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7E2" w:rsidRDefault="000237E2" w:rsidP="007A2692">
      <w:pPr>
        <w:autoSpaceDE w:val="0"/>
        <w:autoSpaceDN w:val="0"/>
        <w:adjustRightInd w:val="0"/>
        <w:jc w:val="center"/>
      </w:pPr>
      <w:r>
        <w:rPr>
          <w:noProof/>
          <w:lang w:eastAsia="ru-RU"/>
        </w:rPr>
        <w:drawing>
          <wp:inline distT="0" distB="0" distL="0" distR="0">
            <wp:extent cx="647700" cy="80772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237E2" w:rsidTr="00AE67BE">
        <w:tc>
          <w:tcPr>
            <w:tcW w:w="9639" w:type="dxa"/>
            <w:tcBorders>
              <w:top w:val="nil"/>
              <w:left w:val="nil"/>
              <w:bottom w:val="nil"/>
              <w:right w:val="nil"/>
            </w:tcBorders>
            <w:shd w:val="clear" w:color="auto" w:fill="auto"/>
          </w:tcPr>
          <w:p w:rsidR="00300694" w:rsidRDefault="00034049" w:rsidP="007A26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АППАРАТ </w:t>
            </w:r>
          </w:p>
          <w:p w:rsidR="000237E2" w:rsidRPr="00300694" w:rsidRDefault="00034049" w:rsidP="003006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ГУБЕРНАТОРА И ПРАВИТЕЛЬСТВА</w:t>
            </w:r>
            <w:r w:rsidR="00300694">
              <w:rPr>
                <w:rFonts w:ascii="Times New Roman" w:hAnsi="Times New Roman" w:cs="Times New Roman"/>
                <w:b/>
                <w:sz w:val="28"/>
                <w:szCs w:val="28"/>
              </w:rPr>
              <w:t xml:space="preserve"> </w:t>
            </w:r>
            <w:r w:rsidR="000237E2" w:rsidRPr="00CF3DA1">
              <w:rPr>
                <w:rFonts w:ascii="Times New Roman" w:hAnsi="Times New Roman" w:cs="Times New Roman"/>
                <w:b/>
                <w:sz w:val="28"/>
              </w:rPr>
              <w:t>КАМЧАТСКОГО КРАЯ</w:t>
            </w:r>
          </w:p>
          <w:p w:rsidR="009A20DF" w:rsidRPr="001672C5" w:rsidRDefault="009A20DF" w:rsidP="007A2692">
            <w:pPr>
              <w:spacing w:after="0" w:line="240" w:lineRule="auto"/>
              <w:jc w:val="center"/>
              <w:rPr>
                <w:rFonts w:ascii="Times New Roman" w:hAnsi="Times New Roman" w:cs="Times New Roman"/>
                <w:b/>
                <w:sz w:val="12"/>
                <w:szCs w:val="12"/>
              </w:rPr>
            </w:pPr>
          </w:p>
          <w:p w:rsidR="000237E2" w:rsidRPr="000B5015" w:rsidRDefault="000237E2" w:rsidP="007A2692">
            <w:pPr>
              <w:pStyle w:val="ConsPlusTitle"/>
              <w:widowControl/>
              <w:jc w:val="center"/>
              <w:rPr>
                <w:rFonts w:ascii="Times New Roman" w:hAnsi="Times New Roman" w:cs="Times New Roman"/>
                <w:sz w:val="30"/>
                <w:szCs w:val="30"/>
              </w:rPr>
            </w:pPr>
            <w:r w:rsidRPr="00CF3DA1">
              <w:rPr>
                <w:rFonts w:ascii="Times New Roman" w:hAnsi="Times New Roman" w:cs="Times New Roman"/>
                <w:sz w:val="30"/>
                <w:szCs w:val="30"/>
              </w:rPr>
              <w:t>ПРИКАЗ №</w:t>
            </w:r>
            <w:r w:rsidR="00633A08">
              <w:rPr>
                <w:rFonts w:ascii="Times New Roman" w:hAnsi="Times New Roman" w:cs="Times New Roman"/>
                <w:sz w:val="30"/>
                <w:szCs w:val="30"/>
              </w:rPr>
              <w:t xml:space="preserve"> </w:t>
            </w:r>
            <w:r w:rsidR="000B5015" w:rsidRPr="00DD2D19">
              <w:rPr>
                <w:rFonts w:ascii="Times New Roman" w:hAnsi="Times New Roman" w:cs="Times New Roman"/>
                <w:sz w:val="28"/>
              </w:rPr>
              <w:t>[</w:t>
            </w:r>
            <w:r w:rsidR="000B5015" w:rsidRPr="00DD2D19">
              <w:rPr>
                <w:rFonts w:ascii="Times New Roman" w:hAnsi="Times New Roman" w:cs="Times New Roman"/>
                <w:color w:val="EEECE1" w:themeColor="background2"/>
                <w:sz w:val="28"/>
              </w:rPr>
              <w:t>Номер документа</w:t>
            </w:r>
            <w:r w:rsidR="000B5015" w:rsidRPr="00DD2D19">
              <w:rPr>
                <w:rFonts w:ascii="Times New Roman" w:hAnsi="Times New Roman" w:cs="Times New Roman"/>
                <w:sz w:val="28"/>
              </w:rPr>
              <w:t>]</w:t>
            </w:r>
          </w:p>
          <w:p w:rsidR="000237E2" w:rsidRPr="001672C5" w:rsidRDefault="000237E2" w:rsidP="007A2692">
            <w:pPr>
              <w:pStyle w:val="ConsPlusNormal"/>
              <w:widowControl/>
              <w:ind w:firstLine="0"/>
              <w:jc w:val="center"/>
              <w:rPr>
                <w:sz w:val="12"/>
                <w:szCs w:val="12"/>
              </w:rPr>
            </w:pPr>
          </w:p>
        </w:tc>
      </w:tr>
    </w:tbl>
    <w:p w:rsidR="000237E2" w:rsidRDefault="000237E2" w:rsidP="007A2692">
      <w:pPr>
        <w:widowControl w:val="0"/>
        <w:spacing w:after="0" w:line="240" w:lineRule="auto"/>
        <w:rPr>
          <w:sz w:val="28"/>
          <w:szCs w:val="28"/>
        </w:rPr>
      </w:pPr>
    </w:p>
    <w:tbl>
      <w:tblPr>
        <w:tblW w:w="9747" w:type="dxa"/>
        <w:tblLook w:val="01E0" w:firstRow="1" w:lastRow="1" w:firstColumn="1" w:lastColumn="1" w:noHBand="0" w:noVBand="0"/>
      </w:tblPr>
      <w:tblGrid>
        <w:gridCol w:w="5117"/>
        <w:gridCol w:w="4630"/>
      </w:tblGrid>
      <w:tr w:rsidR="000237E2" w:rsidRPr="000237E2" w:rsidTr="00AE67BE">
        <w:tc>
          <w:tcPr>
            <w:tcW w:w="5117" w:type="dxa"/>
          </w:tcPr>
          <w:p w:rsidR="000237E2" w:rsidRPr="000237E2" w:rsidRDefault="000237E2" w:rsidP="009A7B65">
            <w:pPr>
              <w:spacing w:after="0"/>
              <w:ind w:left="-108"/>
              <w:rPr>
                <w:rFonts w:ascii="Times New Roman" w:hAnsi="Times New Roman" w:cs="Times New Roman"/>
                <w:sz w:val="28"/>
                <w:szCs w:val="28"/>
              </w:rPr>
            </w:pPr>
            <w:r w:rsidRPr="000237E2">
              <w:rPr>
                <w:rFonts w:ascii="Times New Roman" w:hAnsi="Times New Roman" w:cs="Times New Roman"/>
                <w:sz w:val="28"/>
                <w:szCs w:val="28"/>
              </w:rPr>
              <w:br w:type="page"/>
            </w:r>
            <w:r w:rsidRPr="000237E2">
              <w:rPr>
                <w:rFonts w:ascii="Times New Roman" w:hAnsi="Times New Roman" w:cs="Times New Roman"/>
                <w:sz w:val="28"/>
                <w:szCs w:val="28"/>
              </w:rPr>
              <w:br w:type="page"/>
            </w:r>
            <w:r w:rsidRPr="000237E2">
              <w:rPr>
                <w:rFonts w:ascii="Times New Roman" w:hAnsi="Times New Roman" w:cs="Times New Roman"/>
                <w:sz w:val="28"/>
                <w:szCs w:val="28"/>
              </w:rPr>
              <w:br w:type="page"/>
              <w:t>г. Петропавловск-Камчатский</w:t>
            </w:r>
          </w:p>
        </w:tc>
        <w:tc>
          <w:tcPr>
            <w:tcW w:w="4630" w:type="dxa"/>
          </w:tcPr>
          <w:p w:rsidR="000237E2" w:rsidRPr="000237E2" w:rsidRDefault="009D05B9" w:rsidP="00E72533">
            <w:pPr>
              <w:spacing w:after="0"/>
              <w:jc w:val="right"/>
              <w:rPr>
                <w:rFonts w:ascii="Times New Roman" w:hAnsi="Times New Roman" w:cs="Times New Roman"/>
                <w:sz w:val="28"/>
                <w:szCs w:val="28"/>
              </w:rPr>
            </w:pPr>
            <w:r>
              <w:rPr>
                <w:rFonts w:ascii="Times New Roman" w:hAnsi="Times New Roman" w:cs="Times New Roman"/>
                <w:sz w:val="28"/>
                <w:szCs w:val="28"/>
              </w:rPr>
              <w:t xml:space="preserve">от </w:t>
            </w:r>
            <w:r w:rsidR="000B5015" w:rsidRPr="00DD2D19">
              <w:rPr>
                <w:rFonts w:ascii="Times New Roman" w:hAnsi="Times New Roman" w:cs="Times New Roman"/>
                <w:sz w:val="28"/>
              </w:rPr>
              <w:t>[</w:t>
            </w:r>
            <w:r w:rsidR="000B5015" w:rsidRPr="00DD2D19">
              <w:rPr>
                <w:rFonts w:ascii="Times New Roman" w:hAnsi="Times New Roman" w:cs="Times New Roman"/>
                <w:color w:val="EEECE1" w:themeColor="background2"/>
                <w:sz w:val="28"/>
              </w:rPr>
              <w:t>Дата регистрации</w:t>
            </w:r>
            <w:r w:rsidR="000B5015" w:rsidRPr="00DD2D19">
              <w:rPr>
                <w:rFonts w:ascii="Times New Roman" w:hAnsi="Times New Roman" w:cs="Times New Roman"/>
                <w:sz w:val="28"/>
              </w:rPr>
              <w:t>]</w:t>
            </w:r>
          </w:p>
        </w:tc>
      </w:tr>
    </w:tbl>
    <w:p w:rsidR="000237E2" w:rsidRDefault="000237E2" w:rsidP="009A7B65">
      <w:pPr>
        <w:spacing w:after="0" w:line="240" w:lineRule="auto"/>
      </w:pPr>
    </w:p>
    <w:tbl>
      <w:tblPr>
        <w:tblW w:w="0" w:type="auto"/>
        <w:tblLayout w:type="fixed"/>
        <w:tblLook w:val="01E0" w:firstRow="1" w:lastRow="1" w:firstColumn="1" w:lastColumn="1" w:noHBand="0" w:noVBand="0"/>
      </w:tblPr>
      <w:tblGrid>
        <w:gridCol w:w="3836"/>
      </w:tblGrid>
      <w:tr w:rsidR="000237E2" w:rsidRPr="002E04E8" w:rsidTr="004F5DAF">
        <w:trPr>
          <w:trHeight w:hRule="exact" w:val="3609"/>
        </w:trPr>
        <w:tc>
          <w:tcPr>
            <w:tcW w:w="3836" w:type="dxa"/>
            <w:shd w:val="clear" w:color="auto" w:fill="auto"/>
          </w:tcPr>
          <w:p w:rsidR="000237E2" w:rsidRPr="004F5DAF" w:rsidRDefault="003F3FB8" w:rsidP="00A91459">
            <w:pPr>
              <w:spacing w:after="0" w:line="240" w:lineRule="auto"/>
              <w:jc w:val="both"/>
              <w:rPr>
                <w:rFonts w:ascii="Times New Roman" w:eastAsia="Times New Roman" w:hAnsi="Times New Roman"/>
                <w:sz w:val="24"/>
                <w:szCs w:val="24"/>
                <w:lang w:eastAsia="ru-RU"/>
              </w:rPr>
            </w:pPr>
            <w:r w:rsidRPr="004F5DAF">
              <w:rPr>
                <w:rFonts w:ascii="Times New Roman" w:eastAsia="Times New Roman" w:hAnsi="Times New Roman"/>
                <w:sz w:val="24"/>
                <w:szCs w:val="24"/>
                <w:lang w:eastAsia="ru-RU"/>
              </w:rPr>
              <w:t>О</w:t>
            </w:r>
            <w:r w:rsidR="004F5DAF" w:rsidRPr="004F5DAF">
              <w:rPr>
                <w:rFonts w:ascii="Times New Roman" w:eastAsia="Times New Roman" w:hAnsi="Times New Roman"/>
                <w:sz w:val="24"/>
                <w:szCs w:val="24"/>
                <w:lang w:eastAsia="ru-RU"/>
              </w:rPr>
              <w:t xml:space="preserve"> проведении </w:t>
            </w:r>
            <w:r w:rsidR="004F5DAF" w:rsidRPr="004F5DAF">
              <w:rPr>
                <w:rFonts w:ascii="Times New Roman" w:hAnsi="Times New Roman" w:cs="Times New Roman"/>
                <w:sz w:val="24"/>
                <w:szCs w:val="24"/>
              </w:rPr>
              <w:t xml:space="preserve">конкурсов на замещение вакантных должностей государственной гражданской службы Камчатского края в исполнительных органах </w:t>
            </w:r>
            <w:proofErr w:type="spellStart"/>
            <w:proofErr w:type="gramStart"/>
            <w:r w:rsidR="004F5DAF" w:rsidRPr="004F5DAF">
              <w:rPr>
                <w:rFonts w:ascii="Times New Roman" w:hAnsi="Times New Roman" w:cs="Times New Roman"/>
                <w:sz w:val="24"/>
                <w:szCs w:val="24"/>
              </w:rPr>
              <w:t>государ</w:t>
            </w:r>
            <w:r w:rsidR="00A91459">
              <w:rPr>
                <w:rFonts w:ascii="Times New Roman" w:hAnsi="Times New Roman" w:cs="Times New Roman"/>
                <w:sz w:val="24"/>
                <w:szCs w:val="24"/>
              </w:rPr>
              <w:t>-</w:t>
            </w:r>
            <w:r w:rsidR="004F5DAF" w:rsidRPr="004F5DAF">
              <w:rPr>
                <w:rFonts w:ascii="Times New Roman" w:hAnsi="Times New Roman" w:cs="Times New Roman"/>
                <w:sz w:val="24"/>
                <w:szCs w:val="24"/>
              </w:rPr>
              <w:t>ственной</w:t>
            </w:r>
            <w:proofErr w:type="spellEnd"/>
            <w:proofErr w:type="gramEnd"/>
            <w:r w:rsidR="004F5DAF" w:rsidRPr="004F5DAF">
              <w:rPr>
                <w:rFonts w:ascii="Times New Roman" w:hAnsi="Times New Roman" w:cs="Times New Roman"/>
                <w:sz w:val="24"/>
                <w:szCs w:val="24"/>
              </w:rPr>
              <w:t xml:space="preserve"> власти Камча</w:t>
            </w:r>
            <w:r w:rsidR="004F5DAF">
              <w:rPr>
                <w:rFonts w:ascii="Times New Roman" w:hAnsi="Times New Roman" w:cs="Times New Roman"/>
                <w:sz w:val="24"/>
                <w:szCs w:val="24"/>
              </w:rPr>
              <w:t>тского</w:t>
            </w:r>
            <w:r w:rsidR="004F5DAF" w:rsidRPr="004F5DAF">
              <w:rPr>
                <w:rFonts w:ascii="Times New Roman" w:hAnsi="Times New Roman" w:cs="Times New Roman"/>
                <w:sz w:val="24"/>
                <w:szCs w:val="24"/>
              </w:rPr>
              <w:t xml:space="preserve"> края и на включение в кадровый резерв государственной гражданской службы Камча</w:t>
            </w:r>
            <w:r w:rsidR="004F5DAF">
              <w:rPr>
                <w:rFonts w:ascii="Times New Roman" w:hAnsi="Times New Roman" w:cs="Times New Roman"/>
                <w:sz w:val="24"/>
                <w:szCs w:val="24"/>
              </w:rPr>
              <w:t>тского</w:t>
            </w:r>
            <w:r w:rsidR="004F5DAF" w:rsidRPr="004F5DAF">
              <w:rPr>
                <w:rFonts w:ascii="Times New Roman" w:hAnsi="Times New Roman" w:cs="Times New Roman"/>
                <w:sz w:val="24"/>
                <w:szCs w:val="24"/>
              </w:rPr>
              <w:t xml:space="preserve"> края </w:t>
            </w:r>
            <w:r w:rsidR="00A91459">
              <w:rPr>
                <w:rFonts w:ascii="Times New Roman" w:hAnsi="Times New Roman" w:cs="Times New Roman"/>
                <w:sz w:val="24"/>
                <w:szCs w:val="24"/>
              </w:rPr>
              <w:t xml:space="preserve">исполнительных органов </w:t>
            </w:r>
            <w:proofErr w:type="spellStart"/>
            <w:r w:rsidR="00A91459">
              <w:rPr>
                <w:rFonts w:ascii="Times New Roman" w:hAnsi="Times New Roman" w:cs="Times New Roman"/>
                <w:sz w:val="24"/>
                <w:szCs w:val="24"/>
              </w:rPr>
              <w:t>государ-ственной</w:t>
            </w:r>
            <w:proofErr w:type="spellEnd"/>
            <w:r w:rsidR="00A91459">
              <w:rPr>
                <w:rFonts w:ascii="Times New Roman" w:hAnsi="Times New Roman" w:cs="Times New Roman"/>
                <w:sz w:val="24"/>
                <w:szCs w:val="24"/>
              </w:rPr>
              <w:t xml:space="preserve"> власти </w:t>
            </w:r>
            <w:r w:rsidR="004F5DAF" w:rsidRPr="004F5DAF">
              <w:rPr>
                <w:rFonts w:ascii="Times New Roman" w:hAnsi="Times New Roman" w:cs="Times New Roman"/>
                <w:sz w:val="24"/>
                <w:szCs w:val="24"/>
              </w:rPr>
              <w:t>Камча</w:t>
            </w:r>
            <w:r w:rsidR="004F5DAF">
              <w:rPr>
                <w:rFonts w:ascii="Times New Roman" w:hAnsi="Times New Roman" w:cs="Times New Roman"/>
                <w:sz w:val="24"/>
                <w:szCs w:val="24"/>
              </w:rPr>
              <w:t>тского</w:t>
            </w:r>
            <w:r w:rsidR="004F5DAF" w:rsidRPr="004F5DAF">
              <w:rPr>
                <w:rFonts w:ascii="Times New Roman" w:hAnsi="Times New Roman" w:cs="Times New Roman"/>
                <w:sz w:val="24"/>
                <w:szCs w:val="24"/>
              </w:rPr>
              <w:t xml:space="preserve"> края</w:t>
            </w:r>
          </w:p>
        </w:tc>
      </w:tr>
    </w:tbl>
    <w:p w:rsidR="0019713A" w:rsidRPr="002A24E8" w:rsidRDefault="003F3FB8" w:rsidP="004D00C8">
      <w:pPr>
        <w:autoSpaceDE w:val="0"/>
        <w:autoSpaceDN w:val="0"/>
        <w:adjustRightInd w:val="0"/>
        <w:spacing w:after="0" w:line="240" w:lineRule="auto"/>
        <w:ind w:firstLine="709"/>
        <w:jc w:val="both"/>
        <w:rPr>
          <w:rFonts w:ascii="Times New Roman" w:hAnsi="Times New Roman" w:cs="Times New Roman"/>
          <w:sz w:val="28"/>
          <w:szCs w:val="28"/>
        </w:rPr>
      </w:pPr>
      <w:r w:rsidRPr="003F3FB8">
        <w:rPr>
          <w:rFonts w:ascii="Times New Roman" w:hAnsi="Times New Roman" w:cs="Times New Roman"/>
          <w:sz w:val="28"/>
          <w:szCs w:val="28"/>
        </w:rPr>
        <w:t>В соответствии с</w:t>
      </w:r>
      <w:r w:rsidR="00AE2BE1">
        <w:rPr>
          <w:rFonts w:ascii="Times New Roman" w:hAnsi="Times New Roman" w:cs="Times New Roman"/>
          <w:sz w:val="28"/>
          <w:szCs w:val="28"/>
        </w:rPr>
        <w:t xml:space="preserve"> </w:t>
      </w:r>
      <w:r w:rsidRPr="003F3FB8">
        <w:rPr>
          <w:rFonts w:ascii="Times New Roman" w:hAnsi="Times New Roman" w:cs="Times New Roman"/>
          <w:sz w:val="28"/>
          <w:szCs w:val="28"/>
        </w:rPr>
        <w:t>Закон</w:t>
      </w:r>
      <w:r w:rsidR="00AE2BE1">
        <w:rPr>
          <w:rFonts w:ascii="Times New Roman" w:hAnsi="Times New Roman" w:cs="Times New Roman"/>
          <w:sz w:val="28"/>
          <w:szCs w:val="28"/>
        </w:rPr>
        <w:t>ом</w:t>
      </w:r>
      <w:r w:rsidRPr="003F3FB8">
        <w:rPr>
          <w:rFonts w:ascii="Times New Roman" w:hAnsi="Times New Roman" w:cs="Times New Roman"/>
          <w:sz w:val="28"/>
          <w:szCs w:val="28"/>
        </w:rPr>
        <w:t xml:space="preserve"> Камчатского края от 20.11.2013 № 343</w:t>
      </w:r>
      <w:r w:rsidR="000109F7">
        <w:rPr>
          <w:rFonts w:ascii="Times New Roman" w:hAnsi="Times New Roman" w:cs="Times New Roman"/>
          <w:sz w:val="28"/>
          <w:szCs w:val="28"/>
        </w:rPr>
        <w:t xml:space="preserve">                  </w:t>
      </w:r>
      <w:proofErr w:type="gramStart"/>
      <w:r w:rsidR="000109F7">
        <w:rPr>
          <w:rFonts w:ascii="Times New Roman" w:hAnsi="Times New Roman" w:cs="Times New Roman"/>
          <w:sz w:val="28"/>
          <w:szCs w:val="28"/>
        </w:rPr>
        <w:t xml:space="preserve">  </w:t>
      </w:r>
      <w:r w:rsidRPr="003F3FB8">
        <w:rPr>
          <w:rFonts w:ascii="Times New Roman" w:hAnsi="Times New Roman" w:cs="Times New Roman"/>
          <w:sz w:val="28"/>
          <w:szCs w:val="28"/>
        </w:rPr>
        <w:t xml:space="preserve"> </w:t>
      </w:r>
      <w:r w:rsidR="007F2102">
        <w:rPr>
          <w:rFonts w:ascii="Times New Roman" w:hAnsi="Times New Roman" w:cs="Times New Roman"/>
          <w:sz w:val="28"/>
          <w:szCs w:val="28"/>
        </w:rPr>
        <w:t>«</w:t>
      </w:r>
      <w:proofErr w:type="gramEnd"/>
      <w:r w:rsidRPr="003F3FB8">
        <w:rPr>
          <w:rFonts w:ascii="Times New Roman" w:hAnsi="Times New Roman" w:cs="Times New Roman"/>
          <w:sz w:val="28"/>
          <w:szCs w:val="28"/>
        </w:rPr>
        <w:t xml:space="preserve">О государственной </w:t>
      </w:r>
      <w:r w:rsidRPr="002A24E8">
        <w:rPr>
          <w:rFonts w:ascii="Times New Roman" w:hAnsi="Times New Roman" w:cs="Times New Roman"/>
          <w:sz w:val="28"/>
          <w:szCs w:val="28"/>
        </w:rPr>
        <w:t>гражданской службе Камчатского края</w:t>
      </w:r>
      <w:r w:rsidR="007F2102" w:rsidRPr="002A24E8">
        <w:rPr>
          <w:rFonts w:ascii="Times New Roman" w:hAnsi="Times New Roman" w:cs="Times New Roman"/>
          <w:sz w:val="28"/>
          <w:szCs w:val="28"/>
        </w:rPr>
        <w:t>»</w:t>
      </w:r>
      <w:r w:rsidRPr="002A24E8">
        <w:rPr>
          <w:rFonts w:ascii="Times New Roman" w:hAnsi="Times New Roman" w:cs="Times New Roman"/>
          <w:sz w:val="28"/>
          <w:szCs w:val="28"/>
        </w:rPr>
        <w:t xml:space="preserve">, постановлением Губернатора Камчатского края </w:t>
      </w:r>
      <w:r w:rsidR="0019713A" w:rsidRPr="002A24E8">
        <w:rPr>
          <w:rFonts w:ascii="Times New Roman" w:hAnsi="Times New Roman" w:cs="Times New Roman"/>
          <w:sz w:val="28"/>
          <w:szCs w:val="28"/>
        </w:rPr>
        <w:t>от 29.11.2019 № 92 «Об осуществлении полномочий представителя нанимателя от имени Камчатского края»</w:t>
      </w:r>
    </w:p>
    <w:p w:rsidR="0084602D" w:rsidRPr="002A24E8" w:rsidRDefault="0084602D" w:rsidP="003F3FB8">
      <w:pPr>
        <w:spacing w:after="0" w:line="240" w:lineRule="auto"/>
        <w:ind w:firstLine="709"/>
        <w:jc w:val="both"/>
        <w:rPr>
          <w:rFonts w:ascii="Times New Roman" w:hAnsi="Times New Roman" w:cs="Times New Roman"/>
          <w:sz w:val="28"/>
        </w:rPr>
      </w:pPr>
    </w:p>
    <w:p w:rsidR="00992FBA" w:rsidRPr="002A24E8" w:rsidRDefault="00992FBA" w:rsidP="003F3FB8">
      <w:pPr>
        <w:spacing w:after="0" w:line="240" w:lineRule="auto"/>
        <w:ind w:firstLine="709"/>
        <w:jc w:val="both"/>
        <w:rPr>
          <w:rFonts w:ascii="Times New Roman" w:hAnsi="Times New Roman" w:cs="Times New Roman"/>
          <w:sz w:val="28"/>
        </w:rPr>
      </w:pPr>
      <w:r w:rsidRPr="002A24E8">
        <w:rPr>
          <w:rFonts w:ascii="Times New Roman" w:hAnsi="Times New Roman" w:cs="Times New Roman"/>
          <w:sz w:val="28"/>
        </w:rPr>
        <w:t>ПРИКАЗЫВАЮ:</w:t>
      </w:r>
    </w:p>
    <w:p w:rsidR="00992FBA" w:rsidRPr="003F3FB8" w:rsidRDefault="00992FBA" w:rsidP="003F3FB8">
      <w:pPr>
        <w:spacing w:after="0" w:line="240" w:lineRule="auto"/>
        <w:ind w:firstLine="709"/>
        <w:jc w:val="both"/>
        <w:rPr>
          <w:rFonts w:ascii="Times New Roman" w:hAnsi="Times New Roman" w:cs="Times New Roman"/>
          <w:sz w:val="28"/>
        </w:rPr>
      </w:pPr>
    </w:p>
    <w:p w:rsidR="000F5D1B" w:rsidRPr="0018578F" w:rsidRDefault="000F5D1B" w:rsidP="0018578F">
      <w:pPr>
        <w:pStyle w:val="ConsPlusNormal"/>
        <w:ind w:firstLine="709"/>
        <w:jc w:val="both"/>
        <w:rPr>
          <w:rFonts w:ascii="Times New Roman" w:hAnsi="Times New Roman" w:cs="Times New Roman"/>
          <w:sz w:val="28"/>
          <w:szCs w:val="28"/>
        </w:rPr>
      </w:pPr>
      <w:r w:rsidRPr="0018578F">
        <w:rPr>
          <w:rFonts w:ascii="Times New Roman" w:hAnsi="Times New Roman" w:cs="Times New Roman"/>
          <w:sz w:val="28"/>
          <w:szCs w:val="28"/>
        </w:rPr>
        <w:t xml:space="preserve">1. Образовать конкурсную комиссию по проведению конкурсов на замещение вакантных должностей государственной гражданской службы </w:t>
      </w:r>
      <w:r w:rsidR="006A52A2"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в исполнительн</w:t>
      </w:r>
      <w:r w:rsidR="006A52A2">
        <w:rPr>
          <w:rFonts w:ascii="Times New Roman" w:hAnsi="Times New Roman" w:cs="Times New Roman"/>
          <w:sz w:val="28"/>
          <w:szCs w:val="28"/>
        </w:rPr>
        <w:t>ых органах государственной</w:t>
      </w:r>
      <w:r w:rsidRPr="0018578F">
        <w:rPr>
          <w:rFonts w:ascii="Times New Roman" w:hAnsi="Times New Roman" w:cs="Times New Roman"/>
          <w:sz w:val="28"/>
          <w:szCs w:val="28"/>
        </w:rPr>
        <w:t xml:space="preserve"> власти </w:t>
      </w:r>
      <w:r w:rsidR="006A52A2"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 xml:space="preserve">и на включение в кадровый резерв государственной гражданской службы </w:t>
      </w:r>
      <w:r w:rsidR="006A52A2" w:rsidRPr="003F3FB8">
        <w:rPr>
          <w:rFonts w:ascii="Times New Roman" w:hAnsi="Times New Roman" w:cs="Times New Roman"/>
          <w:sz w:val="28"/>
          <w:szCs w:val="28"/>
        </w:rPr>
        <w:t xml:space="preserve">Камчатского края </w:t>
      </w:r>
      <w:r w:rsidR="006A52A2" w:rsidRPr="0018578F">
        <w:rPr>
          <w:rFonts w:ascii="Times New Roman" w:hAnsi="Times New Roman" w:cs="Times New Roman"/>
          <w:sz w:val="28"/>
          <w:szCs w:val="28"/>
        </w:rPr>
        <w:t>исполнительн</w:t>
      </w:r>
      <w:r w:rsidR="006A52A2">
        <w:rPr>
          <w:rFonts w:ascii="Times New Roman" w:hAnsi="Times New Roman" w:cs="Times New Roman"/>
          <w:sz w:val="28"/>
          <w:szCs w:val="28"/>
        </w:rPr>
        <w:t>ых органов государственной</w:t>
      </w:r>
      <w:r w:rsidR="006A52A2" w:rsidRPr="0018578F">
        <w:rPr>
          <w:rFonts w:ascii="Times New Roman" w:hAnsi="Times New Roman" w:cs="Times New Roman"/>
          <w:sz w:val="28"/>
          <w:szCs w:val="28"/>
        </w:rPr>
        <w:t xml:space="preserve"> власти </w:t>
      </w:r>
      <w:r w:rsidR="006A52A2" w:rsidRPr="003F3FB8">
        <w:rPr>
          <w:rFonts w:ascii="Times New Roman" w:hAnsi="Times New Roman" w:cs="Times New Roman"/>
          <w:sz w:val="28"/>
          <w:szCs w:val="28"/>
        </w:rPr>
        <w:t>Камчатского края</w:t>
      </w:r>
      <w:r w:rsidRPr="0018578F">
        <w:rPr>
          <w:rFonts w:ascii="Times New Roman" w:hAnsi="Times New Roman" w:cs="Times New Roman"/>
          <w:sz w:val="28"/>
          <w:szCs w:val="28"/>
        </w:rPr>
        <w:t xml:space="preserve"> </w:t>
      </w:r>
      <w:r w:rsidR="004D00C8">
        <w:rPr>
          <w:rFonts w:ascii="Times New Roman" w:hAnsi="Times New Roman" w:cs="Times New Roman"/>
          <w:sz w:val="28"/>
          <w:szCs w:val="28"/>
        </w:rPr>
        <w:t>в</w:t>
      </w:r>
      <w:r w:rsidRPr="0018578F">
        <w:rPr>
          <w:rFonts w:ascii="Times New Roman" w:hAnsi="Times New Roman" w:cs="Times New Roman"/>
          <w:sz w:val="28"/>
          <w:szCs w:val="28"/>
        </w:rPr>
        <w:t xml:space="preserve"> </w:t>
      </w:r>
      <w:r w:rsidR="006A52A2">
        <w:rPr>
          <w:rFonts w:ascii="Times New Roman" w:hAnsi="Times New Roman" w:cs="Times New Roman"/>
          <w:sz w:val="28"/>
          <w:szCs w:val="28"/>
        </w:rPr>
        <w:t>состав</w:t>
      </w:r>
      <w:r w:rsidR="004D00C8">
        <w:rPr>
          <w:rFonts w:ascii="Times New Roman" w:hAnsi="Times New Roman" w:cs="Times New Roman"/>
          <w:sz w:val="28"/>
          <w:szCs w:val="28"/>
        </w:rPr>
        <w:t>е</w:t>
      </w:r>
      <w:r w:rsidRPr="0018578F">
        <w:rPr>
          <w:rFonts w:ascii="Times New Roman" w:hAnsi="Times New Roman" w:cs="Times New Roman"/>
          <w:sz w:val="28"/>
          <w:szCs w:val="28"/>
        </w:rPr>
        <w:t xml:space="preserve"> (по должностям) согласно приложению</w:t>
      </w:r>
      <w:r w:rsidR="000C3A7A">
        <w:rPr>
          <w:rFonts w:ascii="Times New Roman" w:hAnsi="Times New Roman" w:cs="Times New Roman"/>
          <w:sz w:val="28"/>
          <w:szCs w:val="28"/>
        </w:rPr>
        <w:t xml:space="preserve"> 1 к настоящему приказу</w:t>
      </w:r>
      <w:r w:rsidRPr="0018578F">
        <w:rPr>
          <w:rFonts w:ascii="Times New Roman" w:hAnsi="Times New Roman" w:cs="Times New Roman"/>
          <w:sz w:val="28"/>
          <w:szCs w:val="28"/>
        </w:rPr>
        <w:t>.</w:t>
      </w:r>
    </w:p>
    <w:p w:rsidR="000F5D1B" w:rsidRPr="0018578F" w:rsidRDefault="000F5D1B" w:rsidP="0018578F">
      <w:pPr>
        <w:pStyle w:val="ConsPlusNormal"/>
        <w:ind w:firstLine="709"/>
        <w:jc w:val="both"/>
        <w:rPr>
          <w:rFonts w:ascii="Times New Roman" w:hAnsi="Times New Roman" w:cs="Times New Roman"/>
          <w:sz w:val="28"/>
          <w:szCs w:val="28"/>
        </w:rPr>
      </w:pPr>
      <w:r w:rsidRPr="0018578F">
        <w:rPr>
          <w:rFonts w:ascii="Times New Roman" w:hAnsi="Times New Roman" w:cs="Times New Roman"/>
          <w:sz w:val="28"/>
          <w:szCs w:val="28"/>
        </w:rPr>
        <w:t>2. Утвердить:</w:t>
      </w:r>
    </w:p>
    <w:p w:rsidR="000F5D1B" w:rsidRPr="0018578F" w:rsidRDefault="000319BB" w:rsidP="001857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72E71">
        <w:rPr>
          <w:rFonts w:ascii="Times New Roman" w:hAnsi="Times New Roman" w:cs="Times New Roman"/>
          <w:sz w:val="28"/>
          <w:szCs w:val="28"/>
        </w:rPr>
        <w:t xml:space="preserve">Порядок работы </w:t>
      </w:r>
      <w:r w:rsidR="000F5D1B" w:rsidRPr="0018578F">
        <w:rPr>
          <w:rFonts w:ascii="Times New Roman" w:hAnsi="Times New Roman" w:cs="Times New Roman"/>
          <w:sz w:val="28"/>
          <w:szCs w:val="28"/>
        </w:rPr>
        <w:t xml:space="preserve">конкурсной комиссии по проведению конкурсов на замещение вакантных должностей государственной гражданской службы </w:t>
      </w:r>
      <w:r w:rsidRPr="003F3FB8">
        <w:rPr>
          <w:rFonts w:ascii="Times New Roman" w:hAnsi="Times New Roman" w:cs="Times New Roman"/>
          <w:sz w:val="28"/>
          <w:szCs w:val="28"/>
        </w:rPr>
        <w:t xml:space="preserve">Камчатского края </w:t>
      </w:r>
      <w:r w:rsidR="000F5D1B" w:rsidRPr="0018578F">
        <w:rPr>
          <w:rFonts w:ascii="Times New Roman" w:hAnsi="Times New Roman" w:cs="Times New Roman"/>
          <w:sz w:val="28"/>
          <w:szCs w:val="28"/>
        </w:rPr>
        <w:t>в исполнительн</w:t>
      </w:r>
      <w:r>
        <w:rPr>
          <w:rFonts w:ascii="Times New Roman" w:hAnsi="Times New Roman" w:cs="Times New Roman"/>
          <w:sz w:val="28"/>
          <w:szCs w:val="28"/>
        </w:rPr>
        <w:t>ых органах государственной</w:t>
      </w:r>
      <w:r w:rsidR="000F5D1B" w:rsidRPr="0018578F">
        <w:rPr>
          <w:rFonts w:ascii="Times New Roman" w:hAnsi="Times New Roman" w:cs="Times New Roman"/>
          <w:sz w:val="28"/>
          <w:szCs w:val="28"/>
        </w:rPr>
        <w:t xml:space="preserve"> власти </w:t>
      </w:r>
      <w:r w:rsidRPr="003F3FB8">
        <w:rPr>
          <w:rFonts w:ascii="Times New Roman" w:hAnsi="Times New Roman" w:cs="Times New Roman"/>
          <w:sz w:val="28"/>
          <w:szCs w:val="28"/>
        </w:rPr>
        <w:t xml:space="preserve">Камчатского края </w:t>
      </w:r>
      <w:r w:rsidR="000F5D1B" w:rsidRPr="0018578F">
        <w:rPr>
          <w:rFonts w:ascii="Times New Roman" w:hAnsi="Times New Roman" w:cs="Times New Roman"/>
          <w:sz w:val="28"/>
          <w:szCs w:val="28"/>
        </w:rPr>
        <w:t xml:space="preserve">и на включение в кадровый резерв государственной гражданской службы </w:t>
      </w:r>
      <w:r w:rsidRPr="003F3FB8">
        <w:rPr>
          <w:rFonts w:ascii="Times New Roman" w:hAnsi="Times New Roman" w:cs="Times New Roman"/>
          <w:sz w:val="28"/>
          <w:szCs w:val="28"/>
        </w:rPr>
        <w:t xml:space="preserve">Камчатского края </w:t>
      </w:r>
      <w:r w:rsidR="000F5D1B" w:rsidRPr="0018578F">
        <w:rPr>
          <w:rFonts w:ascii="Times New Roman" w:hAnsi="Times New Roman" w:cs="Times New Roman"/>
          <w:sz w:val="28"/>
          <w:szCs w:val="28"/>
        </w:rPr>
        <w:t>исполнительн</w:t>
      </w:r>
      <w:r>
        <w:rPr>
          <w:rFonts w:ascii="Times New Roman" w:hAnsi="Times New Roman" w:cs="Times New Roman"/>
          <w:sz w:val="28"/>
          <w:szCs w:val="28"/>
        </w:rPr>
        <w:t xml:space="preserve">ых органов государственной власти </w:t>
      </w:r>
      <w:r w:rsidRPr="003F3FB8">
        <w:rPr>
          <w:rFonts w:ascii="Times New Roman" w:hAnsi="Times New Roman" w:cs="Times New Roman"/>
          <w:sz w:val="28"/>
          <w:szCs w:val="28"/>
        </w:rPr>
        <w:t>Камчатского края</w:t>
      </w:r>
      <w:r w:rsidR="000C3A7A">
        <w:rPr>
          <w:rFonts w:ascii="Times New Roman" w:hAnsi="Times New Roman" w:cs="Times New Roman"/>
          <w:sz w:val="28"/>
          <w:szCs w:val="28"/>
        </w:rPr>
        <w:t xml:space="preserve"> </w:t>
      </w:r>
      <w:r w:rsidR="000C3A7A" w:rsidRPr="0018578F">
        <w:rPr>
          <w:rFonts w:ascii="Times New Roman" w:hAnsi="Times New Roman" w:cs="Times New Roman"/>
          <w:sz w:val="28"/>
          <w:szCs w:val="28"/>
        </w:rPr>
        <w:t>согласно приложению</w:t>
      </w:r>
      <w:r w:rsidR="005436F9">
        <w:rPr>
          <w:rFonts w:ascii="Times New Roman" w:hAnsi="Times New Roman" w:cs="Times New Roman"/>
          <w:sz w:val="28"/>
          <w:szCs w:val="28"/>
        </w:rPr>
        <w:t xml:space="preserve"> 2</w:t>
      </w:r>
      <w:r w:rsidR="00D343A7">
        <w:rPr>
          <w:rFonts w:ascii="Times New Roman" w:hAnsi="Times New Roman" w:cs="Times New Roman"/>
          <w:sz w:val="28"/>
          <w:szCs w:val="28"/>
        </w:rPr>
        <w:t xml:space="preserve"> </w:t>
      </w:r>
      <w:r w:rsidR="000C3A7A">
        <w:rPr>
          <w:rFonts w:ascii="Times New Roman" w:hAnsi="Times New Roman" w:cs="Times New Roman"/>
          <w:sz w:val="28"/>
          <w:szCs w:val="28"/>
        </w:rPr>
        <w:t>к настоящему приказу</w:t>
      </w:r>
      <w:r w:rsidR="000F5D1B" w:rsidRPr="0018578F">
        <w:rPr>
          <w:rFonts w:ascii="Times New Roman" w:hAnsi="Times New Roman" w:cs="Times New Roman"/>
          <w:sz w:val="28"/>
          <w:szCs w:val="28"/>
        </w:rPr>
        <w:t>;</w:t>
      </w:r>
    </w:p>
    <w:p w:rsidR="000F5D1B" w:rsidRPr="008335A6" w:rsidRDefault="000319BB" w:rsidP="001857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Методику </w:t>
      </w:r>
      <w:r w:rsidR="000F5D1B" w:rsidRPr="0018578F">
        <w:rPr>
          <w:rFonts w:ascii="Times New Roman" w:hAnsi="Times New Roman" w:cs="Times New Roman"/>
          <w:sz w:val="28"/>
          <w:szCs w:val="28"/>
        </w:rPr>
        <w:t xml:space="preserve">проведения конкурсов </w:t>
      </w:r>
      <w:r w:rsidR="000C3A7A" w:rsidRPr="0018578F">
        <w:rPr>
          <w:rFonts w:ascii="Times New Roman" w:hAnsi="Times New Roman" w:cs="Times New Roman"/>
          <w:sz w:val="28"/>
          <w:szCs w:val="28"/>
        </w:rPr>
        <w:t xml:space="preserve">замещение вакантных должностей государственной гражданской службы </w:t>
      </w:r>
      <w:r w:rsidR="000C3A7A" w:rsidRPr="003F3FB8">
        <w:rPr>
          <w:rFonts w:ascii="Times New Roman" w:hAnsi="Times New Roman" w:cs="Times New Roman"/>
          <w:sz w:val="28"/>
          <w:szCs w:val="28"/>
        </w:rPr>
        <w:t xml:space="preserve">Камчатского края </w:t>
      </w:r>
      <w:r w:rsidR="000C3A7A" w:rsidRPr="0018578F">
        <w:rPr>
          <w:rFonts w:ascii="Times New Roman" w:hAnsi="Times New Roman" w:cs="Times New Roman"/>
          <w:sz w:val="28"/>
          <w:szCs w:val="28"/>
        </w:rPr>
        <w:t>в исполнительн</w:t>
      </w:r>
      <w:r w:rsidR="000C3A7A">
        <w:rPr>
          <w:rFonts w:ascii="Times New Roman" w:hAnsi="Times New Roman" w:cs="Times New Roman"/>
          <w:sz w:val="28"/>
          <w:szCs w:val="28"/>
        </w:rPr>
        <w:t>ых органах государственной</w:t>
      </w:r>
      <w:r w:rsidR="000C3A7A" w:rsidRPr="0018578F">
        <w:rPr>
          <w:rFonts w:ascii="Times New Roman" w:hAnsi="Times New Roman" w:cs="Times New Roman"/>
          <w:sz w:val="28"/>
          <w:szCs w:val="28"/>
        </w:rPr>
        <w:t xml:space="preserve"> власти </w:t>
      </w:r>
      <w:r w:rsidR="000C3A7A" w:rsidRPr="003F3FB8">
        <w:rPr>
          <w:rFonts w:ascii="Times New Roman" w:hAnsi="Times New Roman" w:cs="Times New Roman"/>
          <w:sz w:val="28"/>
          <w:szCs w:val="28"/>
        </w:rPr>
        <w:t xml:space="preserve">Камчатского края </w:t>
      </w:r>
      <w:r w:rsidR="000C3A7A" w:rsidRPr="0018578F">
        <w:rPr>
          <w:rFonts w:ascii="Times New Roman" w:hAnsi="Times New Roman" w:cs="Times New Roman"/>
          <w:sz w:val="28"/>
          <w:szCs w:val="28"/>
        </w:rPr>
        <w:t xml:space="preserve">и на включение в кадровый резерв </w:t>
      </w:r>
      <w:r w:rsidR="000C3A7A" w:rsidRPr="008335A6">
        <w:rPr>
          <w:rFonts w:ascii="Times New Roman" w:hAnsi="Times New Roman" w:cs="Times New Roman"/>
          <w:sz w:val="28"/>
          <w:szCs w:val="28"/>
        </w:rPr>
        <w:t>государственной гражданской службы Камчатского края исполнительных органов государственной власти Камчатского края согласно приложению 3 к настоящему приказу</w:t>
      </w:r>
      <w:r w:rsidR="000F5D1B" w:rsidRPr="008335A6">
        <w:rPr>
          <w:rFonts w:ascii="Times New Roman" w:hAnsi="Times New Roman" w:cs="Times New Roman"/>
          <w:sz w:val="28"/>
          <w:szCs w:val="28"/>
        </w:rPr>
        <w:t>.</w:t>
      </w:r>
    </w:p>
    <w:p w:rsidR="000F5D1B" w:rsidRPr="002A24E8" w:rsidRDefault="000F5D1B" w:rsidP="009006B2">
      <w:pPr>
        <w:spacing w:after="0" w:line="240" w:lineRule="auto"/>
        <w:ind w:firstLine="709"/>
        <w:jc w:val="both"/>
        <w:rPr>
          <w:rFonts w:ascii="Times New Roman" w:hAnsi="Times New Roman" w:cs="Times New Roman"/>
          <w:sz w:val="28"/>
          <w:szCs w:val="28"/>
        </w:rPr>
      </w:pPr>
      <w:r w:rsidRPr="008335A6">
        <w:rPr>
          <w:rFonts w:ascii="Times New Roman" w:hAnsi="Times New Roman" w:cs="Times New Roman"/>
          <w:sz w:val="28"/>
          <w:szCs w:val="28"/>
        </w:rPr>
        <w:t xml:space="preserve">3. Установить, что действие настоящего </w:t>
      </w:r>
      <w:r w:rsidR="00053FDC" w:rsidRPr="008335A6">
        <w:rPr>
          <w:rFonts w:ascii="Times New Roman" w:hAnsi="Times New Roman" w:cs="Times New Roman"/>
          <w:sz w:val="28"/>
          <w:szCs w:val="28"/>
        </w:rPr>
        <w:t>приказа</w:t>
      </w:r>
      <w:r w:rsidRPr="008335A6">
        <w:rPr>
          <w:rFonts w:ascii="Times New Roman" w:hAnsi="Times New Roman" w:cs="Times New Roman"/>
          <w:sz w:val="28"/>
          <w:szCs w:val="28"/>
        </w:rPr>
        <w:t xml:space="preserve"> не распространяется на случаи проведения конкурсов на замещение вакантных должностей государственной гражданской службы </w:t>
      </w:r>
      <w:r w:rsidR="00053FDC" w:rsidRPr="008335A6">
        <w:rPr>
          <w:rFonts w:ascii="Times New Roman" w:hAnsi="Times New Roman" w:cs="Times New Roman"/>
          <w:sz w:val="28"/>
          <w:szCs w:val="28"/>
        </w:rPr>
        <w:t xml:space="preserve">Камчатского края </w:t>
      </w:r>
      <w:r w:rsidRPr="008335A6">
        <w:rPr>
          <w:rFonts w:ascii="Times New Roman" w:hAnsi="Times New Roman" w:cs="Times New Roman"/>
          <w:sz w:val="28"/>
          <w:szCs w:val="28"/>
        </w:rPr>
        <w:t xml:space="preserve">на судебных участках </w:t>
      </w:r>
      <w:r w:rsidR="009006B2" w:rsidRPr="008335A6">
        <w:rPr>
          <w:rFonts w:ascii="Times New Roman" w:hAnsi="Times New Roman" w:cs="Times New Roman"/>
          <w:bCs/>
          <w:sz w:val="28"/>
          <w:szCs w:val="28"/>
          <w:shd w:val="clear" w:color="auto" w:fill="FFFFFF"/>
        </w:rPr>
        <w:t>Агентств</w:t>
      </w:r>
      <w:r w:rsidR="004224CF" w:rsidRPr="008335A6">
        <w:rPr>
          <w:rFonts w:ascii="Times New Roman" w:hAnsi="Times New Roman" w:cs="Times New Roman"/>
          <w:bCs/>
          <w:sz w:val="28"/>
          <w:szCs w:val="28"/>
          <w:shd w:val="clear" w:color="auto" w:fill="FFFFFF"/>
        </w:rPr>
        <w:t>а</w:t>
      </w:r>
      <w:r w:rsidR="009006B2" w:rsidRPr="008335A6">
        <w:rPr>
          <w:rFonts w:ascii="Times New Roman" w:hAnsi="Times New Roman" w:cs="Times New Roman"/>
          <w:bCs/>
          <w:sz w:val="28"/>
          <w:szCs w:val="28"/>
          <w:shd w:val="clear" w:color="auto" w:fill="FFFFFF"/>
        </w:rPr>
        <w:t xml:space="preserve"> по обеспечению деятельности мировых судей Камчатского края </w:t>
      </w:r>
      <w:r w:rsidRPr="008335A6">
        <w:rPr>
          <w:rFonts w:ascii="Times New Roman" w:hAnsi="Times New Roman" w:cs="Times New Roman"/>
          <w:sz w:val="28"/>
          <w:szCs w:val="28"/>
        </w:rPr>
        <w:t xml:space="preserve">и конкурсов на включение в кадровый резерв государственной гражданской службы </w:t>
      </w:r>
      <w:r w:rsidR="00053FDC" w:rsidRPr="008335A6">
        <w:rPr>
          <w:rFonts w:ascii="Times New Roman" w:hAnsi="Times New Roman" w:cs="Times New Roman"/>
          <w:sz w:val="28"/>
          <w:szCs w:val="28"/>
        </w:rPr>
        <w:t xml:space="preserve">Камчатского края </w:t>
      </w:r>
      <w:r w:rsidR="004224CF" w:rsidRPr="008335A6">
        <w:rPr>
          <w:rFonts w:ascii="Times New Roman" w:hAnsi="Times New Roman" w:cs="Times New Roman"/>
          <w:bCs/>
          <w:sz w:val="28"/>
          <w:szCs w:val="28"/>
          <w:shd w:val="clear" w:color="auto" w:fill="FFFFFF"/>
        </w:rPr>
        <w:t xml:space="preserve">Агентства по обеспечению деятельности мировых судей Камчатского края </w:t>
      </w:r>
      <w:r w:rsidRPr="008335A6">
        <w:rPr>
          <w:rFonts w:ascii="Times New Roman" w:hAnsi="Times New Roman" w:cs="Times New Roman"/>
          <w:sz w:val="28"/>
          <w:szCs w:val="28"/>
        </w:rPr>
        <w:t xml:space="preserve">для замещения должностей государственной гражданской </w:t>
      </w:r>
      <w:r w:rsidRPr="002A24E8">
        <w:rPr>
          <w:rFonts w:ascii="Times New Roman" w:hAnsi="Times New Roman" w:cs="Times New Roman"/>
          <w:sz w:val="28"/>
          <w:szCs w:val="28"/>
        </w:rPr>
        <w:t xml:space="preserve">службы </w:t>
      </w:r>
      <w:r w:rsidR="008335A6" w:rsidRPr="002A24E8">
        <w:rPr>
          <w:rFonts w:ascii="Times New Roman" w:hAnsi="Times New Roman" w:cs="Times New Roman"/>
          <w:bCs/>
          <w:sz w:val="28"/>
          <w:szCs w:val="28"/>
          <w:shd w:val="clear" w:color="auto" w:fill="FFFFFF"/>
        </w:rPr>
        <w:t>Камчатского края</w:t>
      </w:r>
      <w:r w:rsidR="008335A6" w:rsidRPr="002A24E8">
        <w:rPr>
          <w:rFonts w:ascii="Times New Roman" w:hAnsi="Times New Roman" w:cs="Times New Roman"/>
          <w:sz w:val="28"/>
          <w:szCs w:val="28"/>
        </w:rPr>
        <w:t xml:space="preserve"> </w:t>
      </w:r>
      <w:r w:rsidRPr="002A24E8">
        <w:rPr>
          <w:rFonts w:ascii="Times New Roman" w:hAnsi="Times New Roman" w:cs="Times New Roman"/>
          <w:sz w:val="28"/>
          <w:szCs w:val="28"/>
        </w:rPr>
        <w:t xml:space="preserve">на судебных участках </w:t>
      </w:r>
      <w:r w:rsidR="004402A0" w:rsidRPr="002A24E8">
        <w:rPr>
          <w:rFonts w:ascii="Times New Roman" w:hAnsi="Times New Roman" w:cs="Times New Roman"/>
          <w:bCs/>
          <w:sz w:val="28"/>
          <w:szCs w:val="28"/>
          <w:shd w:val="clear" w:color="auto" w:fill="FFFFFF"/>
        </w:rPr>
        <w:t>Агентства по обеспечению деятельности мировых судей Камчатского края</w:t>
      </w:r>
      <w:r w:rsidRPr="002A24E8">
        <w:rPr>
          <w:rFonts w:ascii="Times New Roman" w:hAnsi="Times New Roman" w:cs="Times New Roman"/>
          <w:sz w:val="28"/>
          <w:szCs w:val="28"/>
        </w:rPr>
        <w:t>.</w:t>
      </w:r>
    </w:p>
    <w:p w:rsidR="000F5D1B" w:rsidRPr="002A24E8" w:rsidRDefault="000F5D1B" w:rsidP="0018578F">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4. Настоящ</w:t>
      </w:r>
      <w:r w:rsidR="00053FDC" w:rsidRPr="002A24E8">
        <w:rPr>
          <w:rFonts w:ascii="Times New Roman" w:hAnsi="Times New Roman" w:cs="Times New Roman"/>
          <w:sz w:val="28"/>
          <w:szCs w:val="28"/>
        </w:rPr>
        <w:t xml:space="preserve">ий приказ </w:t>
      </w:r>
      <w:r w:rsidRPr="002A24E8">
        <w:rPr>
          <w:rFonts w:ascii="Times New Roman" w:hAnsi="Times New Roman" w:cs="Times New Roman"/>
          <w:sz w:val="28"/>
          <w:szCs w:val="28"/>
        </w:rPr>
        <w:t xml:space="preserve">вступает в силу с </w:t>
      </w:r>
      <w:r w:rsidR="00053FDC" w:rsidRPr="002A24E8">
        <w:rPr>
          <w:rFonts w:ascii="Times New Roman" w:hAnsi="Times New Roman" w:cs="Times New Roman"/>
          <w:sz w:val="28"/>
          <w:szCs w:val="28"/>
        </w:rPr>
        <w:t>_______</w:t>
      </w:r>
      <w:r w:rsidRPr="002A24E8">
        <w:rPr>
          <w:rFonts w:ascii="Times New Roman" w:hAnsi="Times New Roman" w:cs="Times New Roman"/>
          <w:sz w:val="28"/>
          <w:szCs w:val="28"/>
        </w:rPr>
        <w:t xml:space="preserve"> и подлежит официальному опубликованию.</w:t>
      </w:r>
    </w:p>
    <w:p w:rsidR="000F5D1B" w:rsidRPr="00F41F0B" w:rsidRDefault="000F5D1B" w:rsidP="000F5D1B">
      <w:pPr>
        <w:pStyle w:val="ConsPlusNormal"/>
        <w:jc w:val="both"/>
        <w:rPr>
          <w:rFonts w:ascii="Times New Roman" w:hAnsi="Times New Roman" w:cs="Times New Roman"/>
          <w:sz w:val="28"/>
          <w:szCs w:val="28"/>
        </w:rPr>
      </w:pPr>
    </w:p>
    <w:p w:rsidR="000B11DC" w:rsidRDefault="000B11DC" w:rsidP="009A7B65">
      <w:pPr>
        <w:spacing w:after="0" w:line="240" w:lineRule="auto"/>
        <w:ind w:firstLine="709"/>
        <w:jc w:val="both"/>
        <w:rPr>
          <w:rFonts w:ascii="Times New Roman" w:hAnsi="Times New Roman" w:cs="Times New Roman"/>
          <w:sz w:val="28"/>
          <w:szCs w:val="28"/>
        </w:rPr>
      </w:pPr>
    </w:p>
    <w:p w:rsidR="00712D02" w:rsidRPr="00DD2D19" w:rsidRDefault="00712D02" w:rsidP="009A7B65">
      <w:pPr>
        <w:spacing w:after="0" w:line="240" w:lineRule="auto"/>
        <w:ind w:firstLine="709"/>
        <w:jc w:val="both"/>
        <w:rPr>
          <w:rFonts w:ascii="Times New Roman" w:hAnsi="Times New Roman" w:cs="Times New Roman"/>
          <w:sz w:val="28"/>
          <w:szCs w:val="28"/>
        </w:rPr>
      </w:pPr>
    </w:p>
    <w:tbl>
      <w:tblPr>
        <w:tblW w:w="9923" w:type="dxa"/>
        <w:tblInd w:w="-142" w:type="dxa"/>
        <w:tblLook w:val="04A0" w:firstRow="1" w:lastRow="0" w:firstColumn="1" w:lastColumn="0" w:noHBand="0" w:noVBand="1"/>
      </w:tblPr>
      <w:tblGrid>
        <w:gridCol w:w="3433"/>
        <w:gridCol w:w="4293"/>
        <w:gridCol w:w="2197"/>
      </w:tblGrid>
      <w:tr w:rsidR="003F3FB8" w:rsidRPr="00AE2BE1" w:rsidTr="00634099">
        <w:tc>
          <w:tcPr>
            <w:tcW w:w="3433" w:type="dxa"/>
            <w:shd w:val="clear" w:color="auto" w:fill="auto"/>
          </w:tcPr>
          <w:p w:rsidR="003F3FB8" w:rsidRPr="00AE2BE1" w:rsidRDefault="00F34AC1" w:rsidP="00F34AC1">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3F3FB8" w:rsidRPr="00AE2BE1">
              <w:rPr>
                <w:rFonts w:ascii="Times New Roman" w:hAnsi="Times New Roman" w:cs="Times New Roman"/>
                <w:sz w:val="28"/>
                <w:szCs w:val="28"/>
              </w:rPr>
              <w:t>уководител</w:t>
            </w:r>
            <w:r>
              <w:rPr>
                <w:rFonts w:ascii="Times New Roman" w:hAnsi="Times New Roman" w:cs="Times New Roman"/>
                <w:sz w:val="28"/>
                <w:szCs w:val="28"/>
              </w:rPr>
              <w:t>ь</w:t>
            </w:r>
            <w:r w:rsidR="003F3FB8" w:rsidRPr="00AE2BE1">
              <w:rPr>
                <w:rFonts w:ascii="Times New Roman" w:hAnsi="Times New Roman" w:cs="Times New Roman"/>
                <w:sz w:val="28"/>
                <w:szCs w:val="28"/>
              </w:rPr>
              <w:t xml:space="preserve"> Аппар</w:t>
            </w:r>
            <w:r w:rsidR="006E5878">
              <w:rPr>
                <w:rFonts w:ascii="Times New Roman" w:hAnsi="Times New Roman" w:cs="Times New Roman"/>
                <w:sz w:val="28"/>
                <w:szCs w:val="28"/>
              </w:rPr>
              <w:t xml:space="preserve">ата Губернатора и Правительства </w:t>
            </w:r>
            <w:r w:rsidR="003F3FB8" w:rsidRPr="00AE2BE1">
              <w:rPr>
                <w:rFonts w:ascii="Times New Roman" w:hAnsi="Times New Roman" w:cs="Times New Roman"/>
                <w:sz w:val="28"/>
                <w:szCs w:val="28"/>
              </w:rPr>
              <w:t>Камчатского края</w:t>
            </w:r>
          </w:p>
        </w:tc>
        <w:tc>
          <w:tcPr>
            <w:tcW w:w="4293" w:type="dxa"/>
            <w:shd w:val="clear" w:color="auto" w:fill="auto"/>
          </w:tcPr>
          <w:p w:rsidR="003F3FB8" w:rsidRPr="00AE2BE1" w:rsidRDefault="003F3FB8" w:rsidP="002345BD">
            <w:pPr>
              <w:spacing w:after="0" w:line="240" w:lineRule="auto"/>
              <w:jc w:val="center"/>
              <w:rPr>
                <w:rFonts w:ascii="Times New Roman" w:hAnsi="Times New Roman" w:cs="Times New Roman"/>
                <w:color w:val="D9D9D9"/>
                <w:sz w:val="28"/>
                <w:szCs w:val="28"/>
              </w:rPr>
            </w:pPr>
            <w:r w:rsidRPr="00AE2BE1">
              <w:rPr>
                <w:rFonts w:ascii="Times New Roman" w:hAnsi="Times New Roman" w:cs="Times New Roman"/>
                <w:color w:val="D9D9D9"/>
                <w:sz w:val="28"/>
                <w:szCs w:val="28"/>
              </w:rPr>
              <w:t>[горизонтальный штамп подписи 1]</w:t>
            </w:r>
          </w:p>
          <w:p w:rsidR="003F3FB8" w:rsidRPr="00AE2BE1" w:rsidRDefault="003F3FB8" w:rsidP="002345BD">
            <w:pPr>
              <w:adjustRightInd w:val="0"/>
              <w:spacing w:after="0" w:line="240" w:lineRule="auto"/>
              <w:jc w:val="both"/>
              <w:rPr>
                <w:rFonts w:ascii="Times New Roman" w:hAnsi="Times New Roman" w:cs="Times New Roman"/>
                <w:sz w:val="28"/>
                <w:szCs w:val="28"/>
              </w:rPr>
            </w:pPr>
          </w:p>
        </w:tc>
        <w:tc>
          <w:tcPr>
            <w:tcW w:w="2197" w:type="dxa"/>
            <w:shd w:val="clear" w:color="auto" w:fill="auto"/>
          </w:tcPr>
          <w:p w:rsidR="003F3FB8" w:rsidRPr="00AE2BE1" w:rsidRDefault="003F3FB8" w:rsidP="002345BD">
            <w:pPr>
              <w:adjustRightInd w:val="0"/>
              <w:spacing w:after="0" w:line="240" w:lineRule="auto"/>
              <w:jc w:val="right"/>
              <w:rPr>
                <w:rFonts w:ascii="Times New Roman" w:hAnsi="Times New Roman" w:cs="Times New Roman"/>
                <w:sz w:val="28"/>
                <w:szCs w:val="28"/>
              </w:rPr>
            </w:pPr>
          </w:p>
          <w:p w:rsidR="003F3FB8" w:rsidRPr="00AE2BE1" w:rsidRDefault="003F3FB8" w:rsidP="002345BD">
            <w:pPr>
              <w:adjustRightInd w:val="0"/>
              <w:spacing w:after="0" w:line="240" w:lineRule="auto"/>
              <w:jc w:val="right"/>
              <w:rPr>
                <w:rFonts w:ascii="Times New Roman" w:hAnsi="Times New Roman" w:cs="Times New Roman"/>
                <w:sz w:val="28"/>
                <w:szCs w:val="28"/>
              </w:rPr>
            </w:pPr>
          </w:p>
          <w:p w:rsidR="003F3FB8" w:rsidRPr="00AE2BE1" w:rsidRDefault="003F3FB8" w:rsidP="002345BD">
            <w:pPr>
              <w:adjustRightInd w:val="0"/>
              <w:spacing w:after="0" w:line="240" w:lineRule="auto"/>
              <w:jc w:val="right"/>
              <w:rPr>
                <w:rFonts w:ascii="Times New Roman" w:hAnsi="Times New Roman" w:cs="Times New Roman"/>
                <w:sz w:val="28"/>
                <w:szCs w:val="28"/>
              </w:rPr>
            </w:pPr>
          </w:p>
          <w:p w:rsidR="003F3FB8" w:rsidRPr="00AE2BE1" w:rsidRDefault="003F3FB8" w:rsidP="00AE2BE1">
            <w:pPr>
              <w:adjustRightInd w:val="0"/>
              <w:spacing w:after="0" w:line="240" w:lineRule="auto"/>
              <w:jc w:val="right"/>
              <w:rPr>
                <w:rFonts w:ascii="Times New Roman" w:hAnsi="Times New Roman" w:cs="Times New Roman"/>
                <w:sz w:val="28"/>
                <w:szCs w:val="28"/>
              </w:rPr>
            </w:pPr>
            <w:r w:rsidRPr="00AE2BE1">
              <w:rPr>
                <w:rFonts w:ascii="Times New Roman" w:hAnsi="Times New Roman" w:cs="Times New Roman"/>
                <w:sz w:val="28"/>
                <w:szCs w:val="28"/>
              </w:rPr>
              <w:t xml:space="preserve">С.В. </w:t>
            </w:r>
            <w:r w:rsidR="00AE2BE1">
              <w:rPr>
                <w:rFonts w:ascii="Times New Roman" w:hAnsi="Times New Roman" w:cs="Times New Roman"/>
                <w:sz w:val="28"/>
                <w:szCs w:val="28"/>
              </w:rPr>
              <w:t>Меркулов</w:t>
            </w:r>
          </w:p>
        </w:tc>
      </w:tr>
    </w:tbl>
    <w:p w:rsidR="00D81FA9" w:rsidRPr="00AE2BE1" w:rsidRDefault="00D81FA9" w:rsidP="000B5015">
      <w:pPr>
        <w:spacing w:after="0" w:line="240" w:lineRule="auto"/>
        <w:jc w:val="both"/>
        <w:rPr>
          <w:rFonts w:ascii="Times New Roman" w:hAnsi="Times New Roman" w:cs="Times New Roman"/>
          <w:sz w:val="28"/>
          <w:szCs w:val="28"/>
        </w:rPr>
      </w:pPr>
    </w:p>
    <w:tbl>
      <w:tblPr>
        <w:tblW w:w="9747" w:type="dxa"/>
        <w:tblLook w:val="01E0" w:firstRow="1" w:lastRow="1" w:firstColumn="1" w:lastColumn="1" w:noHBand="0" w:noVBand="0"/>
      </w:tblPr>
      <w:tblGrid>
        <w:gridCol w:w="5117"/>
        <w:gridCol w:w="4630"/>
      </w:tblGrid>
      <w:tr w:rsidR="00370CC1" w:rsidRPr="00E64872" w:rsidTr="00634099">
        <w:tc>
          <w:tcPr>
            <w:tcW w:w="5117" w:type="dxa"/>
          </w:tcPr>
          <w:p w:rsidR="00370CC1" w:rsidRPr="00E64872" w:rsidRDefault="00370CC1" w:rsidP="000B5015">
            <w:pPr>
              <w:widowControl w:val="0"/>
              <w:spacing w:after="0" w:line="240" w:lineRule="auto"/>
              <w:ind w:left="-108"/>
              <w:rPr>
                <w:rFonts w:ascii="Times New Roman" w:hAnsi="Times New Roman" w:cs="Times New Roman"/>
                <w:sz w:val="28"/>
                <w:szCs w:val="28"/>
              </w:rPr>
            </w:pPr>
            <w:r w:rsidRPr="00E64872">
              <w:rPr>
                <w:rFonts w:ascii="Times New Roman" w:hAnsi="Times New Roman" w:cs="Times New Roman"/>
                <w:sz w:val="28"/>
                <w:szCs w:val="28"/>
              </w:rPr>
              <w:br w:type="page"/>
            </w:r>
            <w:r w:rsidRPr="00E64872">
              <w:rPr>
                <w:rFonts w:ascii="Times New Roman" w:hAnsi="Times New Roman" w:cs="Times New Roman"/>
                <w:sz w:val="28"/>
                <w:szCs w:val="28"/>
              </w:rPr>
              <w:br w:type="page"/>
            </w:r>
            <w:r w:rsidRPr="00E64872">
              <w:rPr>
                <w:rFonts w:ascii="Times New Roman" w:hAnsi="Times New Roman" w:cs="Times New Roman"/>
                <w:sz w:val="28"/>
                <w:szCs w:val="28"/>
              </w:rPr>
              <w:br w:type="page"/>
            </w:r>
          </w:p>
        </w:tc>
        <w:tc>
          <w:tcPr>
            <w:tcW w:w="4630" w:type="dxa"/>
          </w:tcPr>
          <w:p w:rsidR="00370CC1" w:rsidRPr="00E64872" w:rsidRDefault="00370CC1" w:rsidP="009A7B65">
            <w:pPr>
              <w:widowControl w:val="0"/>
              <w:spacing w:after="0" w:line="240" w:lineRule="auto"/>
              <w:ind w:firstLine="709"/>
              <w:jc w:val="right"/>
              <w:rPr>
                <w:rFonts w:ascii="Times New Roman" w:hAnsi="Times New Roman" w:cs="Times New Roman"/>
                <w:sz w:val="28"/>
                <w:szCs w:val="28"/>
              </w:rPr>
            </w:pPr>
          </w:p>
        </w:tc>
      </w:tr>
    </w:tbl>
    <w:p w:rsidR="000817C2" w:rsidRDefault="000817C2">
      <w:pPr>
        <w:rPr>
          <w:rFonts w:ascii="Times New Roman" w:eastAsia="Times New Roman" w:hAnsi="Times New Roman"/>
          <w:sz w:val="28"/>
          <w:szCs w:val="28"/>
          <w:lang w:eastAsia="ru-RU"/>
        </w:rPr>
      </w:pPr>
    </w:p>
    <w:p w:rsidR="000817C2" w:rsidRDefault="000817C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106"/>
      </w:tblGrid>
      <w:tr w:rsidR="007A21F4" w:rsidTr="00D90DE5">
        <w:tc>
          <w:tcPr>
            <w:tcW w:w="5778" w:type="dxa"/>
          </w:tcPr>
          <w:p w:rsidR="007A21F4" w:rsidRDefault="007A21F4" w:rsidP="00AE2BE1">
            <w:pPr>
              <w:jc w:val="both"/>
              <w:rPr>
                <w:rFonts w:ascii="Times New Roman" w:hAnsi="Times New Roman" w:cs="Times New Roman"/>
                <w:sz w:val="24"/>
                <w:szCs w:val="24"/>
              </w:rPr>
            </w:pPr>
          </w:p>
        </w:tc>
        <w:tc>
          <w:tcPr>
            <w:tcW w:w="4217" w:type="dxa"/>
          </w:tcPr>
          <w:p w:rsidR="007A21F4" w:rsidRDefault="007A21F4" w:rsidP="007A21F4">
            <w:pPr>
              <w:shd w:val="clear" w:color="auto" w:fill="FFFFFF"/>
              <w:jc w:val="both"/>
              <w:rPr>
                <w:rFonts w:ascii="Times New Roman" w:hAnsi="Times New Roman" w:cs="Times New Roman"/>
                <w:sz w:val="24"/>
                <w:szCs w:val="24"/>
              </w:rPr>
            </w:pPr>
            <w:r w:rsidRPr="00AE2BE1">
              <w:rPr>
                <w:rFonts w:ascii="Times New Roman" w:hAnsi="Times New Roman" w:cs="Times New Roman"/>
                <w:sz w:val="24"/>
                <w:szCs w:val="24"/>
              </w:rPr>
              <w:t xml:space="preserve">Приложение </w:t>
            </w:r>
            <w:r>
              <w:rPr>
                <w:rFonts w:ascii="Times New Roman" w:hAnsi="Times New Roman" w:cs="Times New Roman"/>
                <w:sz w:val="24"/>
                <w:szCs w:val="24"/>
              </w:rPr>
              <w:t xml:space="preserve">1 </w:t>
            </w:r>
          </w:p>
          <w:p w:rsidR="007A21F4" w:rsidRDefault="007A21F4" w:rsidP="007A21F4">
            <w:pPr>
              <w:shd w:val="clear" w:color="auto" w:fill="FFFFFF"/>
              <w:jc w:val="both"/>
              <w:rPr>
                <w:rFonts w:ascii="Times New Roman" w:hAnsi="Times New Roman" w:cs="Times New Roman"/>
                <w:spacing w:val="-1"/>
                <w:sz w:val="24"/>
                <w:szCs w:val="24"/>
              </w:rPr>
            </w:pPr>
            <w:r w:rsidRPr="00AE2BE1">
              <w:rPr>
                <w:rFonts w:ascii="Times New Roman" w:hAnsi="Times New Roman" w:cs="Times New Roman"/>
                <w:sz w:val="24"/>
                <w:szCs w:val="24"/>
              </w:rPr>
              <w:t>к приказу</w:t>
            </w:r>
            <w:r>
              <w:rPr>
                <w:rFonts w:ascii="Times New Roman" w:hAnsi="Times New Roman" w:cs="Times New Roman"/>
                <w:sz w:val="24"/>
                <w:szCs w:val="24"/>
              </w:rPr>
              <w:t xml:space="preserve"> </w:t>
            </w:r>
            <w:r w:rsidRPr="00AE2BE1">
              <w:rPr>
                <w:rFonts w:ascii="Times New Roman" w:hAnsi="Times New Roman" w:cs="Times New Roman"/>
                <w:spacing w:val="-1"/>
                <w:sz w:val="24"/>
                <w:szCs w:val="24"/>
              </w:rPr>
              <w:t>Аппарата Губернатора и Правительства Камчатского края</w:t>
            </w:r>
          </w:p>
          <w:p w:rsidR="007A21F4" w:rsidRPr="00AE2BE1" w:rsidRDefault="007A21F4" w:rsidP="007A21F4">
            <w:pPr>
              <w:shd w:val="clear" w:color="auto" w:fill="FFFFFF"/>
              <w:jc w:val="both"/>
              <w:rPr>
                <w:rFonts w:ascii="Times New Roman" w:hAnsi="Times New Roman" w:cs="Times New Roman"/>
                <w:sz w:val="24"/>
                <w:szCs w:val="24"/>
              </w:rPr>
            </w:pPr>
            <w:r w:rsidRPr="003F2309">
              <w:rPr>
                <w:rFonts w:ascii="Times New Roman" w:hAnsi="Times New Roman" w:cs="Times New Roman"/>
                <w:szCs w:val="28"/>
              </w:rPr>
              <w:t xml:space="preserve">от </w:t>
            </w:r>
            <w:r w:rsidRPr="003F2309">
              <w:rPr>
                <w:rFonts w:ascii="Times New Roman" w:hAnsi="Times New Roman" w:cs="Times New Roman"/>
              </w:rPr>
              <w:t>[</w:t>
            </w:r>
            <w:r w:rsidRPr="003F2309">
              <w:rPr>
                <w:rFonts w:ascii="Times New Roman" w:hAnsi="Times New Roman" w:cs="Times New Roman"/>
                <w:color w:val="E7E6E6"/>
              </w:rPr>
              <w:t xml:space="preserve">Дата </w:t>
            </w:r>
            <w:proofErr w:type="spellStart"/>
            <w:proofErr w:type="gramStart"/>
            <w:r w:rsidRPr="003F2309">
              <w:rPr>
                <w:rFonts w:ascii="Times New Roman" w:hAnsi="Times New Roman" w:cs="Times New Roman"/>
                <w:color w:val="E7E6E6"/>
              </w:rPr>
              <w:t>регистрац</w:t>
            </w:r>
            <w:proofErr w:type="spellEnd"/>
            <w:r w:rsidRPr="003F2309">
              <w:rPr>
                <w:rFonts w:ascii="Times New Roman" w:hAnsi="Times New Roman" w:cs="Times New Roman"/>
                <w:color w:val="E7E6E6"/>
              </w:rPr>
              <w:t xml:space="preserve"> </w:t>
            </w:r>
            <w:r w:rsidRPr="003F2309">
              <w:rPr>
                <w:rFonts w:ascii="Times New Roman" w:hAnsi="Times New Roman" w:cs="Times New Roman"/>
              </w:rPr>
              <w:t>]</w:t>
            </w:r>
            <w:proofErr w:type="gramEnd"/>
            <w:r w:rsidRPr="003F2309">
              <w:rPr>
                <w:rFonts w:ascii="Times New Roman" w:hAnsi="Times New Roman" w:cs="Times New Roman"/>
                <w:szCs w:val="28"/>
              </w:rPr>
              <w:t xml:space="preserve"> № </w:t>
            </w:r>
            <w:r w:rsidRPr="003F2309">
              <w:rPr>
                <w:rFonts w:ascii="Times New Roman" w:hAnsi="Times New Roman" w:cs="Times New Roman"/>
              </w:rPr>
              <w:t>[</w:t>
            </w:r>
            <w:r w:rsidRPr="003F2309">
              <w:rPr>
                <w:rFonts w:ascii="Times New Roman" w:hAnsi="Times New Roman" w:cs="Times New Roman"/>
                <w:color w:val="E7E6E6"/>
              </w:rPr>
              <w:t>Номер</w:t>
            </w:r>
            <w:r w:rsidRPr="003F2309">
              <w:rPr>
                <w:rFonts w:ascii="Times New Roman" w:hAnsi="Times New Roman" w:cs="Times New Roman"/>
                <w:color w:val="E7E6E6"/>
                <w:sz w:val="20"/>
                <w:szCs w:val="20"/>
              </w:rPr>
              <w:t xml:space="preserve"> документа</w:t>
            </w:r>
            <w:r w:rsidRPr="003F2309">
              <w:rPr>
                <w:rFonts w:ascii="Times New Roman" w:hAnsi="Times New Roman" w:cs="Times New Roman"/>
              </w:rPr>
              <w:t>]</w:t>
            </w:r>
          </w:p>
          <w:p w:rsidR="007A21F4" w:rsidRDefault="007A21F4" w:rsidP="00AE2BE1">
            <w:pPr>
              <w:jc w:val="both"/>
              <w:rPr>
                <w:rFonts w:ascii="Times New Roman" w:hAnsi="Times New Roman" w:cs="Times New Roman"/>
                <w:sz w:val="24"/>
                <w:szCs w:val="24"/>
              </w:rPr>
            </w:pPr>
          </w:p>
        </w:tc>
      </w:tr>
    </w:tbl>
    <w:p w:rsidR="007A21F4" w:rsidRPr="00AE2BE1" w:rsidRDefault="007A21F4" w:rsidP="00AE2BE1">
      <w:pPr>
        <w:shd w:val="clear" w:color="auto" w:fill="FFFFFF"/>
        <w:spacing w:after="0" w:line="240" w:lineRule="auto"/>
        <w:ind w:firstLine="567"/>
        <w:jc w:val="both"/>
        <w:rPr>
          <w:rFonts w:ascii="Times New Roman" w:hAnsi="Times New Roman" w:cs="Times New Roman"/>
          <w:sz w:val="24"/>
          <w:szCs w:val="24"/>
        </w:rPr>
      </w:pPr>
    </w:p>
    <w:p w:rsidR="008D538F" w:rsidRDefault="008D538F" w:rsidP="00F34AC1">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w:t>
      </w:r>
    </w:p>
    <w:p w:rsidR="00736C6E" w:rsidRDefault="008D538F" w:rsidP="00F34AC1">
      <w:pPr>
        <w:shd w:val="clear" w:color="auto" w:fill="FFFFFF"/>
        <w:spacing w:after="0" w:line="240" w:lineRule="auto"/>
        <w:jc w:val="center"/>
        <w:rPr>
          <w:rFonts w:ascii="Times New Roman" w:hAnsi="Times New Roman" w:cs="Times New Roman"/>
          <w:sz w:val="28"/>
          <w:szCs w:val="28"/>
        </w:rPr>
      </w:pPr>
      <w:r w:rsidRPr="0018578F">
        <w:rPr>
          <w:rFonts w:ascii="Times New Roman" w:hAnsi="Times New Roman" w:cs="Times New Roman"/>
          <w:sz w:val="28"/>
          <w:szCs w:val="28"/>
        </w:rPr>
        <w:t>конкурсн</w:t>
      </w:r>
      <w:r>
        <w:rPr>
          <w:rFonts w:ascii="Times New Roman" w:hAnsi="Times New Roman" w:cs="Times New Roman"/>
          <w:sz w:val="28"/>
          <w:szCs w:val="28"/>
        </w:rPr>
        <w:t>ой</w:t>
      </w:r>
      <w:r w:rsidRPr="0018578F">
        <w:rPr>
          <w:rFonts w:ascii="Times New Roman" w:hAnsi="Times New Roman" w:cs="Times New Roman"/>
          <w:sz w:val="28"/>
          <w:szCs w:val="28"/>
        </w:rPr>
        <w:t xml:space="preserve"> комисси</w:t>
      </w:r>
      <w:r>
        <w:rPr>
          <w:rFonts w:ascii="Times New Roman" w:hAnsi="Times New Roman" w:cs="Times New Roman"/>
          <w:sz w:val="28"/>
          <w:szCs w:val="28"/>
        </w:rPr>
        <w:t>и</w:t>
      </w:r>
      <w:r w:rsidRPr="0018578F">
        <w:rPr>
          <w:rFonts w:ascii="Times New Roman" w:hAnsi="Times New Roman" w:cs="Times New Roman"/>
          <w:sz w:val="28"/>
          <w:szCs w:val="28"/>
        </w:rPr>
        <w:t xml:space="preserve"> по проведению конкурсов на замещение </w:t>
      </w:r>
    </w:p>
    <w:p w:rsidR="00736C6E" w:rsidRDefault="008D538F" w:rsidP="00F34AC1">
      <w:pPr>
        <w:shd w:val="clear" w:color="auto" w:fill="FFFFFF"/>
        <w:spacing w:after="0" w:line="240" w:lineRule="auto"/>
        <w:jc w:val="center"/>
        <w:rPr>
          <w:rFonts w:ascii="Times New Roman" w:hAnsi="Times New Roman" w:cs="Times New Roman"/>
          <w:sz w:val="28"/>
          <w:szCs w:val="28"/>
        </w:rPr>
      </w:pPr>
      <w:r w:rsidRPr="0018578F">
        <w:rPr>
          <w:rFonts w:ascii="Times New Roman" w:hAnsi="Times New Roman" w:cs="Times New Roman"/>
          <w:sz w:val="28"/>
          <w:szCs w:val="28"/>
        </w:rPr>
        <w:t>вакантных должностей государственной гражданской службы</w:t>
      </w:r>
    </w:p>
    <w:p w:rsidR="00E134CB" w:rsidRDefault="008D538F" w:rsidP="00F34AC1">
      <w:pPr>
        <w:shd w:val="clear" w:color="auto" w:fill="FFFFFF"/>
        <w:spacing w:after="0" w:line="240" w:lineRule="auto"/>
        <w:jc w:val="center"/>
        <w:rPr>
          <w:rFonts w:ascii="Times New Roman" w:hAnsi="Times New Roman" w:cs="Times New Roman"/>
          <w:b/>
          <w:sz w:val="24"/>
          <w:szCs w:val="24"/>
        </w:rPr>
      </w:pPr>
      <w:r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в исполнительн</w:t>
      </w:r>
      <w:r>
        <w:rPr>
          <w:rFonts w:ascii="Times New Roman" w:hAnsi="Times New Roman" w:cs="Times New Roman"/>
          <w:sz w:val="28"/>
          <w:szCs w:val="28"/>
        </w:rPr>
        <w:t>ых органах государственной</w:t>
      </w:r>
      <w:r w:rsidRPr="0018578F">
        <w:rPr>
          <w:rFonts w:ascii="Times New Roman" w:hAnsi="Times New Roman" w:cs="Times New Roman"/>
          <w:sz w:val="28"/>
          <w:szCs w:val="28"/>
        </w:rPr>
        <w:t xml:space="preserve"> власти </w:t>
      </w:r>
      <w:r w:rsidRPr="003F3FB8">
        <w:rPr>
          <w:rFonts w:ascii="Times New Roman" w:hAnsi="Times New Roman" w:cs="Times New Roman"/>
          <w:sz w:val="28"/>
          <w:szCs w:val="28"/>
        </w:rPr>
        <w:t>Камчатского края</w:t>
      </w:r>
      <w:r w:rsidR="00736C6E">
        <w:rPr>
          <w:rFonts w:ascii="Times New Roman" w:hAnsi="Times New Roman" w:cs="Times New Roman"/>
          <w:sz w:val="28"/>
          <w:szCs w:val="28"/>
        </w:rPr>
        <w:t xml:space="preserve"> </w:t>
      </w:r>
      <w:r w:rsidRPr="0018578F">
        <w:rPr>
          <w:rFonts w:ascii="Times New Roman" w:hAnsi="Times New Roman" w:cs="Times New Roman"/>
          <w:sz w:val="28"/>
          <w:szCs w:val="28"/>
        </w:rPr>
        <w:t xml:space="preserve">и на включение в кадровый резерв государственной гражданской службы </w:t>
      </w:r>
      <w:r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исполнительн</w:t>
      </w:r>
      <w:r>
        <w:rPr>
          <w:rFonts w:ascii="Times New Roman" w:hAnsi="Times New Roman" w:cs="Times New Roman"/>
          <w:sz w:val="28"/>
          <w:szCs w:val="28"/>
        </w:rPr>
        <w:t>ых органов государственной</w:t>
      </w:r>
      <w:r w:rsidRPr="0018578F">
        <w:rPr>
          <w:rFonts w:ascii="Times New Roman" w:hAnsi="Times New Roman" w:cs="Times New Roman"/>
          <w:sz w:val="28"/>
          <w:szCs w:val="28"/>
        </w:rPr>
        <w:t xml:space="preserve"> власти </w:t>
      </w:r>
      <w:r w:rsidRPr="003F3FB8">
        <w:rPr>
          <w:rFonts w:ascii="Times New Roman" w:hAnsi="Times New Roman" w:cs="Times New Roman"/>
          <w:sz w:val="28"/>
          <w:szCs w:val="28"/>
        </w:rPr>
        <w:t>Камчатского края</w:t>
      </w:r>
    </w:p>
    <w:p w:rsidR="00E134CB" w:rsidRDefault="00E134CB" w:rsidP="00F34AC1">
      <w:pPr>
        <w:shd w:val="clear" w:color="auto" w:fill="FFFFFF"/>
        <w:spacing w:after="0" w:line="240" w:lineRule="auto"/>
        <w:jc w:val="center"/>
        <w:rPr>
          <w:rFonts w:ascii="Times New Roman" w:hAnsi="Times New Roman" w:cs="Times New Roman"/>
          <w:b/>
          <w:sz w:val="24"/>
          <w:szCs w:val="24"/>
        </w:rPr>
      </w:pPr>
    </w:p>
    <w:p w:rsidR="00FA7E5A" w:rsidRPr="002820B1" w:rsidRDefault="00FA7E5A" w:rsidP="002820B1">
      <w:pPr>
        <w:pStyle w:val="ConsPlusNormal"/>
        <w:ind w:firstLine="709"/>
        <w:jc w:val="both"/>
        <w:rPr>
          <w:rFonts w:ascii="Times New Roman" w:hAnsi="Times New Roman" w:cs="Times New Roman"/>
          <w:sz w:val="28"/>
          <w:szCs w:val="28"/>
        </w:rPr>
      </w:pPr>
      <w:r w:rsidRPr="002820B1">
        <w:rPr>
          <w:rFonts w:ascii="Times New Roman" w:hAnsi="Times New Roman" w:cs="Times New Roman"/>
          <w:sz w:val="28"/>
          <w:szCs w:val="28"/>
        </w:rPr>
        <w:t xml:space="preserve">1. </w:t>
      </w:r>
      <w:r w:rsidR="00B823F4" w:rsidRPr="002820B1">
        <w:rPr>
          <w:rFonts w:ascii="Times New Roman" w:hAnsi="Times New Roman" w:cs="Times New Roman"/>
          <w:sz w:val="28"/>
          <w:szCs w:val="28"/>
        </w:rPr>
        <w:t>Р</w:t>
      </w:r>
      <w:r w:rsidR="003F586F" w:rsidRPr="002820B1">
        <w:rPr>
          <w:rFonts w:ascii="Times New Roman" w:hAnsi="Times New Roman" w:cs="Times New Roman"/>
          <w:sz w:val="28"/>
          <w:szCs w:val="28"/>
        </w:rPr>
        <w:t>уководитель Аппарата Губернатора и Правительства Камчатского края, председатель комиссии</w:t>
      </w:r>
      <w:r w:rsidRPr="002820B1">
        <w:rPr>
          <w:rFonts w:ascii="Times New Roman" w:hAnsi="Times New Roman" w:cs="Times New Roman"/>
          <w:sz w:val="28"/>
          <w:szCs w:val="28"/>
        </w:rPr>
        <w:t>.</w:t>
      </w:r>
    </w:p>
    <w:p w:rsidR="00B823F4" w:rsidRPr="002820B1" w:rsidRDefault="00FA7E5A" w:rsidP="002820B1">
      <w:pPr>
        <w:pStyle w:val="ConsPlusNormal"/>
        <w:ind w:firstLine="709"/>
        <w:jc w:val="both"/>
        <w:rPr>
          <w:rFonts w:ascii="Times New Roman" w:hAnsi="Times New Roman" w:cs="Times New Roman"/>
          <w:sz w:val="28"/>
          <w:szCs w:val="28"/>
        </w:rPr>
      </w:pPr>
      <w:r w:rsidRPr="002820B1">
        <w:rPr>
          <w:rFonts w:ascii="Times New Roman" w:hAnsi="Times New Roman" w:cs="Times New Roman"/>
          <w:sz w:val="28"/>
          <w:szCs w:val="28"/>
        </w:rPr>
        <w:t xml:space="preserve">2. </w:t>
      </w:r>
      <w:r w:rsidR="00B823F4" w:rsidRPr="002820B1">
        <w:rPr>
          <w:rFonts w:ascii="Times New Roman" w:hAnsi="Times New Roman" w:cs="Times New Roman"/>
          <w:sz w:val="28"/>
          <w:szCs w:val="28"/>
        </w:rPr>
        <w:t>Заместитель руководителя Аппарата Губернатора и Правительства Камчатского края, заместитель председателя комиссии</w:t>
      </w:r>
      <w:r w:rsidR="00AC07E5" w:rsidRPr="002820B1">
        <w:rPr>
          <w:rFonts w:ascii="Times New Roman" w:hAnsi="Times New Roman" w:cs="Times New Roman"/>
          <w:sz w:val="28"/>
          <w:szCs w:val="28"/>
        </w:rPr>
        <w:t xml:space="preserve"> (по согласованию).</w:t>
      </w:r>
    </w:p>
    <w:p w:rsidR="00A826D5" w:rsidRPr="002A24E8" w:rsidRDefault="00A826D5" w:rsidP="002820B1">
      <w:pPr>
        <w:pStyle w:val="ConsPlusNormal"/>
        <w:ind w:firstLine="709"/>
        <w:jc w:val="both"/>
        <w:rPr>
          <w:rFonts w:ascii="Times New Roman" w:hAnsi="Times New Roman" w:cs="Times New Roman"/>
          <w:sz w:val="28"/>
          <w:szCs w:val="28"/>
        </w:rPr>
      </w:pPr>
      <w:r w:rsidRPr="002820B1">
        <w:rPr>
          <w:rFonts w:ascii="Times New Roman" w:hAnsi="Times New Roman" w:cs="Times New Roman"/>
          <w:sz w:val="28"/>
          <w:szCs w:val="28"/>
        </w:rPr>
        <w:t xml:space="preserve">3. Начальник Главного управления государственной службы Губернатора и Правительства </w:t>
      </w:r>
      <w:r w:rsidRPr="002A24E8">
        <w:rPr>
          <w:rFonts w:ascii="Times New Roman" w:hAnsi="Times New Roman" w:cs="Times New Roman"/>
          <w:sz w:val="28"/>
          <w:szCs w:val="28"/>
        </w:rPr>
        <w:t>Камчатского края, заместитель председателя комиссии.</w:t>
      </w:r>
    </w:p>
    <w:p w:rsidR="00FA7E5A" w:rsidRPr="002A24E8" w:rsidRDefault="00467D69" w:rsidP="002820B1">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4</w:t>
      </w:r>
      <w:r w:rsidR="00FA7E5A" w:rsidRPr="002A24E8">
        <w:rPr>
          <w:rFonts w:ascii="Times New Roman" w:hAnsi="Times New Roman" w:cs="Times New Roman"/>
          <w:sz w:val="28"/>
          <w:szCs w:val="28"/>
        </w:rPr>
        <w:t xml:space="preserve">. </w:t>
      </w:r>
      <w:r w:rsidR="00AF4C81" w:rsidRPr="002A24E8">
        <w:rPr>
          <w:rFonts w:ascii="Times New Roman" w:hAnsi="Times New Roman" w:cs="Times New Roman"/>
          <w:sz w:val="28"/>
          <w:szCs w:val="28"/>
        </w:rPr>
        <w:t xml:space="preserve">Представитель </w:t>
      </w:r>
      <w:r w:rsidR="002A24E8" w:rsidRPr="002A24E8">
        <w:rPr>
          <w:rFonts w:ascii="Times New Roman" w:hAnsi="Times New Roman" w:cs="Times New Roman"/>
          <w:sz w:val="28"/>
          <w:szCs w:val="28"/>
        </w:rPr>
        <w:t xml:space="preserve">отдела </w:t>
      </w:r>
      <w:r w:rsidR="008D1DAE">
        <w:rPr>
          <w:rFonts w:ascii="Times New Roman" w:hAnsi="Times New Roman" w:cs="Times New Roman"/>
          <w:sz w:val="28"/>
          <w:szCs w:val="28"/>
        </w:rPr>
        <w:t>государственной службы</w:t>
      </w:r>
      <w:r w:rsidR="00AC07E5" w:rsidRPr="002A24E8">
        <w:rPr>
          <w:rFonts w:ascii="Times New Roman" w:hAnsi="Times New Roman" w:cs="Times New Roman"/>
          <w:sz w:val="28"/>
          <w:szCs w:val="28"/>
        </w:rPr>
        <w:t xml:space="preserve"> Главного управления государственной службы Губернатора и Правительства Камчатского края</w:t>
      </w:r>
      <w:r w:rsidR="00FA7E5A" w:rsidRPr="002A24E8">
        <w:rPr>
          <w:rFonts w:ascii="Times New Roman" w:hAnsi="Times New Roman" w:cs="Times New Roman"/>
          <w:sz w:val="28"/>
          <w:szCs w:val="28"/>
        </w:rPr>
        <w:t>, секретарь конкурсной комиссии (по согласованию).</w:t>
      </w:r>
    </w:p>
    <w:p w:rsidR="00A826D5" w:rsidRPr="002A24E8" w:rsidRDefault="00467D69" w:rsidP="002820B1">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5</w:t>
      </w:r>
      <w:r w:rsidR="00FA785B" w:rsidRPr="002A24E8">
        <w:rPr>
          <w:rFonts w:ascii="Times New Roman" w:hAnsi="Times New Roman" w:cs="Times New Roman"/>
          <w:sz w:val="28"/>
          <w:szCs w:val="28"/>
        </w:rPr>
        <w:t>. З</w:t>
      </w:r>
      <w:r w:rsidR="00A826D5" w:rsidRPr="002A24E8">
        <w:rPr>
          <w:rFonts w:ascii="Times New Roman" w:hAnsi="Times New Roman" w:cs="Times New Roman"/>
          <w:sz w:val="28"/>
          <w:szCs w:val="28"/>
        </w:rPr>
        <w:t>аместитель начальника Главного правового управления - начальник юридического отдела Главного правового управления Губернатора и Правительства Камчатского края</w:t>
      </w:r>
      <w:r w:rsidR="00FF2BE1" w:rsidRPr="002A24E8">
        <w:rPr>
          <w:rFonts w:ascii="Times New Roman" w:hAnsi="Times New Roman" w:cs="Times New Roman"/>
          <w:sz w:val="28"/>
          <w:szCs w:val="28"/>
        </w:rPr>
        <w:t>.</w:t>
      </w:r>
    </w:p>
    <w:p w:rsidR="00FF2BE1" w:rsidRPr="002A24E8" w:rsidRDefault="00467D69" w:rsidP="002820B1">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6</w:t>
      </w:r>
      <w:r w:rsidR="00FA785B" w:rsidRPr="002A24E8">
        <w:rPr>
          <w:rFonts w:ascii="Times New Roman" w:hAnsi="Times New Roman" w:cs="Times New Roman"/>
          <w:sz w:val="28"/>
          <w:szCs w:val="28"/>
        </w:rPr>
        <w:t>. П</w:t>
      </w:r>
      <w:r w:rsidR="00FF2BE1" w:rsidRPr="002A24E8">
        <w:rPr>
          <w:rFonts w:ascii="Times New Roman" w:hAnsi="Times New Roman" w:cs="Times New Roman"/>
          <w:sz w:val="28"/>
          <w:szCs w:val="28"/>
        </w:rPr>
        <w:t>редставитель отдела государственной службы Главного управления государственной службы Губернатора и Правительства Камчатского края (</w:t>
      </w:r>
      <w:r w:rsidR="00FA0880" w:rsidRPr="002A24E8">
        <w:rPr>
          <w:rFonts w:ascii="Times New Roman" w:hAnsi="Times New Roman" w:cs="Times New Roman"/>
          <w:sz w:val="28"/>
          <w:szCs w:val="28"/>
        </w:rPr>
        <w:t xml:space="preserve">в соответствии с </w:t>
      </w:r>
      <w:r w:rsidR="00FF2BE1" w:rsidRPr="002A24E8">
        <w:rPr>
          <w:rFonts w:ascii="Times New Roman" w:hAnsi="Times New Roman" w:cs="Times New Roman"/>
          <w:sz w:val="28"/>
          <w:szCs w:val="28"/>
        </w:rPr>
        <w:t>распределени</w:t>
      </w:r>
      <w:r w:rsidR="00FA0880" w:rsidRPr="002A24E8">
        <w:rPr>
          <w:rFonts w:ascii="Times New Roman" w:hAnsi="Times New Roman" w:cs="Times New Roman"/>
          <w:sz w:val="28"/>
          <w:szCs w:val="28"/>
        </w:rPr>
        <w:t>ем</w:t>
      </w:r>
      <w:r w:rsidR="00FF2BE1" w:rsidRPr="002A24E8">
        <w:rPr>
          <w:rFonts w:ascii="Times New Roman" w:hAnsi="Times New Roman" w:cs="Times New Roman"/>
          <w:sz w:val="28"/>
          <w:szCs w:val="28"/>
        </w:rPr>
        <w:t xml:space="preserve"> по исполнительным органам государственной власти Камчатского края)</w:t>
      </w:r>
      <w:r w:rsidR="00FA785B" w:rsidRPr="002A24E8">
        <w:rPr>
          <w:rFonts w:ascii="Times New Roman" w:hAnsi="Times New Roman" w:cs="Times New Roman"/>
          <w:sz w:val="28"/>
          <w:szCs w:val="28"/>
        </w:rPr>
        <w:t>.</w:t>
      </w:r>
    </w:p>
    <w:p w:rsidR="00FA785B" w:rsidRPr="002A24E8" w:rsidRDefault="00467D69" w:rsidP="002820B1">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7</w:t>
      </w:r>
      <w:r w:rsidR="00FA785B" w:rsidRPr="002A24E8">
        <w:rPr>
          <w:rFonts w:ascii="Times New Roman" w:hAnsi="Times New Roman" w:cs="Times New Roman"/>
          <w:sz w:val="28"/>
          <w:szCs w:val="28"/>
        </w:rPr>
        <w:t xml:space="preserve">. Представитель </w:t>
      </w:r>
      <w:r w:rsidR="007F34CF" w:rsidRPr="002A24E8">
        <w:rPr>
          <w:rFonts w:ascii="Times New Roman" w:hAnsi="Times New Roman" w:cs="Times New Roman"/>
          <w:sz w:val="28"/>
          <w:szCs w:val="28"/>
        </w:rPr>
        <w:t>исполнительного органа государственной власти Камчатского края или подразделения Аппарата Губернатора и Правительства Камчатского края,</w:t>
      </w:r>
      <w:r w:rsidR="006C01AB" w:rsidRPr="002A24E8">
        <w:rPr>
          <w:rFonts w:ascii="Times New Roman" w:hAnsi="Times New Roman" w:cs="Times New Roman"/>
          <w:sz w:val="28"/>
          <w:szCs w:val="28"/>
        </w:rPr>
        <w:t xml:space="preserve"> являющи</w:t>
      </w:r>
      <w:r w:rsidR="004E661C">
        <w:rPr>
          <w:rFonts w:ascii="Times New Roman" w:hAnsi="Times New Roman" w:cs="Times New Roman"/>
          <w:sz w:val="28"/>
          <w:szCs w:val="28"/>
        </w:rPr>
        <w:t>й</w:t>
      </w:r>
      <w:r w:rsidR="006C01AB" w:rsidRPr="002A24E8">
        <w:rPr>
          <w:rFonts w:ascii="Times New Roman" w:hAnsi="Times New Roman" w:cs="Times New Roman"/>
          <w:sz w:val="28"/>
          <w:szCs w:val="28"/>
        </w:rPr>
        <w:t>ся специалист</w:t>
      </w:r>
      <w:r w:rsidR="004E661C">
        <w:rPr>
          <w:rFonts w:ascii="Times New Roman" w:hAnsi="Times New Roman" w:cs="Times New Roman"/>
          <w:sz w:val="28"/>
          <w:szCs w:val="28"/>
        </w:rPr>
        <w:t>ом</w:t>
      </w:r>
      <w:r w:rsidR="006C01AB" w:rsidRPr="002A24E8">
        <w:rPr>
          <w:rFonts w:ascii="Times New Roman" w:hAnsi="Times New Roman" w:cs="Times New Roman"/>
          <w:sz w:val="28"/>
          <w:szCs w:val="28"/>
        </w:rPr>
        <w:t xml:space="preserve"> в соответствующих типовых функциональных направлениях профессиональной служебной деятельности государственных гражданских служащих (по согласованию),</w:t>
      </w:r>
    </w:p>
    <w:p w:rsidR="00FA7E5A" w:rsidRPr="002820B1" w:rsidRDefault="00467D69" w:rsidP="002820B1">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8</w:t>
      </w:r>
      <w:r w:rsidR="00FA7E5A" w:rsidRPr="002A24E8">
        <w:rPr>
          <w:rFonts w:ascii="Times New Roman" w:hAnsi="Times New Roman" w:cs="Times New Roman"/>
          <w:sz w:val="28"/>
          <w:szCs w:val="28"/>
        </w:rPr>
        <w:t xml:space="preserve">. Представители </w:t>
      </w:r>
      <w:r w:rsidR="0039256C" w:rsidRPr="002A24E8">
        <w:rPr>
          <w:rFonts w:ascii="Times New Roman" w:hAnsi="Times New Roman" w:cs="Times New Roman"/>
          <w:sz w:val="28"/>
          <w:szCs w:val="28"/>
        </w:rPr>
        <w:t>исполнительного органа государственной власти Камчатского края</w:t>
      </w:r>
      <w:r w:rsidR="00FA7E5A" w:rsidRPr="002A24E8">
        <w:rPr>
          <w:rFonts w:ascii="Times New Roman" w:hAnsi="Times New Roman" w:cs="Times New Roman"/>
          <w:sz w:val="28"/>
          <w:szCs w:val="28"/>
        </w:rPr>
        <w:t xml:space="preserve">, в котором проводится </w:t>
      </w:r>
      <w:r w:rsidR="00FA7E5A" w:rsidRPr="002820B1">
        <w:rPr>
          <w:rFonts w:ascii="Times New Roman" w:hAnsi="Times New Roman" w:cs="Times New Roman"/>
          <w:sz w:val="28"/>
          <w:szCs w:val="28"/>
        </w:rPr>
        <w:t>конкурс:</w:t>
      </w:r>
    </w:p>
    <w:p w:rsidR="00FA7E5A" w:rsidRPr="002820B1" w:rsidRDefault="00FA785B" w:rsidP="002820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A7E5A" w:rsidRPr="002820B1">
        <w:rPr>
          <w:rFonts w:ascii="Times New Roman" w:hAnsi="Times New Roman" w:cs="Times New Roman"/>
          <w:sz w:val="28"/>
          <w:szCs w:val="28"/>
        </w:rPr>
        <w:t xml:space="preserve">руководитель </w:t>
      </w:r>
      <w:r w:rsidR="0039256C" w:rsidRPr="002820B1">
        <w:rPr>
          <w:rFonts w:ascii="Times New Roman" w:hAnsi="Times New Roman" w:cs="Times New Roman"/>
          <w:sz w:val="28"/>
          <w:szCs w:val="28"/>
        </w:rPr>
        <w:t xml:space="preserve">исполнительного органа государственной власти Камчатского края </w:t>
      </w:r>
      <w:r w:rsidR="00FA7E5A" w:rsidRPr="002820B1">
        <w:rPr>
          <w:rFonts w:ascii="Times New Roman" w:hAnsi="Times New Roman" w:cs="Times New Roman"/>
          <w:sz w:val="28"/>
          <w:szCs w:val="28"/>
        </w:rPr>
        <w:t xml:space="preserve">и (или) уполномоченные им государственные гражданские служащие </w:t>
      </w:r>
      <w:r w:rsidR="0039256C" w:rsidRPr="002820B1">
        <w:rPr>
          <w:rFonts w:ascii="Times New Roman" w:hAnsi="Times New Roman" w:cs="Times New Roman"/>
          <w:sz w:val="28"/>
          <w:szCs w:val="28"/>
        </w:rPr>
        <w:t>Камчатского края</w:t>
      </w:r>
      <w:r w:rsidR="00FA7E5A" w:rsidRPr="002820B1">
        <w:rPr>
          <w:rFonts w:ascii="Times New Roman" w:hAnsi="Times New Roman" w:cs="Times New Roman"/>
          <w:sz w:val="28"/>
          <w:szCs w:val="28"/>
        </w:rPr>
        <w:t xml:space="preserve">, замещающие должности государственной гражданской службы </w:t>
      </w:r>
      <w:r w:rsidR="009B2A3A" w:rsidRPr="002820B1">
        <w:rPr>
          <w:rFonts w:ascii="Times New Roman" w:hAnsi="Times New Roman" w:cs="Times New Roman"/>
          <w:sz w:val="28"/>
          <w:szCs w:val="28"/>
        </w:rPr>
        <w:t xml:space="preserve">Камчатского края </w:t>
      </w:r>
      <w:r w:rsidR="00FA7E5A" w:rsidRPr="002820B1">
        <w:rPr>
          <w:rFonts w:ascii="Times New Roman" w:hAnsi="Times New Roman" w:cs="Times New Roman"/>
          <w:sz w:val="28"/>
          <w:szCs w:val="28"/>
        </w:rPr>
        <w:t xml:space="preserve">в </w:t>
      </w:r>
      <w:r w:rsidR="009B2A3A" w:rsidRPr="002820B1">
        <w:rPr>
          <w:rFonts w:ascii="Times New Roman" w:hAnsi="Times New Roman" w:cs="Times New Roman"/>
          <w:sz w:val="28"/>
          <w:szCs w:val="28"/>
        </w:rPr>
        <w:t>исполнительном органе государственной власти Камчатского края</w:t>
      </w:r>
      <w:r w:rsidR="00FA7E5A" w:rsidRPr="002820B1">
        <w:rPr>
          <w:rFonts w:ascii="Times New Roman" w:hAnsi="Times New Roman" w:cs="Times New Roman"/>
          <w:sz w:val="28"/>
          <w:szCs w:val="28"/>
        </w:rPr>
        <w:t>;</w:t>
      </w:r>
    </w:p>
    <w:p w:rsidR="002A24E8" w:rsidRDefault="00FA785B" w:rsidP="002A24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A7E5A" w:rsidRPr="002820B1">
        <w:rPr>
          <w:rFonts w:ascii="Times New Roman" w:hAnsi="Times New Roman" w:cs="Times New Roman"/>
          <w:sz w:val="28"/>
          <w:szCs w:val="28"/>
        </w:rPr>
        <w:t xml:space="preserve">представитель подразделения по вопросам государственной службы и кадров </w:t>
      </w:r>
      <w:r w:rsidR="00E82C89" w:rsidRPr="002820B1">
        <w:rPr>
          <w:rFonts w:ascii="Times New Roman" w:hAnsi="Times New Roman" w:cs="Times New Roman"/>
          <w:sz w:val="28"/>
          <w:szCs w:val="28"/>
        </w:rPr>
        <w:t>исполнительного органа государственной власти Камчатского края (кадровой службы)</w:t>
      </w:r>
      <w:r w:rsidR="007F34CF">
        <w:rPr>
          <w:rFonts w:ascii="Times New Roman" w:hAnsi="Times New Roman" w:cs="Times New Roman"/>
          <w:sz w:val="28"/>
          <w:szCs w:val="28"/>
        </w:rPr>
        <w:t>.</w:t>
      </w:r>
    </w:p>
    <w:p w:rsidR="00FA7E5A" w:rsidRPr="002A24E8" w:rsidRDefault="00467D69" w:rsidP="002A24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7E5A" w:rsidRPr="002820B1">
        <w:rPr>
          <w:rFonts w:ascii="Times New Roman" w:hAnsi="Times New Roman" w:cs="Times New Roman"/>
          <w:sz w:val="28"/>
          <w:szCs w:val="28"/>
        </w:rPr>
        <w:t xml:space="preserve"> Независимые эксперты </w:t>
      </w:r>
      <w:r w:rsidR="0074765E">
        <w:rPr>
          <w:rFonts w:ascii="Times New Roman" w:hAnsi="Times New Roman" w:cs="Times New Roman"/>
          <w:sz w:val="28"/>
          <w:szCs w:val="28"/>
        </w:rPr>
        <w:t>–</w:t>
      </w:r>
      <w:r w:rsidR="00FA7E5A" w:rsidRPr="002820B1">
        <w:rPr>
          <w:rFonts w:ascii="Times New Roman" w:hAnsi="Times New Roman" w:cs="Times New Roman"/>
          <w:sz w:val="28"/>
          <w:szCs w:val="28"/>
        </w:rPr>
        <w:t xml:space="preserve"> представители научных, образовательных и </w:t>
      </w:r>
      <w:r w:rsidR="00FA7E5A" w:rsidRPr="002820B1">
        <w:rPr>
          <w:rFonts w:ascii="Times New Roman" w:hAnsi="Times New Roman" w:cs="Times New Roman"/>
          <w:sz w:val="28"/>
          <w:szCs w:val="28"/>
        </w:rPr>
        <w:lastRenderedPageBreak/>
        <w:t>других организаций, являющиеся специалистами в соответствующих областях и видах профессиональной служебной деятельности государственных гражданских служащих, по вопросам кадровых технологий и государственной гражданской службы</w:t>
      </w:r>
      <w:r w:rsidR="002820B1" w:rsidRPr="002820B1">
        <w:rPr>
          <w:rFonts w:ascii="Times New Roman" w:hAnsi="Times New Roman" w:cs="Times New Roman"/>
          <w:sz w:val="28"/>
          <w:szCs w:val="28"/>
        </w:rPr>
        <w:t xml:space="preserve"> (по согласованию, не менее одной четверти от общего числа членов </w:t>
      </w:r>
      <w:r w:rsidR="002820B1" w:rsidRPr="002A24E8">
        <w:rPr>
          <w:rFonts w:ascii="Times New Roman" w:hAnsi="Times New Roman" w:cs="Times New Roman"/>
          <w:sz w:val="28"/>
          <w:szCs w:val="28"/>
        </w:rPr>
        <w:t>комиссии)</w:t>
      </w:r>
      <w:r w:rsidR="00FA7E5A" w:rsidRPr="002A24E8">
        <w:rPr>
          <w:rFonts w:ascii="Times New Roman" w:hAnsi="Times New Roman" w:cs="Times New Roman"/>
          <w:sz w:val="28"/>
          <w:szCs w:val="28"/>
        </w:rPr>
        <w:t>.</w:t>
      </w:r>
    </w:p>
    <w:p w:rsidR="00FA7E5A" w:rsidRPr="002A24E8" w:rsidRDefault="00467D69" w:rsidP="002820B1">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10</w:t>
      </w:r>
      <w:r w:rsidR="00FA7E5A" w:rsidRPr="002A24E8">
        <w:rPr>
          <w:rFonts w:ascii="Times New Roman" w:hAnsi="Times New Roman" w:cs="Times New Roman"/>
          <w:sz w:val="28"/>
          <w:szCs w:val="28"/>
        </w:rPr>
        <w:t>. Представители общественн</w:t>
      </w:r>
      <w:r w:rsidR="002A24E8" w:rsidRPr="002A24E8">
        <w:rPr>
          <w:rFonts w:ascii="Times New Roman" w:hAnsi="Times New Roman" w:cs="Times New Roman"/>
          <w:sz w:val="28"/>
          <w:szCs w:val="28"/>
        </w:rPr>
        <w:t>ых</w:t>
      </w:r>
      <w:r w:rsidR="00FA7E5A" w:rsidRPr="002A24E8">
        <w:rPr>
          <w:rFonts w:ascii="Times New Roman" w:hAnsi="Times New Roman" w:cs="Times New Roman"/>
          <w:sz w:val="28"/>
          <w:szCs w:val="28"/>
        </w:rPr>
        <w:t xml:space="preserve"> совет</w:t>
      </w:r>
      <w:r w:rsidR="002A24E8" w:rsidRPr="002A24E8">
        <w:rPr>
          <w:rFonts w:ascii="Times New Roman" w:hAnsi="Times New Roman" w:cs="Times New Roman"/>
          <w:sz w:val="28"/>
          <w:szCs w:val="28"/>
        </w:rPr>
        <w:t>ов</w:t>
      </w:r>
      <w:r w:rsidR="00FA7E5A" w:rsidRPr="002A24E8">
        <w:rPr>
          <w:rFonts w:ascii="Times New Roman" w:hAnsi="Times New Roman" w:cs="Times New Roman"/>
          <w:sz w:val="28"/>
          <w:szCs w:val="28"/>
        </w:rPr>
        <w:t xml:space="preserve"> при </w:t>
      </w:r>
      <w:r w:rsidR="002A24E8" w:rsidRPr="002A24E8">
        <w:rPr>
          <w:rFonts w:ascii="Times New Roman" w:hAnsi="Times New Roman" w:cs="Times New Roman"/>
          <w:sz w:val="28"/>
          <w:szCs w:val="28"/>
        </w:rPr>
        <w:t xml:space="preserve">Правительстве </w:t>
      </w:r>
      <w:r w:rsidR="004207B2" w:rsidRPr="002A24E8">
        <w:rPr>
          <w:rFonts w:ascii="Times New Roman" w:hAnsi="Times New Roman" w:cs="Times New Roman"/>
          <w:sz w:val="28"/>
          <w:szCs w:val="28"/>
        </w:rPr>
        <w:t>Камчатского края</w:t>
      </w:r>
      <w:r w:rsidR="002A24E8" w:rsidRPr="002A24E8">
        <w:rPr>
          <w:rFonts w:ascii="Times New Roman" w:hAnsi="Times New Roman" w:cs="Times New Roman"/>
          <w:sz w:val="28"/>
          <w:szCs w:val="28"/>
        </w:rPr>
        <w:t>,</w:t>
      </w:r>
      <w:r w:rsidR="002A24E8" w:rsidRPr="002A24E8">
        <w:rPr>
          <w:rFonts w:ascii="Times New Roman" w:hAnsi="Times New Roman" w:cs="Times New Roman"/>
          <w:bCs/>
          <w:sz w:val="28"/>
          <w:szCs w:val="28"/>
        </w:rPr>
        <w:t xml:space="preserve"> образуемые в соответствии с постановлением Губернатора Камчатского края от 12.02.2021 № 19 «Об общественных советах в Камчатском крае</w:t>
      </w:r>
      <w:r w:rsidR="002A24E8" w:rsidRPr="002A24E8">
        <w:rPr>
          <w:rFonts w:ascii="Times New Roman" w:hAnsi="Times New Roman" w:cs="Times New Roman"/>
          <w:sz w:val="28"/>
          <w:szCs w:val="28"/>
        </w:rPr>
        <w:t>, для приглашения их представителей в состав конкурсной комиссии</w:t>
      </w:r>
      <w:r w:rsidR="00FA7E5A" w:rsidRPr="002A24E8">
        <w:rPr>
          <w:rFonts w:ascii="Times New Roman" w:hAnsi="Times New Roman" w:cs="Times New Roman"/>
          <w:sz w:val="28"/>
          <w:szCs w:val="28"/>
        </w:rPr>
        <w:t xml:space="preserve"> (при наличии).</w:t>
      </w:r>
    </w:p>
    <w:p w:rsidR="00FA7E5A" w:rsidRDefault="00FA7E5A" w:rsidP="00FA7E5A">
      <w:pPr>
        <w:pStyle w:val="ConsPlusNormal"/>
        <w:jc w:val="both"/>
        <w:rPr>
          <w:rFonts w:ascii="Times New Roman" w:hAnsi="Times New Roman" w:cs="Times New Roman"/>
        </w:rPr>
      </w:pPr>
    </w:p>
    <w:p w:rsidR="00E134CB" w:rsidRDefault="00E134CB" w:rsidP="00F34AC1">
      <w:pPr>
        <w:shd w:val="clear" w:color="auto" w:fill="FFFFFF"/>
        <w:spacing w:after="0" w:line="240" w:lineRule="auto"/>
        <w:jc w:val="center"/>
        <w:rPr>
          <w:rFonts w:ascii="Times New Roman" w:hAnsi="Times New Roman" w:cs="Times New Roman"/>
          <w:b/>
          <w:sz w:val="24"/>
          <w:szCs w:val="24"/>
        </w:rPr>
      </w:pPr>
    </w:p>
    <w:p w:rsidR="00E134CB" w:rsidRDefault="00E134CB" w:rsidP="00F34AC1">
      <w:pPr>
        <w:shd w:val="clear" w:color="auto" w:fill="FFFFFF"/>
        <w:spacing w:after="0" w:line="240" w:lineRule="auto"/>
        <w:jc w:val="center"/>
        <w:rPr>
          <w:rFonts w:ascii="Times New Roman" w:hAnsi="Times New Roman" w:cs="Times New Roman"/>
          <w:b/>
          <w:sz w:val="24"/>
          <w:szCs w:val="24"/>
        </w:rPr>
        <w:sectPr w:rsidR="00E134CB" w:rsidSect="0055650C">
          <w:headerReference w:type="default" r:id="rId9"/>
          <w:pgSz w:w="11906" w:h="16838"/>
          <w:pgMar w:top="1134" w:right="851" w:bottom="1134" w:left="1418" w:header="709" w:footer="709" w:gutter="0"/>
          <w:cols w:space="708"/>
          <w:titlePg/>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106"/>
      </w:tblGrid>
      <w:tr w:rsidR="00D90DE5" w:rsidTr="00D90DE5">
        <w:tc>
          <w:tcPr>
            <w:tcW w:w="5778" w:type="dxa"/>
          </w:tcPr>
          <w:p w:rsidR="00D90DE5" w:rsidRDefault="00D90DE5" w:rsidP="003A2210">
            <w:pPr>
              <w:jc w:val="both"/>
              <w:rPr>
                <w:rFonts w:ascii="Times New Roman" w:hAnsi="Times New Roman" w:cs="Times New Roman"/>
                <w:sz w:val="24"/>
                <w:szCs w:val="24"/>
              </w:rPr>
            </w:pPr>
          </w:p>
        </w:tc>
        <w:tc>
          <w:tcPr>
            <w:tcW w:w="4217" w:type="dxa"/>
          </w:tcPr>
          <w:p w:rsidR="00D90DE5" w:rsidRDefault="00D90DE5" w:rsidP="003A2210">
            <w:pPr>
              <w:shd w:val="clear" w:color="auto" w:fill="FFFFFF"/>
              <w:jc w:val="both"/>
              <w:rPr>
                <w:rFonts w:ascii="Times New Roman" w:hAnsi="Times New Roman" w:cs="Times New Roman"/>
                <w:sz w:val="24"/>
                <w:szCs w:val="24"/>
              </w:rPr>
            </w:pPr>
            <w:r w:rsidRPr="00AE2BE1">
              <w:rPr>
                <w:rFonts w:ascii="Times New Roman" w:hAnsi="Times New Roman" w:cs="Times New Roman"/>
                <w:sz w:val="24"/>
                <w:szCs w:val="24"/>
              </w:rPr>
              <w:t xml:space="preserve">Приложение </w:t>
            </w:r>
            <w:r>
              <w:rPr>
                <w:rFonts w:ascii="Times New Roman" w:hAnsi="Times New Roman" w:cs="Times New Roman"/>
                <w:sz w:val="24"/>
                <w:szCs w:val="24"/>
              </w:rPr>
              <w:t xml:space="preserve">2 </w:t>
            </w:r>
          </w:p>
          <w:p w:rsidR="00D90DE5" w:rsidRDefault="00D90DE5" w:rsidP="003A2210">
            <w:pPr>
              <w:shd w:val="clear" w:color="auto" w:fill="FFFFFF"/>
              <w:jc w:val="both"/>
              <w:rPr>
                <w:rFonts w:ascii="Times New Roman" w:hAnsi="Times New Roman" w:cs="Times New Roman"/>
                <w:spacing w:val="-1"/>
                <w:sz w:val="24"/>
                <w:szCs w:val="24"/>
              </w:rPr>
            </w:pPr>
            <w:r w:rsidRPr="00AE2BE1">
              <w:rPr>
                <w:rFonts w:ascii="Times New Roman" w:hAnsi="Times New Roman" w:cs="Times New Roman"/>
                <w:sz w:val="24"/>
                <w:szCs w:val="24"/>
              </w:rPr>
              <w:t>к приказу</w:t>
            </w:r>
            <w:r>
              <w:rPr>
                <w:rFonts w:ascii="Times New Roman" w:hAnsi="Times New Roman" w:cs="Times New Roman"/>
                <w:sz w:val="24"/>
                <w:szCs w:val="24"/>
              </w:rPr>
              <w:t xml:space="preserve"> </w:t>
            </w:r>
            <w:r w:rsidRPr="00AE2BE1">
              <w:rPr>
                <w:rFonts w:ascii="Times New Roman" w:hAnsi="Times New Roman" w:cs="Times New Roman"/>
                <w:spacing w:val="-1"/>
                <w:sz w:val="24"/>
                <w:szCs w:val="24"/>
              </w:rPr>
              <w:t>Аппарата Губернатора и Правительства Камчатского края</w:t>
            </w:r>
          </w:p>
          <w:p w:rsidR="00D90DE5" w:rsidRPr="00AE2BE1" w:rsidRDefault="00D90DE5" w:rsidP="003A2210">
            <w:pPr>
              <w:shd w:val="clear" w:color="auto" w:fill="FFFFFF"/>
              <w:jc w:val="both"/>
              <w:rPr>
                <w:rFonts w:ascii="Times New Roman" w:hAnsi="Times New Roman" w:cs="Times New Roman"/>
                <w:sz w:val="24"/>
                <w:szCs w:val="24"/>
              </w:rPr>
            </w:pPr>
            <w:r w:rsidRPr="003F2309">
              <w:rPr>
                <w:rFonts w:ascii="Times New Roman" w:hAnsi="Times New Roman" w:cs="Times New Roman"/>
                <w:szCs w:val="28"/>
              </w:rPr>
              <w:t xml:space="preserve">от </w:t>
            </w:r>
            <w:r w:rsidRPr="003F2309">
              <w:rPr>
                <w:rFonts w:ascii="Times New Roman" w:hAnsi="Times New Roman" w:cs="Times New Roman"/>
              </w:rPr>
              <w:t>[</w:t>
            </w:r>
            <w:r w:rsidRPr="003F2309">
              <w:rPr>
                <w:rFonts w:ascii="Times New Roman" w:hAnsi="Times New Roman" w:cs="Times New Roman"/>
                <w:color w:val="E7E6E6"/>
              </w:rPr>
              <w:t xml:space="preserve">Дата </w:t>
            </w:r>
            <w:proofErr w:type="spellStart"/>
            <w:proofErr w:type="gramStart"/>
            <w:r w:rsidRPr="003F2309">
              <w:rPr>
                <w:rFonts w:ascii="Times New Roman" w:hAnsi="Times New Roman" w:cs="Times New Roman"/>
                <w:color w:val="E7E6E6"/>
              </w:rPr>
              <w:t>регистрац</w:t>
            </w:r>
            <w:proofErr w:type="spellEnd"/>
            <w:r w:rsidRPr="003F2309">
              <w:rPr>
                <w:rFonts w:ascii="Times New Roman" w:hAnsi="Times New Roman" w:cs="Times New Roman"/>
                <w:color w:val="E7E6E6"/>
              </w:rPr>
              <w:t xml:space="preserve"> </w:t>
            </w:r>
            <w:r w:rsidRPr="003F2309">
              <w:rPr>
                <w:rFonts w:ascii="Times New Roman" w:hAnsi="Times New Roman" w:cs="Times New Roman"/>
              </w:rPr>
              <w:t>]</w:t>
            </w:r>
            <w:proofErr w:type="gramEnd"/>
            <w:r w:rsidRPr="003F2309">
              <w:rPr>
                <w:rFonts w:ascii="Times New Roman" w:hAnsi="Times New Roman" w:cs="Times New Roman"/>
                <w:szCs w:val="28"/>
              </w:rPr>
              <w:t xml:space="preserve"> № </w:t>
            </w:r>
            <w:r w:rsidRPr="003F2309">
              <w:rPr>
                <w:rFonts w:ascii="Times New Roman" w:hAnsi="Times New Roman" w:cs="Times New Roman"/>
              </w:rPr>
              <w:t>[</w:t>
            </w:r>
            <w:r w:rsidRPr="003F2309">
              <w:rPr>
                <w:rFonts w:ascii="Times New Roman" w:hAnsi="Times New Roman" w:cs="Times New Roman"/>
                <w:color w:val="E7E6E6"/>
              </w:rPr>
              <w:t>Номер</w:t>
            </w:r>
            <w:r w:rsidRPr="003F2309">
              <w:rPr>
                <w:rFonts w:ascii="Times New Roman" w:hAnsi="Times New Roman" w:cs="Times New Roman"/>
                <w:color w:val="E7E6E6"/>
                <w:sz w:val="20"/>
                <w:szCs w:val="20"/>
              </w:rPr>
              <w:t xml:space="preserve"> документа</w:t>
            </w:r>
            <w:r w:rsidRPr="003F2309">
              <w:rPr>
                <w:rFonts w:ascii="Times New Roman" w:hAnsi="Times New Roman" w:cs="Times New Roman"/>
              </w:rPr>
              <w:t>]</w:t>
            </w:r>
          </w:p>
          <w:p w:rsidR="00D90DE5" w:rsidRDefault="00D90DE5" w:rsidP="003A2210">
            <w:pPr>
              <w:jc w:val="both"/>
              <w:rPr>
                <w:rFonts w:ascii="Times New Roman" w:hAnsi="Times New Roman" w:cs="Times New Roman"/>
                <w:sz w:val="24"/>
                <w:szCs w:val="24"/>
              </w:rPr>
            </w:pPr>
          </w:p>
        </w:tc>
      </w:tr>
    </w:tbl>
    <w:p w:rsidR="00E134CB" w:rsidRDefault="00E134CB" w:rsidP="00AE2BE1">
      <w:pPr>
        <w:shd w:val="clear" w:color="auto" w:fill="FFFFFF"/>
        <w:spacing w:after="0" w:line="240" w:lineRule="auto"/>
        <w:ind w:firstLine="567"/>
        <w:jc w:val="both"/>
        <w:rPr>
          <w:rFonts w:ascii="Times New Roman" w:hAnsi="Times New Roman" w:cs="Times New Roman"/>
          <w:bCs/>
          <w:iCs/>
          <w:spacing w:val="-3"/>
          <w:sz w:val="24"/>
          <w:szCs w:val="24"/>
        </w:rPr>
      </w:pPr>
    </w:p>
    <w:p w:rsidR="00B72E71" w:rsidRDefault="00B72E71" w:rsidP="00B72E71">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работы</w:t>
      </w:r>
    </w:p>
    <w:p w:rsidR="00B72E71" w:rsidRDefault="00B72E71" w:rsidP="00B72E71">
      <w:pPr>
        <w:shd w:val="clear" w:color="auto" w:fill="FFFFFF"/>
        <w:spacing w:after="0" w:line="240" w:lineRule="auto"/>
        <w:jc w:val="center"/>
        <w:rPr>
          <w:rFonts w:ascii="Times New Roman" w:hAnsi="Times New Roman" w:cs="Times New Roman"/>
          <w:sz w:val="28"/>
          <w:szCs w:val="28"/>
        </w:rPr>
      </w:pPr>
      <w:r w:rsidRPr="0018578F">
        <w:rPr>
          <w:rFonts w:ascii="Times New Roman" w:hAnsi="Times New Roman" w:cs="Times New Roman"/>
          <w:sz w:val="28"/>
          <w:szCs w:val="28"/>
        </w:rPr>
        <w:t xml:space="preserve">конкурсной комиссии по проведению конкурсов на замещение </w:t>
      </w:r>
    </w:p>
    <w:p w:rsidR="00B72E71" w:rsidRDefault="00B72E71" w:rsidP="00B72E71">
      <w:pPr>
        <w:shd w:val="clear" w:color="auto" w:fill="FFFFFF"/>
        <w:spacing w:after="0" w:line="240" w:lineRule="auto"/>
        <w:jc w:val="center"/>
        <w:rPr>
          <w:rFonts w:ascii="Times New Roman" w:hAnsi="Times New Roman" w:cs="Times New Roman"/>
          <w:sz w:val="28"/>
          <w:szCs w:val="28"/>
        </w:rPr>
      </w:pPr>
      <w:r w:rsidRPr="0018578F">
        <w:rPr>
          <w:rFonts w:ascii="Times New Roman" w:hAnsi="Times New Roman" w:cs="Times New Roman"/>
          <w:sz w:val="28"/>
          <w:szCs w:val="28"/>
        </w:rPr>
        <w:t xml:space="preserve">вакантных должностей государственной гражданской службы </w:t>
      </w:r>
    </w:p>
    <w:p w:rsidR="00E134CB" w:rsidRDefault="00B72E71" w:rsidP="00B72E71">
      <w:pPr>
        <w:shd w:val="clear" w:color="auto" w:fill="FFFFFF"/>
        <w:spacing w:after="0" w:line="240" w:lineRule="auto"/>
        <w:jc w:val="center"/>
        <w:rPr>
          <w:rFonts w:ascii="Times New Roman" w:hAnsi="Times New Roman" w:cs="Times New Roman"/>
          <w:bCs/>
          <w:iCs/>
          <w:spacing w:val="-3"/>
          <w:sz w:val="24"/>
          <w:szCs w:val="24"/>
        </w:rPr>
      </w:pPr>
      <w:r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в исполнительн</w:t>
      </w:r>
      <w:r>
        <w:rPr>
          <w:rFonts w:ascii="Times New Roman" w:hAnsi="Times New Roman" w:cs="Times New Roman"/>
          <w:sz w:val="28"/>
          <w:szCs w:val="28"/>
        </w:rPr>
        <w:t>ых органах государственной</w:t>
      </w:r>
      <w:r w:rsidRPr="0018578F">
        <w:rPr>
          <w:rFonts w:ascii="Times New Roman" w:hAnsi="Times New Roman" w:cs="Times New Roman"/>
          <w:sz w:val="28"/>
          <w:szCs w:val="28"/>
        </w:rPr>
        <w:t xml:space="preserve"> власти </w:t>
      </w:r>
      <w:r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 xml:space="preserve">и на включение в кадровый резерв государственной гражданской службы </w:t>
      </w:r>
      <w:r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исполнительн</w:t>
      </w:r>
      <w:r>
        <w:rPr>
          <w:rFonts w:ascii="Times New Roman" w:hAnsi="Times New Roman" w:cs="Times New Roman"/>
          <w:sz w:val="28"/>
          <w:szCs w:val="28"/>
        </w:rPr>
        <w:t xml:space="preserve">ых органов государственной власти </w:t>
      </w:r>
      <w:r w:rsidRPr="003F3FB8">
        <w:rPr>
          <w:rFonts w:ascii="Times New Roman" w:hAnsi="Times New Roman" w:cs="Times New Roman"/>
          <w:sz w:val="28"/>
          <w:szCs w:val="28"/>
        </w:rPr>
        <w:t>Камчатского края</w:t>
      </w:r>
    </w:p>
    <w:p w:rsidR="00E134CB" w:rsidRDefault="00E134CB" w:rsidP="00AE2BE1">
      <w:pPr>
        <w:shd w:val="clear" w:color="auto" w:fill="FFFFFF"/>
        <w:spacing w:after="0" w:line="240" w:lineRule="auto"/>
        <w:ind w:firstLine="567"/>
        <w:jc w:val="both"/>
        <w:rPr>
          <w:rFonts w:ascii="Times New Roman" w:hAnsi="Times New Roman" w:cs="Times New Roman"/>
          <w:bCs/>
          <w:iCs/>
          <w:spacing w:val="-3"/>
          <w:sz w:val="24"/>
          <w:szCs w:val="24"/>
        </w:rPr>
      </w:pPr>
    </w:p>
    <w:p w:rsidR="0018538F" w:rsidRPr="0018538F" w:rsidRDefault="0018538F" w:rsidP="0018538F">
      <w:pPr>
        <w:pStyle w:val="ConsPlusTitle"/>
        <w:jc w:val="center"/>
        <w:outlineLvl w:val="1"/>
        <w:rPr>
          <w:rFonts w:ascii="Times New Roman" w:hAnsi="Times New Roman" w:cs="Times New Roman"/>
          <w:b w:val="0"/>
          <w:sz w:val="28"/>
          <w:szCs w:val="28"/>
        </w:rPr>
      </w:pPr>
      <w:r w:rsidRPr="0018538F">
        <w:rPr>
          <w:rFonts w:ascii="Times New Roman" w:hAnsi="Times New Roman" w:cs="Times New Roman"/>
          <w:b w:val="0"/>
          <w:sz w:val="28"/>
          <w:szCs w:val="28"/>
        </w:rPr>
        <w:t>1. Общие положения</w:t>
      </w:r>
    </w:p>
    <w:p w:rsidR="0018538F" w:rsidRPr="0018538F" w:rsidRDefault="0018538F" w:rsidP="0018538F">
      <w:pPr>
        <w:shd w:val="clear" w:color="auto" w:fill="FFFFFF"/>
        <w:spacing w:after="0" w:line="240" w:lineRule="auto"/>
        <w:ind w:firstLine="567"/>
        <w:jc w:val="center"/>
        <w:rPr>
          <w:rFonts w:ascii="Times New Roman" w:hAnsi="Times New Roman" w:cs="Times New Roman"/>
          <w:bCs/>
          <w:iCs/>
          <w:spacing w:val="-3"/>
          <w:sz w:val="28"/>
          <w:szCs w:val="28"/>
        </w:rPr>
      </w:pPr>
    </w:p>
    <w:p w:rsidR="0018538F" w:rsidRPr="00433B2B" w:rsidRDefault="0018538F" w:rsidP="009A760A">
      <w:pPr>
        <w:pStyle w:val="ConsPlusNormal"/>
        <w:ind w:firstLine="709"/>
        <w:jc w:val="both"/>
        <w:rPr>
          <w:rFonts w:ascii="Times New Roman" w:hAnsi="Times New Roman" w:cs="Times New Roman"/>
          <w:sz w:val="28"/>
          <w:szCs w:val="28"/>
        </w:rPr>
      </w:pPr>
      <w:r w:rsidRPr="0018538F">
        <w:rPr>
          <w:rFonts w:ascii="Times New Roman" w:hAnsi="Times New Roman" w:cs="Times New Roman"/>
          <w:sz w:val="28"/>
          <w:szCs w:val="28"/>
        </w:rPr>
        <w:t>1.1. Настоящ</w:t>
      </w:r>
      <w:r w:rsidR="00944733">
        <w:rPr>
          <w:rFonts w:ascii="Times New Roman" w:hAnsi="Times New Roman" w:cs="Times New Roman"/>
          <w:sz w:val="28"/>
          <w:szCs w:val="28"/>
        </w:rPr>
        <w:t xml:space="preserve">ий Порядок регламентирует </w:t>
      </w:r>
      <w:r w:rsidR="002A78CA">
        <w:rPr>
          <w:rFonts w:ascii="Times New Roman" w:hAnsi="Times New Roman" w:cs="Times New Roman"/>
          <w:sz w:val="28"/>
          <w:szCs w:val="28"/>
        </w:rPr>
        <w:t xml:space="preserve">вопросы организации работы </w:t>
      </w:r>
      <w:r w:rsidRPr="0018538F">
        <w:rPr>
          <w:rFonts w:ascii="Times New Roman" w:hAnsi="Times New Roman" w:cs="Times New Roman"/>
          <w:sz w:val="28"/>
          <w:szCs w:val="28"/>
        </w:rPr>
        <w:t xml:space="preserve">конкурсной комиссии </w:t>
      </w:r>
      <w:r w:rsidR="00017137" w:rsidRPr="0018578F">
        <w:rPr>
          <w:rFonts w:ascii="Times New Roman" w:hAnsi="Times New Roman" w:cs="Times New Roman"/>
          <w:sz w:val="28"/>
          <w:szCs w:val="28"/>
        </w:rPr>
        <w:t xml:space="preserve">по проведению конкурсов на замещение вакантных должностей государственной гражданской службы </w:t>
      </w:r>
      <w:r w:rsidR="00017137" w:rsidRPr="003F3FB8">
        <w:rPr>
          <w:rFonts w:ascii="Times New Roman" w:hAnsi="Times New Roman" w:cs="Times New Roman"/>
          <w:sz w:val="28"/>
          <w:szCs w:val="28"/>
        </w:rPr>
        <w:t xml:space="preserve">Камчатского края </w:t>
      </w:r>
      <w:r w:rsidR="00017137" w:rsidRPr="0018578F">
        <w:rPr>
          <w:rFonts w:ascii="Times New Roman" w:hAnsi="Times New Roman" w:cs="Times New Roman"/>
          <w:sz w:val="28"/>
          <w:szCs w:val="28"/>
        </w:rPr>
        <w:t>в исполнительн</w:t>
      </w:r>
      <w:r w:rsidR="00017137">
        <w:rPr>
          <w:rFonts w:ascii="Times New Roman" w:hAnsi="Times New Roman" w:cs="Times New Roman"/>
          <w:sz w:val="28"/>
          <w:szCs w:val="28"/>
        </w:rPr>
        <w:t>ых органах государственной</w:t>
      </w:r>
      <w:r w:rsidR="00017137" w:rsidRPr="0018578F">
        <w:rPr>
          <w:rFonts w:ascii="Times New Roman" w:hAnsi="Times New Roman" w:cs="Times New Roman"/>
          <w:sz w:val="28"/>
          <w:szCs w:val="28"/>
        </w:rPr>
        <w:t xml:space="preserve"> власти </w:t>
      </w:r>
      <w:r w:rsidR="00017137" w:rsidRPr="003F3FB8">
        <w:rPr>
          <w:rFonts w:ascii="Times New Roman" w:hAnsi="Times New Roman" w:cs="Times New Roman"/>
          <w:sz w:val="28"/>
          <w:szCs w:val="28"/>
        </w:rPr>
        <w:t xml:space="preserve">Камчатского края </w:t>
      </w:r>
      <w:r w:rsidR="00017137" w:rsidRPr="0018578F">
        <w:rPr>
          <w:rFonts w:ascii="Times New Roman" w:hAnsi="Times New Roman" w:cs="Times New Roman"/>
          <w:sz w:val="28"/>
          <w:szCs w:val="28"/>
        </w:rPr>
        <w:t xml:space="preserve">и на включение в кадровый резерв государственной гражданской службы </w:t>
      </w:r>
      <w:r w:rsidR="00017137" w:rsidRPr="00433B2B">
        <w:rPr>
          <w:rFonts w:ascii="Times New Roman" w:hAnsi="Times New Roman" w:cs="Times New Roman"/>
          <w:sz w:val="28"/>
          <w:szCs w:val="28"/>
        </w:rPr>
        <w:t xml:space="preserve">Камчатского края исполнительных органов государственной власти Камчатского края </w:t>
      </w:r>
      <w:r w:rsidRPr="00433B2B">
        <w:rPr>
          <w:rFonts w:ascii="Times New Roman" w:hAnsi="Times New Roman" w:cs="Times New Roman"/>
          <w:sz w:val="28"/>
          <w:szCs w:val="28"/>
        </w:rPr>
        <w:t xml:space="preserve">(далее </w:t>
      </w:r>
      <w:r w:rsidR="00FA542B" w:rsidRPr="00433B2B">
        <w:rPr>
          <w:rFonts w:ascii="Times New Roman" w:hAnsi="Times New Roman" w:cs="Times New Roman"/>
          <w:sz w:val="28"/>
          <w:szCs w:val="28"/>
        </w:rPr>
        <w:t>–</w:t>
      </w:r>
      <w:r w:rsidRPr="00433B2B">
        <w:rPr>
          <w:rFonts w:ascii="Times New Roman" w:hAnsi="Times New Roman" w:cs="Times New Roman"/>
          <w:sz w:val="28"/>
          <w:szCs w:val="28"/>
        </w:rPr>
        <w:t xml:space="preserve"> конкурсная комиссия), действующей на постоянной основе и являющейся коллегиальным органом.</w:t>
      </w:r>
    </w:p>
    <w:p w:rsidR="008E7B7F" w:rsidRPr="00433B2B" w:rsidRDefault="00AA7F67"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1.</w:t>
      </w:r>
      <w:r w:rsidR="008E7B7F" w:rsidRPr="00433B2B">
        <w:rPr>
          <w:rFonts w:ascii="Times New Roman" w:hAnsi="Times New Roman" w:cs="Times New Roman"/>
          <w:sz w:val="28"/>
          <w:szCs w:val="28"/>
        </w:rPr>
        <w:t>2. К</w:t>
      </w:r>
      <w:r w:rsidR="009C53B3" w:rsidRPr="00433B2B">
        <w:rPr>
          <w:rFonts w:ascii="Times New Roman" w:hAnsi="Times New Roman" w:cs="Times New Roman"/>
          <w:sz w:val="28"/>
          <w:szCs w:val="28"/>
        </w:rPr>
        <w:t>онкурсная к</w:t>
      </w:r>
      <w:r w:rsidR="008E7B7F" w:rsidRPr="00433B2B">
        <w:rPr>
          <w:rFonts w:ascii="Times New Roman" w:hAnsi="Times New Roman" w:cs="Times New Roman"/>
          <w:sz w:val="28"/>
          <w:szCs w:val="28"/>
        </w:rPr>
        <w:t>омиссия в своей деятельности руководствуется</w:t>
      </w:r>
      <w:r w:rsidR="009C53B3" w:rsidRPr="00433B2B">
        <w:rPr>
          <w:rFonts w:ascii="Times New Roman" w:hAnsi="Times New Roman" w:cs="Times New Roman"/>
          <w:sz w:val="28"/>
          <w:szCs w:val="28"/>
        </w:rPr>
        <w:t xml:space="preserve"> </w:t>
      </w:r>
      <w:r w:rsidR="008E7B7F" w:rsidRPr="00433B2B">
        <w:rPr>
          <w:rFonts w:ascii="Times New Roman" w:hAnsi="Times New Roman" w:cs="Times New Roman"/>
          <w:sz w:val="28"/>
          <w:szCs w:val="28"/>
        </w:rPr>
        <w:t>Федеральным законом от 27.07.2004 № 79-ФЗ «О государственной гражданской службе Российской Федерации»</w:t>
      </w:r>
      <w:r w:rsidR="008D3FA3" w:rsidRPr="00433B2B">
        <w:rPr>
          <w:rFonts w:ascii="Times New Roman" w:hAnsi="Times New Roman" w:cs="Times New Roman"/>
          <w:sz w:val="28"/>
          <w:szCs w:val="28"/>
        </w:rPr>
        <w:t xml:space="preserve">, </w:t>
      </w:r>
      <w:r w:rsidR="008E7B7F" w:rsidRPr="00433B2B">
        <w:rPr>
          <w:rFonts w:ascii="Times New Roman" w:hAnsi="Times New Roman" w:cs="Times New Roman"/>
          <w:sz w:val="28"/>
          <w:szCs w:val="28"/>
        </w:rPr>
        <w:t xml:space="preserve">Указом Президента Российской Федерации от </w:t>
      </w:r>
      <w:r w:rsidR="00647AFA" w:rsidRPr="00433B2B">
        <w:rPr>
          <w:rFonts w:ascii="Times New Roman" w:hAnsi="Times New Roman" w:cs="Times New Roman"/>
          <w:sz w:val="28"/>
          <w:szCs w:val="28"/>
        </w:rPr>
        <w:t>01.02.2005 № 112 «</w:t>
      </w:r>
      <w:r w:rsidR="008E7B7F" w:rsidRPr="00433B2B">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Федерации</w:t>
      </w:r>
      <w:r w:rsidR="00647AFA" w:rsidRPr="00433B2B">
        <w:rPr>
          <w:rFonts w:ascii="Times New Roman" w:hAnsi="Times New Roman" w:cs="Times New Roman"/>
          <w:sz w:val="28"/>
          <w:szCs w:val="28"/>
        </w:rPr>
        <w:t>»</w:t>
      </w:r>
      <w:r w:rsidR="004016C1" w:rsidRPr="00433B2B">
        <w:rPr>
          <w:rFonts w:ascii="Times New Roman" w:hAnsi="Times New Roman" w:cs="Times New Roman"/>
          <w:sz w:val="28"/>
          <w:szCs w:val="28"/>
        </w:rPr>
        <w:t xml:space="preserve"> (далее – Положение о конкурсе)</w:t>
      </w:r>
      <w:r w:rsidR="00EC21D5" w:rsidRPr="00433B2B">
        <w:rPr>
          <w:rFonts w:ascii="Times New Roman" w:hAnsi="Times New Roman" w:cs="Times New Roman"/>
          <w:sz w:val="28"/>
          <w:szCs w:val="28"/>
        </w:rPr>
        <w:t xml:space="preserve">, </w:t>
      </w:r>
      <w:r w:rsidR="008E7B7F" w:rsidRPr="00433B2B">
        <w:rPr>
          <w:rFonts w:ascii="Times New Roman" w:hAnsi="Times New Roman" w:cs="Times New Roman"/>
          <w:sz w:val="28"/>
          <w:szCs w:val="28"/>
        </w:rPr>
        <w:t>постановлением Правительства Российской Федерации от 31</w:t>
      </w:r>
      <w:r w:rsidR="00647AFA" w:rsidRPr="00433B2B">
        <w:rPr>
          <w:rFonts w:ascii="Times New Roman" w:hAnsi="Times New Roman" w:cs="Times New Roman"/>
          <w:sz w:val="28"/>
          <w:szCs w:val="28"/>
        </w:rPr>
        <w:t>.03.</w:t>
      </w:r>
      <w:r w:rsidR="008E7B7F" w:rsidRPr="00433B2B">
        <w:rPr>
          <w:rFonts w:ascii="Times New Roman" w:hAnsi="Times New Roman" w:cs="Times New Roman"/>
          <w:sz w:val="28"/>
          <w:szCs w:val="28"/>
        </w:rPr>
        <w:t>2018</w:t>
      </w:r>
      <w:r w:rsidR="00647AFA" w:rsidRPr="00433B2B">
        <w:rPr>
          <w:rFonts w:ascii="Times New Roman" w:hAnsi="Times New Roman" w:cs="Times New Roman"/>
          <w:sz w:val="28"/>
          <w:szCs w:val="28"/>
        </w:rPr>
        <w:t xml:space="preserve"> № </w:t>
      </w:r>
      <w:r w:rsidR="008E7B7F" w:rsidRPr="00433B2B">
        <w:rPr>
          <w:rFonts w:ascii="Times New Roman" w:hAnsi="Times New Roman" w:cs="Times New Roman"/>
          <w:sz w:val="28"/>
          <w:szCs w:val="28"/>
        </w:rPr>
        <w:t>397</w:t>
      </w:r>
      <w:r w:rsidR="00647AFA" w:rsidRPr="00433B2B">
        <w:rPr>
          <w:rFonts w:ascii="Times New Roman" w:hAnsi="Times New Roman" w:cs="Times New Roman"/>
          <w:sz w:val="28"/>
          <w:szCs w:val="28"/>
        </w:rPr>
        <w:t xml:space="preserve"> «</w:t>
      </w:r>
      <w:r w:rsidR="008E7B7F" w:rsidRPr="00433B2B">
        <w:rPr>
          <w:rFonts w:ascii="Times New Roman" w:hAnsi="Times New Roman" w:cs="Times New Roman"/>
          <w:sz w:val="28"/>
          <w:szCs w:val="28"/>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sidR="00647AFA" w:rsidRPr="00433B2B">
        <w:rPr>
          <w:rFonts w:ascii="Times New Roman" w:hAnsi="Times New Roman" w:cs="Times New Roman"/>
          <w:sz w:val="28"/>
          <w:szCs w:val="28"/>
        </w:rPr>
        <w:t>»</w:t>
      </w:r>
      <w:r w:rsidR="008E7B7F" w:rsidRPr="00433B2B">
        <w:rPr>
          <w:rFonts w:ascii="Times New Roman" w:hAnsi="Times New Roman" w:cs="Times New Roman"/>
          <w:sz w:val="28"/>
          <w:szCs w:val="28"/>
        </w:rPr>
        <w:t xml:space="preserve"> (далее </w:t>
      </w:r>
      <w:r w:rsidR="00896E68" w:rsidRPr="00433B2B">
        <w:rPr>
          <w:rFonts w:ascii="Times New Roman" w:hAnsi="Times New Roman" w:cs="Times New Roman"/>
          <w:sz w:val="28"/>
          <w:szCs w:val="28"/>
        </w:rPr>
        <w:t>–</w:t>
      </w:r>
      <w:r w:rsidR="008E7B7F" w:rsidRPr="00433B2B">
        <w:rPr>
          <w:rFonts w:ascii="Times New Roman" w:hAnsi="Times New Roman" w:cs="Times New Roman"/>
          <w:sz w:val="28"/>
          <w:szCs w:val="28"/>
        </w:rPr>
        <w:t xml:space="preserve"> </w:t>
      </w:r>
      <w:r w:rsidR="004D00C8">
        <w:rPr>
          <w:rFonts w:ascii="Times New Roman" w:hAnsi="Times New Roman" w:cs="Times New Roman"/>
          <w:sz w:val="28"/>
          <w:szCs w:val="28"/>
        </w:rPr>
        <w:t>Е</w:t>
      </w:r>
      <w:r w:rsidR="008E7B7F" w:rsidRPr="00433B2B">
        <w:rPr>
          <w:rFonts w:ascii="Times New Roman" w:hAnsi="Times New Roman" w:cs="Times New Roman"/>
          <w:sz w:val="28"/>
          <w:szCs w:val="28"/>
        </w:rPr>
        <w:t>диная методика проведения конкурсов)</w:t>
      </w:r>
      <w:r w:rsidR="009039DF" w:rsidRPr="00433B2B">
        <w:rPr>
          <w:rFonts w:ascii="Times New Roman" w:hAnsi="Times New Roman" w:cs="Times New Roman"/>
          <w:sz w:val="28"/>
          <w:szCs w:val="28"/>
        </w:rPr>
        <w:t>,</w:t>
      </w:r>
      <w:r w:rsidR="008D3FA3" w:rsidRPr="00433B2B">
        <w:rPr>
          <w:rFonts w:ascii="Times New Roman" w:hAnsi="Times New Roman" w:cs="Times New Roman"/>
          <w:sz w:val="28"/>
          <w:szCs w:val="28"/>
        </w:rPr>
        <w:t xml:space="preserve"> </w:t>
      </w:r>
      <w:r w:rsidR="008E7B7F" w:rsidRPr="00433B2B">
        <w:rPr>
          <w:rFonts w:ascii="Times New Roman" w:hAnsi="Times New Roman" w:cs="Times New Roman"/>
          <w:sz w:val="28"/>
          <w:szCs w:val="28"/>
        </w:rPr>
        <w:t>Законом Камчатского края от 20.11.2013 № 343 «О государственной гражданской службе Камчатского края»</w:t>
      </w:r>
      <w:r w:rsidR="009039DF" w:rsidRPr="00433B2B">
        <w:rPr>
          <w:rFonts w:ascii="Times New Roman" w:hAnsi="Times New Roman" w:cs="Times New Roman"/>
          <w:sz w:val="28"/>
          <w:szCs w:val="28"/>
        </w:rPr>
        <w:t>,</w:t>
      </w:r>
      <w:r w:rsidR="008D3FA3" w:rsidRPr="00433B2B">
        <w:rPr>
          <w:rFonts w:ascii="Times New Roman" w:hAnsi="Times New Roman" w:cs="Times New Roman"/>
          <w:sz w:val="28"/>
          <w:szCs w:val="28"/>
        </w:rPr>
        <w:t xml:space="preserve"> Законом Камчатского края от 20.11.2013 № 344 «О кадровом резерве государственной гражданской служб</w:t>
      </w:r>
      <w:r w:rsidR="00026069" w:rsidRPr="00433B2B">
        <w:rPr>
          <w:rFonts w:ascii="Times New Roman" w:hAnsi="Times New Roman" w:cs="Times New Roman"/>
          <w:sz w:val="28"/>
          <w:szCs w:val="28"/>
        </w:rPr>
        <w:t>ы</w:t>
      </w:r>
      <w:r w:rsidR="008D3FA3" w:rsidRPr="00433B2B">
        <w:rPr>
          <w:rFonts w:ascii="Times New Roman" w:hAnsi="Times New Roman" w:cs="Times New Roman"/>
          <w:sz w:val="28"/>
          <w:szCs w:val="28"/>
        </w:rPr>
        <w:t xml:space="preserve"> Камчатского края»</w:t>
      </w:r>
      <w:r w:rsidR="000F6F92" w:rsidRPr="00433B2B">
        <w:rPr>
          <w:rFonts w:ascii="Times New Roman" w:hAnsi="Times New Roman" w:cs="Times New Roman"/>
          <w:sz w:val="28"/>
          <w:szCs w:val="28"/>
        </w:rPr>
        <w:t xml:space="preserve">, </w:t>
      </w:r>
      <w:r w:rsidR="00647AFA" w:rsidRPr="00433B2B">
        <w:rPr>
          <w:rFonts w:ascii="Times New Roman" w:hAnsi="Times New Roman" w:cs="Times New Roman"/>
          <w:sz w:val="28"/>
          <w:szCs w:val="28"/>
        </w:rPr>
        <w:t>Методикой</w:t>
      </w:r>
      <w:r w:rsidR="000F6F92" w:rsidRPr="00433B2B">
        <w:rPr>
          <w:rFonts w:ascii="Times New Roman" w:hAnsi="Times New Roman" w:cs="Times New Roman"/>
          <w:sz w:val="28"/>
          <w:szCs w:val="28"/>
        </w:rPr>
        <w:t xml:space="preserve"> проведения конкурсов 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исполнительных органов государственной власти Камчатского края, утвержденной приложением 3 к настоящему приказу (далее – Методика)</w:t>
      </w:r>
      <w:r w:rsidR="00380BBA" w:rsidRPr="00433B2B">
        <w:rPr>
          <w:rFonts w:ascii="Times New Roman" w:hAnsi="Times New Roman" w:cs="Times New Roman"/>
          <w:sz w:val="28"/>
          <w:szCs w:val="28"/>
        </w:rPr>
        <w:t xml:space="preserve">, </w:t>
      </w:r>
      <w:r w:rsidR="008E7B7F" w:rsidRPr="00433B2B">
        <w:rPr>
          <w:rFonts w:ascii="Times New Roman" w:hAnsi="Times New Roman" w:cs="Times New Roman"/>
          <w:sz w:val="28"/>
          <w:szCs w:val="28"/>
        </w:rPr>
        <w:t>иными нормативными правовыми актами, определяющими порядок поступления, прохождения и прекращения государственной гражданской службы Российской Федерации.</w:t>
      </w:r>
    </w:p>
    <w:p w:rsidR="0018538F" w:rsidRPr="00433B2B" w:rsidRDefault="0018538F"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1.</w:t>
      </w:r>
      <w:r w:rsidR="008765AB" w:rsidRPr="00433B2B">
        <w:rPr>
          <w:rFonts w:ascii="Times New Roman" w:hAnsi="Times New Roman" w:cs="Times New Roman"/>
          <w:sz w:val="28"/>
          <w:szCs w:val="28"/>
        </w:rPr>
        <w:t>3</w:t>
      </w:r>
      <w:r w:rsidRPr="00433B2B">
        <w:rPr>
          <w:rFonts w:ascii="Times New Roman" w:hAnsi="Times New Roman" w:cs="Times New Roman"/>
          <w:sz w:val="28"/>
          <w:szCs w:val="28"/>
        </w:rPr>
        <w:t xml:space="preserve">. Конкурсная комиссия осуществляет проведение конкурсов на </w:t>
      </w:r>
      <w:r w:rsidRPr="00433B2B">
        <w:rPr>
          <w:rFonts w:ascii="Times New Roman" w:hAnsi="Times New Roman" w:cs="Times New Roman"/>
          <w:sz w:val="28"/>
          <w:szCs w:val="28"/>
        </w:rPr>
        <w:lastRenderedPageBreak/>
        <w:t xml:space="preserve">замещение </w:t>
      </w:r>
      <w:r w:rsidR="00CD7561" w:rsidRPr="00433B2B">
        <w:rPr>
          <w:rFonts w:ascii="Times New Roman" w:hAnsi="Times New Roman" w:cs="Times New Roman"/>
          <w:sz w:val="28"/>
          <w:szCs w:val="28"/>
        </w:rPr>
        <w:t xml:space="preserve">вакантных должностей государственной гражданской службы Камчатского края в исполнительных органах государственной власти Камчатского края (далее – гражданская служба) и на включение в кадровый резерв государственной гражданской службы Камчатского края исполнительных органов государственной власти Камчатского края </w:t>
      </w:r>
      <w:r w:rsidRPr="00433B2B">
        <w:rPr>
          <w:rFonts w:ascii="Times New Roman" w:hAnsi="Times New Roman" w:cs="Times New Roman"/>
          <w:sz w:val="28"/>
          <w:szCs w:val="28"/>
        </w:rPr>
        <w:t xml:space="preserve">(далее </w:t>
      </w:r>
      <w:r w:rsidR="00CC487B" w:rsidRPr="00433B2B">
        <w:rPr>
          <w:rFonts w:ascii="Times New Roman" w:hAnsi="Times New Roman" w:cs="Times New Roman"/>
          <w:sz w:val="28"/>
          <w:szCs w:val="28"/>
        </w:rPr>
        <w:t>–</w:t>
      </w:r>
      <w:r w:rsidRPr="00433B2B">
        <w:rPr>
          <w:rFonts w:ascii="Times New Roman" w:hAnsi="Times New Roman" w:cs="Times New Roman"/>
          <w:sz w:val="28"/>
          <w:szCs w:val="28"/>
        </w:rPr>
        <w:t>конкурсы).</w:t>
      </w:r>
    </w:p>
    <w:p w:rsidR="0018538F" w:rsidRPr="00433B2B" w:rsidRDefault="0018538F" w:rsidP="0018538F">
      <w:pPr>
        <w:pStyle w:val="ConsPlusNormal"/>
        <w:jc w:val="both"/>
        <w:rPr>
          <w:rFonts w:ascii="Times New Roman" w:hAnsi="Times New Roman" w:cs="Times New Roman"/>
          <w:sz w:val="28"/>
          <w:szCs w:val="28"/>
        </w:rPr>
      </w:pPr>
    </w:p>
    <w:p w:rsidR="0018538F" w:rsidRPr="00433B2B" w:rsidRDefault="0018538F" w:rsidP="0018538F">
      <w:pPr>
        <w:pStyle w:val="ConsPlusTitle"/>
        <w:jc w:val="center"/>
        <w:outlineLvl w:val="1"/>
        <w:rPr>
          <w:rFonts w:ascii="Times New Roman" w:hAnsi="Times New Roman" w:cs="Times New Roman"/>
          <w:b w:val="0"/>
          <w:sz w:val="28"/>
          <w:szCs w:val="28"/>
        </w:rPr>
      </w:pPr>
      <w:r w:rsidRPr="00433B2B">
        <w:rPr>
          <w:rFonts w:ascii="Times New Roman" w:hAnsi="Times New Roman" w:cs="Times New Roman"/>
          <w:b w:val="0"/>
          <w:sz w:val="28"/>
          <w:szCs w:val="28"/>
        </w:rPr>
        <w:t>2. Функции конкурсной комиссии</w:t>
      </w:r>
    </w:p>
    <w:p w:rsidR="0018538F" w:rsidRPr="00433B2B" w:rsidRDefault="0018538F" w:rsidP="0018538F">
      <w:pPr>
        <w:pStyle w:val="ConsPlusNormal"/>
        <w:jc w:val="both"/>
        <w:rPr>
          <w:rFonts w:ascii="Times New Roman" w:hAnsi="Times New Roman" w:cs="Times New Roman"/>
          <w:sz w:val="28"/>
          <w:szCs w:val="28"/>
        </w:rPr>
      </w:pPr>
    </w:p>
    <w:p w:rsidR="0018538F" w:rsidRPr="00433B2B" w:rsidRDefault="0018538F"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2.1. Конкурсная комиссия осуществляет следующие функции:</w:t>
      </w:r>
    </w:p>
    <w:p w:rsidR="0018538F" w:rsidRPr="00433B2B" w:rsidRDefault="0063793D"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1) </w:t>
      </w:r>
      <w:r w:rsidR="0018538F" w:rsidRPr="00433B2B">
        <w:rPr>
          <w:rFonts w:ascii="Times New Roman" w:hAnsi="Times New Roman" w:cs="Times New Roman"/>
          <w:sz w:val="28"/>
          <w:szCs w:val="28"/>
        </w:rPr>
        <w:t>рассматривает документы, представленные участниками конкурса;</w:t>
      </w:r>
    </w:p>
    <w:p w:rsidR="0018538F" w:rsidRPr="00433B2B" w:rsidRDefault="0063793D"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2) </w:t>
      </w:r>
      <w:r w:rsidR="0018538F" w:rsidRPr="00433B2B">
        <w:rPr>
          <w:rFonts w:ascii="Times New Roman" w:hAnsi="Times New Roman" w:cs="Times New Roman"/>
          <w:sz w:val="28"/>
          <w:szCs w:val="28"/>
        </w:rPr>
        <w:t xml:space="preserve">определяет соответствие участников конкурса квалификационным требованиям, необходимым для исполнения должностных обязанностей по должностям гражданской службы в </w:t>
      </w:r>
      <w:r w:rsidR="006B38A2" w:rsidRPr="00433B2B">
        <w:rPr>
          <w:rFonts w:ascii="Times New Roman" w:hAnsi="Times New Roman" w:cs="Times New Roman"/>
          <w:sz w:val="28"/>
          <w:szCs w:val="28"/>
        </w:rPr>
        <w:t>исполнительных органах государственной власти Камчатского края</w:t>
      </w:r>
      <w:r w:rsidR="0018538F" w:rsidRPr="00433B2B">
        <w:rPr>
          <w:rFonts w:ascii="Times New Roman" w:hAnsi="Times New Roman" w:cs="Times New Roman"/>
          <w:sz w:val="28"/>
          <w:szCs w:val="28"/>
        </w:rPr>
        <w:t>, на замещение которых проводится конкурс;</w:t>
      </w:r>
    </w:p>
    <w:p w:rsidR="0018538F" w:rsidRPr="00433B2B" w:rsidRDefault="0063793D"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3) </w:t>
      </w:r>
      <w:r w:rsidR="0018538F" w:rsidRPr="00433B2B">
        <w:rPr>
          <w:rFonts w:ascii="Times New Roman" w:hAnsi="Times New Roman" w:cs="Times New Roman"/>
          <w:sz w:val="28"/>
          <w:szCs w:val="28"/>
        </w:rPr>
        <w:t>оценивает профессиональные и личностные качества участников конкурса исходя из соответствующих квалификационных требований, необходимых для исполнения должностных обязанностей по должностям гражданской службы, иных положений, установленных законодательством о государственной гражданской службе;</w:t>
      </w:r>
    </w:p>
    <w:p w:rsidR="0018538F" w:rsidRPr="00433B2B" w:rsidRDefault="0063793D"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4) </w:t>
      </w:r>
      <w:r w:rsidR="0018538F" w:rsidRPr="00433B2B">
        <w:rPr>
          <w:rFonts w:ascii="Times New Roman" w:hAnsi="Times New Roman" w:cs="Times New Roman"/>
          <w:sz w:val="28"/>
          <w:szCs w:val="28"/>
        </w:rPr>
        <w:t xml:space="preserve">определяет победителей конкурса на замещение вакантных должностей гражданской службы в </w:t>
      </w:r>
      <w:r w:rsidR="00301FF1" w:rsidRPr="00433B2B">
        <w:rPr>
          <w:rFonts w:ascii="Times New Roman" w:hAnsi="Times New Roman" w:cs="Times New Roman"/>
          <w:sz w:val="28"/>
          <w:szCs w:val="28"/>
        </w:rPr>
        <w:t>исполнительном органе государственной власти Камчатского края</w:t>
      </w:r>
      <w:r w:rsidR="0018538F" w:rsidRPr="00433B2B">
        <w:rPr>
          <w:rFonts w:ascii="Times New Roman" w:hAnsi="Times New Roman" w:cs="Times New Roman"/>
          <w:sz w:val="28"/>
          <w:szCs w:val="28"/>
        </w:rPr>
        <w:t>;</w:t>
      </w:r>
    </w:p>
    <w:p w:rsidR="0018538F" w:rsidRPr="00433B2B" w:rsidRDefault="0063793D"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5) </w:t>
      </w:r>
      <w:r w:rsidR="0018538F" w:rsidRPr="00433B2B">
        <w:rPr>
          <w:rFonts w:ascii="Times New Roman" w:hAnsi="Times New Roman" w:cs="Times New Roman"/>
          <w:sz w:val="28"/>
          <w:szCs w:val="28"/>
        </w:rPr>
        <w:t xml:space="preserve">определяет кандидатов, рекомендуемых для включения в кадровый резерв гражданской службы </w:t>
      </w:r>
      <w:r w:rsidR="003274B8" w:rsidRPr="00433B2B">
        <w:rPr>
          <w:rFonts w:ascii="Times New Roman" w:hAnsi="Times New Roman" w:cs="Times New Roman"/>
          <w:sz w:val="28"/>
          <w:szCs w:val="28"/>
        </w:rPr>
        <w:t>исполнительных органов государственной власти Камчатского края</w:t>
      </w:r>
      <w:r w:rsidR="0018538F" w:rsidRPr="00433B2B">
        <w:rPr>
          <w:rFonts w:ascii="Times New Roman" w:hAnsi="Times New Roman" w:cs="Times New Roman"/>
          <w:sz w:val="28"/>
          <w:szCs w:val="28"/>
        </w:rPr>
        <w:t>.</w:t>
      </w:r>
    </w:p>
    <w:p w:rsidR="0018538F" w:rsidRPr="00433B2B" w:rsidRDefault="0018538F"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2.2. Процедура проведения конкурсов определяется Методикой</w:t>
      </w:r>
      <w:r w:rsidR="004016C1" w:rsidRPr="00433B2B">
        <w:rPr>
          <w:rFonts w:ascii="Times New Roman" w:hAnsi="Times New Roman" w:cs="Times New Roman"/>
          <w:sz w:val="28"/>
          <w:szCs w:val="28"/>
        </w:rPr>
        <w:t xml:space="preserve"> с учетом положений Единой методик</w:t>
      </w:r>
      <w:r w:rsidR="0066581F" w:rsidRPr="00433B2B">
        <w:rPr>
          <w:rFonts w:ascii="Times New Roman" w:hAnsi="Times New Roman" w:cs="Times New Roman"/>
          <w:sz w:val="28"/>
          <w:szCs w:val="28"/>
        </w:rPr>
        <w:t>и</w:t>
      </w:r>
      <w:r w:rsidR="004D00C8">
        <w:rPr>
          <w:rFonts w:ascii="Times New Roman" w:hAnsi="Times New Roman" w:cs="Times New Roman"/>
          <w:sz w:val="28"/>
          <w:szCs w:val="28"/>
        </w:rPr>
        <w:t xml:space="preserve"> </w:t>
      </w:r>
      <w:r w:rsidR="004D00C8" w:rsidRPr="004D00C8">
        <w:rPr>
          <w:rFonts w:ascii="Times New Roman" w:hAnsi="Times New Roman" w:cs="Times New Roman"/>
          <w:sz w:val="28"/>
          <w:szCs w:val="28"/>
        </w:rPr>
        <w:t>проведения конкурсов</w:t>
      </w:r>
      <w:r w:rsidRPr="00433B2B">
        <w:rPr>
          <w:rFonts w:ascii="Times New Roman" w:hAnsi="Times New Roman" w:cs="Times New Roman"/>
          <w:sz w:val="28"/>
          <w:szCs w:val="28"/>
        </w:rPr>
        <w:t>.</w:t>
      </w:r>
    </w:p>
    <w:p w:rsidR="0018538F" w:rsidRPr="00433B2B" w:rsidRDefault="0018538F" w:rsidP="0018538F">
      <w:pPr>
        <w:pStyle w:val="ConsPlusNormal"/>
        <w:jc w:val="both"/>
        <w:rPr>
          <w:rFonts w:ascii="Times New Roman" w:hAnsi="Times New Roman" w:cs="Times New Roman"/>
          <w:sz w:val="28"/>
          <w:szCs w:val="28"/>
        </w:rPr>
      </w:pPr>
    </w:p>
    <w:p w:rsidR="0018538F" w:rsidRPr="00433B2B" w:rsidRDefault="0018538F" w:rsidP="0018538F">
      <w:pPr>
        <w:pStyle w:val="ConsPlusTitle"/>
        <w:jc w:val="center"/>
        <w:outlineLvl w:val="1"/>
        <w:rPr>
          <w:rFonts w:ascii="Times New Roman" w:hAnsi="Times New Roman" w:cs="Times New Roman"/>
          <w:b w:val="0"/>
          <w:sz w:val="28"/>
          <w:szCs w:val="28"/>
        </w:rPr>
      </w:pPr>
      <w:r w:rsidRPr="00433B2B">
        <w:rPr>
          <w:rFonts w:ascii="Times New Roman" w:hAnsi="Times New Roman" w:cs="Times New Roman"/>
          <w:b w:val="0"/>
          <w:sz w:val="28"/>
          <w:szCs w:val="28"/>
        </w:rPr>
        <w:t>3. Порядок работы конкурсной комиссии</w:t>
      </w:r>
    </w:p>
    <w:p w:rsidR="0018538F" w:rsidRPr="00433B2B" w:rsidRDefault="0018538F" w:rsidP="0018538F">
      <w:pPr>
        <w:pStyle w:val="ConsPlusNormal"/>
        <w:jc w:val="both"/>
        <w:rPr>
          <w:rFonts w:ascii="Times New Roman" w:hAnsi="Times New Roman" w:cs="Times New Roman"/>
          <w:sz w:val="28"/>
          <w:szCs w:val="28"/>
        </w:rPr>
      </w:pPr>
    </w:p>
    <w:p w:rsidR="0018538F" w:rsidRPr="00433B2B" w:rsidRDefault="0018538F"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3.1. Конкурсная комиссия</w:t>
      </w:r>
      <w:r w:rsidR="00DC0D2B" w:rsidRPr="00433B2B">
        <w:rPr>
          <w:rFonts w:ascii="Times New Roman" w:hAnsi="Times New Roman" w:cs="Times New Roman"/>
          <w:sz w:val="28"/>
          <w:szCs w:val="28"/>
        </w:rPr>
        <w:t>,</w:t>
      </w:r>
      <w:r w:rsidRPr="00433B2B">
        <w:rPr>
          <w:rFonts w:ascii="Times New Roman" w:hAnsi="Times New Roman" w:cs="Times New Roman"/>
          <w:sz w:val="28"/>
          <w:szCs w:val="28"/>
        </w:rPr>
        <w:t xml:space="preserve"> </w:t>
      </w:r>
      <w:r w:rsidR="00DC0D2B" w:rsidRPr="00433B2B">
        <w:rPr>
          <w:rFonts w:ascii="Times New Roman" w:hAnsi="Times New Roman" w:cs="Times New Roman"/>
          <w:sz w:val="28"/>
          <w:szCs w:val="28"/>
        </w:rPr>
        <w:t xml:space="preserve">образованная в соответствии с Положением о конкурсе </w:t>
      </w:r>
      <w:r w:rsidR="008A2B14">
        <w:rPr>
          <w:rFonts w:ascii="Times New Roman" w:hAnsi="Times New Roman" w:cs="Times New Roman"/>
          <w:sz w:val="28"/>
          <w:szCs w:val="28"/>
        </w:rPr>
        <w:t>согласно</w:t>
      </w:r>
      <w:r w:rsidR="001057FF" w:rsidRPr="00433B2B">
        <w:rPr>
          <w:rFonts w:ascii="Times New Roman" w:hAnsi="Times New Roman" w:cs="Times New Roman"/>
          <w:sz w:val="28"/>
          <w:szCs w:val="28"/>
        </w:rPr>
        <w:t xml:space="preserve"> приложени</w:t>
      </w:r>
      <w:r w:rsidR="008A2B14">
        <w:rPr>
          <w:rFonts w:ascii="Times New Roman" w:hAnsi="Times New Roman" w:cs="Times New Roman"/>
          <w:sz w:val="28"/>
          <w:szCs w:val="28"/>
        </w:rPr>
        <w:t>ю</w:t>
      </w:r>
      <w:r w:rsidR="001057FF" w:rsidRPr="00433B2B">
        <w:rPr>
          <w:rFonts w:ascii="Times New Roman" w:hAnsi="Times New Roman" w:cs="Times New Roman"/>
          <w:sz w:val="28"/>
          <w:szCs w:val="28"/>
        </w:rPr>
        <w:t xml:space="preserve"> 1 к настоящему </w:t>
      </w:r>
      <w:r w:rsidR="00DC0D2B" w:rsidRPr="00433B2B">
        <w:rPr>
          <w:rFonts w:ascii="Times New Roman" w:hAnsi="Times New Roman" w:cs="Times New Roman"/>
          <w:sz w:val="28"/>
          <w:szCs w:val="28"/>
        </w:rPr>
        <w:t>приказ</w:t>
      </w:r>
      <w:r w:rsidR="001057FF" w:rsidRPr="00433B2B">
        <w:rPr>
          <w:rFonts w:ascii="Times New Roman" w:hAnsi="Times New Roman" w:cs="Times New Roman"/>
          <w:sz w:val="28"/>
          <w:szCs w:val="28"/>
        </w:rPr>
        <w:t>у</w:t>
      </w:r>
      <w:r w:rsidR="00DC0D2B" w:rsidRPr="00433B2B">
        <w:rPr>
          <w:rFonts w:ascii="Times New Roman" w:hAnsi="Times New Roman" w:cs="Times New Roman"/>
          <w:sz w:val="28"/>
          <w:szCs w:val="28"/>
        </w:rPr>
        <w:t xml:space="preserve">, </w:t>
      </w:r>
      <w:r w:rsidRPr="00433B2B">
        <w:rPr>
          <w:rFonts w:ascii="Times New Roman" w:hAnsi="Times New Roman" w:cs="Times New Roman"/>
          <w:sz w:val="28"/>
          <w:szCs w:val="28"/>
        </w:rPr>
        <w:t>состоит из председателя конкурсной комиссии, заместител</w:t>
      </w:r>
      <w:r w:rsidR="004D00C8">
        <w:rPr>
          <w:rFonts w:ascii="Times New Roman" w:hAnsi="Times New Roman" w:cs="Times New Roman"/>
          <w:sz w:val="28"/>
          <w:szCs w:val="28"/>
        </w:rPr>
        <w:t>ей</w:t>
      </w:r>
      <w:r w:rsidRPr="00433B2B">
        <w:rPr>
          <w:rFonts w:ascii="Times New Roman" w:hAnsi="Times New Roman" w:cs="Times New Roman"/>
          <w:sz w:val="28"/>
          <w:szCs w:val="28"/>
        </w:rPr>
        <w:t xml:space="preserve"> председателя конкурсной комиссии, секретаря конкурсной комиссии и иных членов конкурсной комиссии.</w:t>
      </w:r>
    </w:p>
    <w:p w:rsidR="0018538F" w:rsidRPr="00433B2B" w:rsidRDefault="0018538F"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Персональный состав конкурсной комиссии утверждается </w:t>
      </w:r>
      <w:r w:rsidR="00C7098B" w:rsidRPr="00433B2B">
        <w:rPr>
          <w:rFonts w:ascii="Times New Roman" w:hAnsi="Times New Roman" w:cs="Times New Roman"/>
          <w:sz w:val="28"/>
          <w:szCs w:val="28"/>
        </w:rPr>
        <w:t>приказом А</w:t>
      </w:r>
      <w:r w:rsidRPr="00433B2B">
        <w:rPr>
          <w:rFonts w:ascii="Times New Roman" w:hAnsi="Times New Roman" w:cs="Times New Roman"/>
          <w:sz w:val="28"/>
          <w:szCs w:val="28"/>
        </w:rPr>
        <w:t xml:space="preserve">ппарата Губернатора </w:t>
      </w:r>
      <w:r w:rsidR="00C7098B" w:rsidRPr="00433B2B">
        <w:rPr>
          <w:rFonts w:ascii="Times New Roman" w:hAnsi="Times New Roman" w:cs="Times New Roman"/>
          <w:sz w:val="28"/>
          <w:szCs w:val="28"/>
        </w:rPr>
        <w:t>и Правительства Камчатского края</w:t>
      </w:r>
      <w:r w:rsidRPr="00433B2B">
        <w:rPr>
          <w:rFonts w:ascii="Times New Roman" w:hAnsi="Times New Roman" w:cs="Times New Roman"/>
          <w:sz w:val="28"/>
          <w:szCs w:val="28"/>
        </w:rPr>
        <w:t xml:space="preserve"> </w:t>
      </w:r>
      <w:r w:rsidR="003D7C31" w:rsidRPr="00433B2B">
        <w:rPr>
          <w:rFonts w:ascii="Times New Roman" w:hAnsi="Times New Roman" w:cs="Times New Roman"/>
          <w:sz w:val="28"/>
          <w:szCs w:val="28"/>
        </w:rPr>
        <w:t xml:space="preserve">не позднее </w:t>
      </w:r>
      <w:r w:rsidR="00914D28" w:rsidRPr="00433B2B">
        <w:rPr>
          <w:rFonts w:ascii="Times New Roman" w:hAnsi="Times New Roman" w:cs="Times New Roman"/>
          <w:sz w:val="28"/>
          <w:szCs w:val="28"/>
        </w:rPr>
        <w:t xml:space="preserve">1 </w:t>
      </w:r>
      <w:r w:rsidR="003D599D">
        <w:rPr>
          <w:rFonts w:ascii="Times New Roman" w:hAnsi="Times New Roman" w:cs="Times New Roman"/>
          <w:sz w:val="28"/>
          <w:szCs w:val="28"/>
        </w:rPr>
        <w:t xml:space="preserve">рабочего </w:t>
      </w:r>
      <w:r w:rsidR="003D7C31" w:rsidRPr="00433B2B">
        <w:rPr>
          <w:rFonts w:ascii="Times New Roman" w:hAnsi="Times New Roman" w:cs="Times New Roman"/>
          <w:sz w:val="28"/>
          <w:szCs w:val="28"/>
        </w:rPr>
        <w:t>дня до дня заседания комиссии</w:t>
      </w:r>
      <w:r w:rsidRPr="00433B2B">
        <w:rPr>
          <w:rFonts w:ascii="Times New Roman" w:hAnsi="Times New Roman" w:cs="Times New Roman"/>
          <w:sz w:val="28"/>
          <w:szCs w:val="28"/>
        </w:rPr>
        <w:t xml:space="preserve"> </w:t>
      </w:r>
      <w:r w:rsidR="008A2B14">
        <w:rPr>
          <w:rFonts w:ascii="Times New Roman" w:hAnsi="Times New Roman" w:cs="Times New Roman"/>
          <w:sz w:val="28"/>
          <w:szCs w:val="28"/>
        </w:rPr>
        <w:t>по проведению</w:t>
      </w:r>
      <w:r w:rsidRPr="00433B2B">
        <w:rPr>
          <w:rFonts w:ascii="Times New Roman" w:hAnsi="Times New Roman" w:cs="Times New Roman"/>
          <w:sz w:val="28"/>
          <w:szCs w:val="28"/>
        </w:rPr>
        <w:t xml:space="preserve"> конкурса.</w:t>
      </w:r>
    </w:p>
    <w:p w:rsidR="00B640F9" w:rsidRPr="00433B2B" w:rsidRDefault="0018538F"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3.2. </w:t>
      </w:r>
      <w:r w:rsidR="00B640F9" w:rsidRPr="00433B2B">
        <w:rPr>
          <w:rFonts w:ascii="Times New Roman" w:hAnsi="Times New Roman" w:cs="Times New Roman"/>
          <w:sz w:val="28"/>
          <w:szCs w:val="28"/>
        </w:rPr>
        <w:t>Председатель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1) возглавляет конкурсную комиссию и руководит ее деятельностью;</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2) планирует деятельность конкурсн</w:t>
      </w:r>
      <w:r w:rsidR="008A2B14">
        <w:rPr>
          <w:rFonts w:ascii="Times New Roman" w:hAnsi="Times New Roman" w:cs="Times New Roman"/>
          <w:sz w:val="28"/>
          <w:szCs w:val="28"/>
        </w:rPr>
        <w:t>ой</w:t>
      </w:r>
      <w:r w:rsidRPr="00433B2B">
        <w:rPr>
          <w:rFonts w:ascii="Times New Roman" w:hAnsi="Times New Roman" w:cs="Times New Roman"/>
          <w:sz w:val="28"/>
          <w:szCs w:val="28"/>
        </w:rPr>
        <w:t xml:space="preserve"> комиссии, </w:t>
      </w:r>
      <w:r w:rsidR="00721E5E" w:rsidRPr="00433B2B">
        <w:rPr>
          <w:rFonts w:ascii="Times New Roman" w:hAnsi="Times New Roman" w:cs="Times New Roman"/>
          <w:sz w:val="28"/>
          <w:szCs w:val="28"/>
        </w:rPr>
        <w:t xml:space="preserve">определяет дату, место и время проведения заседания конкурсной комиссии, </w:t>
      </w:r>
      <w:r w:rsidRPr="00433B2B">
        <w:rPr>
          <w:rFonts w:ascii="Times New Roman" w:hAnsi="Times New Roman" w:cs="Times New Roman"/>
          <w:sz w:val="28"/>
          <w:szCs w:val="28"/>
        </w:rPr>
        <w:t>утверждает повестку дня заседаний и созывает их заседания, принимает решение о ведении видео- и (или) аудиозаписи либо стенограммы при выполнении кандидатами конкурсных заданий и проведении заседаний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lastRenderedPageBreak/>
        <w:t>3) председательствует на заседаниях конкурсной комиссии;</w:t>
      </w:r>
    </w:p>
    <w:p w:rsidR="00721E5E" w:rsidRPr="00433B2B" w:rsidRDefault="00B640F9" w:rsidP="00433B2B">
      <w:pPr>
        <w:pStyle w:val="ConsPlusNormal"/>
        <w:shd w:val="clear" w:color="auto" w:fill="FFFFFF" w:themeFill="background1"/>
        <w:ind w:firstLine="709"/>
        <w:jc w:val="both"/>
        <w:rPr>
          <w:rFonts w:ascii="Times New Roman" w:hAnsi="Times New Roman" w:cs="Times New Roman"/>
          <w:strike/>
          <w:sz w:val="28"/>
          <w:szCs w:val="28"/>
        </w:rPr>
      </w:pPr>
      <w:r w:rsidRPr="00433B2B">
        <w:rPr>
          <w:rFonts w:ascii="Times New Roman" w:hAnsi="Times New Roman" w:cs="Times New Roman"/>
          <w:sz w:val="28"/>
          <w:szCs w:val="28"/>
        </w:rPr>
        <w:t xml:space="preserve">4) </w:t>
      </w:r>
      <w:r w:rsidR="00721E5E" w:rsidRPr="00433B2B">
        <w:rPr>
          <w:rFonts w:ascii="Times New Roman" w:hAnsi="Times New Roman" w:cs="Times New Roman"/>
          <w:sz w:val="28"/>
          <w:szCs w:val="28"/>
        </w:rPr>
        <w:t>определяет процедуру проведения конкурса, порядок рассмотрения вопросов, методы оценки профессиональных и личностных качеств участников конкурса и соответствующие конкурсные задания в соответствии с Методикой</w:t>
      </w:r>
      <w:r w:rsidR="00721E5E" w:rsidRPr="00433B2B">
        <w:rPr>
          <w:rFonts w:ascii="Times New Roman" w:hAnsi="Times New Roman" w:cs="Times New Roman"/>
          <w:strike/>
          <w:sz w:val="28"/>
          <w:szCs w:val="28"/>
        </w:rPr>
        <w:t>.</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5) определяет перечень материалов, подлежащих рассмотрению на заседании конкурсной комиссии, и перечень материалов выполнения кандидатами конкурсных заданий, передаваемых для предварительного ознакомления членам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6) ставит на голосование предложения по рассматриваемым вопросам, организует голосование и подсчет голосов членов конкурсной комиссии, определяет результаты их голосования;</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7) подписывает запросы, обращения и другие документы, направляемые от имени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8) распределяет обязанности между членами конкурсной комиссии.</w:t>
      </w:r>
    </w:p>
    <w:p w:rsidR="00B640F9" w:rsidRPr="00433B2B" w:rsidRDefault="00CB1D15"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3.3.</w:t>
      </w:r>
      <w:r w:rsidR="00B640F9" w:rsidRPr="00433B2B">
        <w:rPr>
          <w:rFonts w:ascii="Times New Roman" w:hAnsi="Times New Roman" w:cs="Times New Roman"/>
          <w:sz w:val="28"/>
          <w:szCs w:val="28"/>
        </w:rPr>
        <w:t xml:space="preserve"> Заместитель председателя конкурсной комиссии исполняет отдельные полномочия по поручению председателя конкурсной комиссии, а также осуществляет полномочия председателя конкурсной комиссии в его отсутствие.</w:t>
      </w:r>
    </w:p>
    <w:p w:rsidR="00B640F9" w:rsidRPr="00433B2B" w:rsidRDefault="00CB1D15"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3.4.</w:t>
      </w:r>
      <w:r w:rsidR="00B640F9" w:rsidRPr="00433B2B">
        <w:rPr>
          <w:rFonts w:ascii="Times New Roman" w:hAnsi="Times New Roman" w:cs="Times New Roman"/>
          <w:sz w:val="28"/>
          <w:szCs w:val="28"/>
        </w:rPr>
        <w:t xml:space="preserve"> Секретарь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1) организует сбор и подготовку материалов для рассмотрения на заседаниях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2) формирует проект повестки дня заседания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 уведомляет членов конкурсной комиссии и приглашенных на ее заседание лиц о времени и месте проведения, а также о повестке дня заседания конкурсной комиссии</w:t>
      </w:r>
      <w:r w:rsidR="004D00C8">
        <w:rPr>
          <w:rFonts w:ascii="Times New Roman" w:hAnsi="Times New Roman" w:cs="Times New Roman"/>
          <w:sz w:val="28"/>
          <w:szCs w:val="28"/>
        </w:rPr>
        <w:t>,</w:t>
      </w:r>
      <w:r w:rsidRPr="00433B2B">
        <w:rPr>
          <w:rFonts w:ascii="Times New Roman" w:hAnsi="Times New Roman" w:cs="Times New Roman"/>
          <w:sz w:val="28"/>
          <w:szCs w:val="28"/>
        </w:rPr>
        <w:t xml:space="preserve"> знакомит с материалами, подготовленными к заседанию конкурсной комиссии, в том числе с материалами выполнения кандидатами конкурсных заданий;</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4) формирует рейтинг кандидатов, оформляет решения конкурсной комиссии по итогам конкурсов на замещение вакантной должности и протоколы заседаний конкурсной комиссии по результатам</w:t>
      </w:r>
      <w:r w:rsidR="00590C51" w:rsidRPr="00590C51">
        <w:rPr>
          <w:rFonts w:ascii="Times New Roman" w:eastAsiaTheme="minorHAnsi" w:hAnsi="Times New Roman" w:cs="Times New Roman"/>
          <w:sz w:val="28"/>
          <w:szCs w:val="28"/>
          <w:lang w:eastAsia="en-US"/>
        </w:rPr>
        <w:t xml:space="preserve"> </w:t>
      </w:r>
      <w:r w:rsidR="00590C51">
        <w:rPr>
          <w:rFonts w:ascii="Times New Roman" w:eastAsiaTheme="minorHAnsi" w:hAnsi="Times New Roman" w:cs="Times New Roman"/>
          <w:sz w:val="28"/>
          <w:szCs w:val="28"/>
          <w:lang w:eastAsia="en-US"/>
        </w:rPr>
        <w:t xml:space="preserve">конкурсов </w:t>
      </w:r>
      <w:r w:rsidR="00590C51" w:rsidRPr="00590C51">
        <w:rPr>
          <w:rFonts w:ascii="Times New Roman" w:hAnsi="Times New Roman" w:cs="Times New Roman"/>
          <w:sz w:val="28"/>
          <w:szCs w:val="28"/>
        </w:rPr>
        <w:t xml:space="preserve">на замещение вакантной должности или </w:t>
      </w:r>
      <w:r w:rsidRPr="00433B2B">
        <w:rPr>
          <w:rFonts w:ascii="Times New Roman" w:hAnsi="Times New Roman" w:cs="Times New Roman"/>
          <w:sz w:val="28"/>
          <w:szCs w:val="28"/>
        </w:rPr>
        <w:t>конкурсов на включение в кадровый резерв;</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5) оформляет запросы, обращения и другие документы, направляемые от имени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6) ведет делопроизводство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7) организует рассылку решений (протоколов) комиссии и выписок из них, запросов, обращений и других документов, направляемых от имени </w:t>
      </w:r>
      <w:r w:rsidR="00433B2B">
        <w:rPr>
          <w:rFonts w:ascii="Times New Roman" w:hAnsi="Times New Roman" w:cs="Times New Roman"/>
          <w:sz w:val="28"/>
          <w:szCs w:val="28"/>
        </w:rPr>
        <w:t xml:space="preserve">конкурсной </w:t>
      </w:r>
      <w:r w:rsidRPr="00433B2B">
        <w:rPr>
          <w:rFonts w:ascii="Times New Roman" w:hAnsi="Times New Roman" w:cs="Times New Roman"/>
          <w:sz w:val="28"/>
          <w:szCs w:val="28"/>
        </w:rPr>
        <w:t>комиссии.</w:t>
      </w:r>
    </w:p>
    <w:p w:rsidR="00B640F9" w:rsidRPr="00433B2B" w:rsidRDefault="00CB1D15"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3.5.</w:t>
      </w:r>
      <w:r w:rsidR="00B640F9" w:rsidRPr="00433B2B">
        <w:rPr>
          <w:rFonts w:ascii="Times New Roman" w:hAnsi="Times New Roman" w:cs="Times New Roman"/>
          <w:sz w:val="28"/>
          <w:szCs w:val="28"/>
        </w:rPr>
        <w:t xml:space="preserve"> В отсутствие секретаря конкурсной комиссии его полномочия возлагаются председателем конкурсной комиссии на иного члена конкурсной комиссии.</w:t>
      </w:r>
    </w:p>
    <w:p w:rsidR="00B640F9" w:rsidRPr="00433B2B" w:rsidRDefault="00CB1D15"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3.6</w:t>
      </w:r>
      <w:r w:rsidR="00B640F9" w:rsidRPr="00433B2B">
        <w:rPr>
          <w:rFonts w:ascii="Times New Roman" w:hAnsi="Times New Roman" w:cs="Times New Roman"/>
          <w:sz w:val="28"/>
          <w:szCs w:val="28"/>
        </w:rPr>
        <w:t>. Члены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1) вправе вносить изменения в проект повестки дня заседания конкурсной комиссии и соответствующие материалы к ним;</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2) вправе знакомиться с материалами, подготовленными к заседанию конкурсной комиссии, в том числе с материалами выполнения кандидатами </w:t>
      </w:r>
      <w:r w:rsidRPr="00433B2B">
        <w:rPr>
          <w:rFonts w:ascii="Times New Roman" w:hAnsi="Times New Roman" w:cs="Times New Roman"/>
          <w:sz w:val="28"/>
          <w:szCs w:val="28"/>
        </w:rPr>
        <w:lastRenderedPageBreak/>
        <w:t>конкурсных заданий;</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 вправе вносить предложения о применении методов оценки и формировании конкурсных заданий, выступать и вносить предложения по вопросам, рассматриваемым на заседании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4) присутствовать при выполнении кандидатами конкурсных заданий и участвовать в голосовании по всем вопросам, рассматриваемым на заседании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5) вправе в случае несогласия с принятым конкурсной комиссией решением письменно изложить свое особое мнение, которое подлежит приобщению к решению (протоколу) конкурсной комиссии;</w:t>
      </w:r>
    </w:p>
    <w:p w:rsidR="00B640F9" w:rsidRPr="00433B2B" w:rsidRDefault="00B640F9"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6) обязаны соблюдать конфиденциальность в отношении информации ограниченного доступа, ставшей им известной в связи с участием в деятельности конкурсной комиссии.</w:t>
      </w:r>
    </w:p>
    <w:p w:rsidR="00B640F9" w:rsidRPr="00433B2B" w:rsidRDefault="00CB1D15"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3.7</w:t>
      </w:r>
      <w:r w:rsidR="00B640F9" w:rsidRPr="00433B2B">
        <w:rPr>
          <w:rFonts w:ascii="Times New Roman" w:hAnsi="Times New Roman" w:cs="Times New Roman"/>
          <w:sz w:val="28"/>
          <w:szCs w:val="28"/>
        </w:rPr>
        <w:t>. Все члены конкурсной комиссии при принятии решений обладают равными правами.</w:t>
      </w:r>
    </w:p>
    <w:p w:rsidR="00B640F9" w:rsidRPr="00433B2B" w:rsidRDefault="00CB1D15"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3.8</w:t>
      </w:r>
      <w:r w:rsidR="00B640F9" w:rsidRPr="00433B2B">
        <w:rPr>
          <w:rFonts w:ascii="Times New Roman" w:hAnsi="Times New Roman" w:cs="Times New Roman"/>
          <w:sz w:val="28"/>
          <w:szCs w:val="28"/>
        </w:rPr>
        <w:t>. Члены конкурсной комиссии участвуют в ее заседаниях лично и не вправе передавать право участия в заседании конкурсной комиссии иным лицам.</w:t>
      </w:r>
    </w:p>
    <w:p w:rsidR="00B640F9" w:rsidRPr="00433B2B" w:rsidRDefault="00CB1D15"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3.9</w:t>
      </w:r>
      <w:r w:rsidR="00B640F9" w:rsidRPr="00433B2B">
        <w:rPr>
          <w:rFonts w:ascii="Times New Roman" w:hAnsi="Times New Roman" w:cs="Times New Roman"/>
          <w:sz w:val="28"/>
          <w:szCs w:val="28"/>
        </w:rPr>
        <w:t xml:space="preserve">. На период участия в конкурсной </w:t>
      </w:r>
      <w:r w:rsidR="008B6FCB">
        <w:rPr>
          <w:rFonts w:ascii="Times New Roman" w:hAnsi="Times New Roman" w:cs="Times New Roman"/>
          <w:sz w:val="28"/>
          <w:szCs w:val="28"/>
        </w:rPr>
        <w:t>комиссии</w:t>
      </w:r>
      <w:r w:rsidR="00B640F9" w:rsidRPr="00433B2B">
        <w:rPr>
          <w:rFonts w:ascii="Times New Roman" w:hAnsi="Times New Roman" w:cs="Times New Roman"/>
          <w:sz w:val="28"/>
          <w:szCs w:val="28"/>
        </w:rPr>
        <w:t xml:space="preserve"> на замещение вакантной должности или конкурсе на включение в кадровый резерв гражданского служащего, являющегося членом конкурсной комиссии, его членство в этом заседании конкурсной комиссии приостанавливается.</w:t>
      </w:r>
    </w:p>
    <w:p w:rsidR="00CB1D15" w:rsidRPr="00433B2B" w:rsidRDefault="0018538F"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w:t>
      </w:r>
      <w:r w:rsidR="00CB1D15" w:rsidRPr="00433B2B">
        <w:rPr>
          <w:rFonts w:ascii="Times New Roman" w:hAnsi="Times New Roman" w:cs="Times New Roman"/>
          <w:sz w:val="28"/>
          <w:szCs w:val="28"/>
        </w:rPr>
        <w:t>10</w:t>
      </w:r>
      <w:r w:rsidRPr="00433B2B">
        <w:rPr>
          <w:rFonts w:ascii="Times New Roman" w:hAnsi="Times New Roman" w:cs="Times New Roman"/>
          <w:sz w:val="28"/>
          <w:szCs w:val="28"/>
        </w:rPr>
        <w:t xml:space="preserve">. Заседания конкурсной комиссии проводятся по мере необходимости. Заседание конкурсной комиссии проводится при наличии не менее двух участников конкурса и считается правомочным, если на нем присутствует не менее двух третей от общего числа ее членов. </w:t>
      </w:r>
      <w:r w:rsidR="00962963" w:rsidRPr="00433B2B">
        <w:rPr>
          <w:rFonts w:ascii="Times New Roman" w:hAnsi="Times New Roman" w:cs="Times New Roman"/>
          <w:sz w:val="28"/>
          <w:szCs w:val="28"/>
        </w:rPr>
        <w:t>Проведение заседания комиссии с участием только ее членов, замещающих должности гражданской службы, не допускается.</w:t>
      </w:r>
      <w:r w:rsidR="008A342F" w:rsidRPr="00433B2B">
        <w:rPr>
          <w:rFonts w:ascii="Times New Roman" w:hAnsi="Times New Roman" w:cs="Times New Roman"/>
          <w:sz w:val="28"/>
          <w:szCs w:val="28"/>
        </w:rPr>
        <w:t xml:space="preserve"> </w:t>
      </w:r>
    </w:p>
    <w:p w:rsidR="00962963" w:rsidRPr="00433B2B" w:rsidRDefault="0018538F" w:rsidP="00433B2B">
      <w:pPr>
        <w:pStyle w:val="ConsPlusNormal"/>
        <w:shd w:val="clear" w:color="auto" w:fill="FFFFFF" w:themeFill="background1"/>
        <w:ind w:firstLine="709"/>
        <w:jc w:val="both"/>
        <w:rPr>
          <w:rFonts w:ascii="Times New Roman" w:hAnsi="Times New Roman" w:cs="Times New Roman"/>
          <w:sz w:val="28"/>
          <w:szCs w:val="28"/>
        </w:rPr>
      </w:pPr>
      <w:r w:rsidRPr="00433B2B">
        <w:rPr>
          <w:rFonts w:ascii="Times New Roman" w:hAnsi="Times New Roman" w:cs="Times New Roman"/>
          <w:sz w:val="28"/>
          <w:szCs w:val="28"/>
        </w:rPr>
        <w:t>3.</w:t>
      </w:r>
      <w:r w:rsidR="00CB1D15" w:rsidRPr="00433B2B">
        <w:rPr>
          <w:rFonts w:ascii="Times New Roman" w:hAnsi="Times New Roman" w:cs="Times New Roman"/>
          <w:sz w:val="28"/>
          <w:szCs w:val="28"/>
        </w:rPr>
        <w:t>11</w:t>
      </w:r>
      <w:r w:rsidRPr="00433B2B">
        <w:rPr>
          <w:rFonts w:ascii="Times New Roman" w:hAnsi="Times New Roman" w:cs="Times New Roman"/>
          <w:sz w:val="28"/>
          <w:szCs w:val="28"/>
        </w:rPr>
        <w:t>.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w:t>
      </w:r>
      <w:r w:rsidR="00962963" w:rsidRPr="00433B2B">
        <w:rPr>
          <w:rFonts w:ascii="Times New Roman" w:hAnsi="Times New Roman" w:cs="Times New Roman"/>
        </w:rPr>
        <w:t xml:space="preserve"> </w:t>
      </w:r>
      <w:r w:rsidR="00962963" w:rsidRPr="00433B2B">
        <w:rPr>
          <w:rFonts w:ascii="Times New Roman" w:hAnsi="Times New Roman" w:cs="Times New Roman"/>
          <w:sz w:val="28"/>
          <w:szCs w:val="28"/>
        </w:rPr>
        <w:t>Принятие решения комиссией об определении победителя конкурса без проведения очного индивидуального собеседования комиссии с кандидатом не допускается.</w:t>
      </w:r>
    </w:p>
    <w:p w:rsidR="00A9433E" w:rsidRPr="00433B2B" w:rsidRDefault="00A9433E" w:rsidP="00A9433E">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962963" w:rsidRPr="002A24E8" w:rsidRDefault="00962963" w:rsidP="008A342F">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Решение комиссии принимается в отсутствие кандидата, принимающего участие в </w:t>
      </w:r>
      <w:r w:rsidRPr="002A24E8">
        <w:rPr>
          <w:rFonts w:ascii="Times New Roman" w:hAnsi="Times New Roman" w:cs="Times New Roman"/>
          <w:sz w:val="28"/>
          <w:szCs w:val="28"/>
        </w:rPr>
        <w:t>конкурсе на замещение вакантной должности, конкурсе на включение в кадровый резерв, и является основанием для назначения его на вакантную должность гражданской службы, для включения в кадровый резерв либо отказа в назначении на должность, во включении в кадровый резерв.</w:t>
      </w:r>
    </w:p>
    <w:p w:rsidR="00962963" w:rsidRPr="002A24E8" w:rsidRDefault="00CB1D15" w:rsidP="008A342F">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3.12</w:t>
      </w:r>
      <w:r w:rsidR="00962963" w:rsidRPr="002A24E8">
        <w:rPr>
          <w:rFonts w:ascii="Times New Roman" w:hAnsi="Times New Roman" w:cs="Times New Roman"/>
          <w:sz w:val="28"/>
          <w:szCs w:val="28"/>
        </w:rPr>
        <w:t>. Решения комиссии носят обязательный характер.</w:t>
      </w:r>
    </w:p>
    <w:p w:rsidR="00962963" w:rsidRPr="00433B2B" w:rsidRDefault="00962963" w:rsidP="008A342F">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Комиссия вправе также принять решение</w:t>
      </w:r>
      <w:r w:rsidRPr="00433B2B">
        <w:rPr>
          <w:rFonts w:ascii="Times New Roman" w:hAnsi="Times New Roman" w:cs="Times New Roman"/>
          <w:sz w:val="28"/>
          <w:szCs w:val="28"/>
        </w:rPr>
        <w:t xml:space="preserve">, имеющее рекомендательный </w:t>
      </w:r>
      <w:r w:rsidRPr="00433B2B">
        <w:rPr>
          <w:rFonts w:ascii="Times New Roman" w:hAnsi="Times New Roman" w:cs="Times New Roman"/>
          <w:sz w:val="28"/>
          <w:szCs w:val="28"/>
        </w:rPr>
        <w:lastRenderedPageBreak/>
        <w:t>характер, о включении в кадровый резерв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18538F" w:rsidRPr="00433B2B" w:rsidRDefault="0018538F" w:rsidP="00962963">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3.</w:t>
      </w:r>
      <w:r w:rsidR="00CB1D15" w:rsidRPr="00433B2B">
        <w:rPr>
          <w:rFonts w:ascii="Times New Roman" w:hAnsi="Times New Roman" w:cs="Times New Roman"/>
          <w:sz w:val="28"/>
          <w:szCs w:val="28"/>
        </w:rPr>
        <w:t>13</w:t>
      </w:r>
      <w:r w:rsidRPr="00433B2B">
        <w:rPr>
          <w:rFonts w:ascii="Times New Roman" w:hAnsi="Times New Roman" w:cs="Times New Roman"/>
          <w:sz w:val="28"/>
          <w:szCs w:val="28"/>
        </w:rPr>
        <w:t>. Результаты голосования членов конкурсной комиссии оформляются:</w:t>
      </w:r>
    </w:p>
    <w:p w:rsidR="0018538F" w:rsidRPr="00433B2B" w:rsidRDefault="002A3C26"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1) </w:t>
      </w:r>
      <w:r w:rsidR="0018538F" w:rsidRPr="00433B2B">
        <w:rPr>
          <w:rFonts w:ascii="Times New Roman" w:hAnsi="Times New Roman" w:cs="Times New Roman"/>
          <w:sz w:val="28"/>
          <w:szCs w:val="28"/>
        </w:rPr>
        <w:t xml:space="preserve">по итогам конкурса на замещение вакантных должностей гражданской службы в </w:t>
      </w:r>
      <w:r w:rsidR="00944602" w:rsidRPr="00433B2B">
        <w:rPr>
          <w:rFonts w:ascii="Times New Roman" w:hAnsi="Times New Roman" w:cs="Times New Roman"/>
          <w:sz w:val="28"/>
          <w:szCs w:val="28"/>
        </w:rPr>
        <w:t xml:space="preserve">исполнительном органе государственной власти Камчатского края </w:t>
      </w:r>
      <w:r w:rsidR="00B8652D" w:rsidRPr="00433B2B">
        <w:rPr>
          <w:rFonts w:ascii="Times New Roman" w:hAnsi="Times New Roman" w:cs="Times New Roman"/>
          <w:sz w:val="28"/>
          <w:szCs w:val="28"/>
        </w:rPr>
        <w:t>–</w:t>
      </w:r>
      <w:r w:rsidR="0018538F" w:rsidRPr="00433B2B">
        <w:rPr>
          <w:rFonts w:ascii="Times New Roman" w:hAnsi="Times New Roman" w:cs="Times New Roman"/>
          <w:sz w:val="28"/>
          <w:szCs w:val="28"/>
        </w:rPr>
        <w:t xml:space="preserve"> решением конкурсной комиссии;</w:t>
      </w:r>
    </w:p>
    <w:p w:rsidR="0018538F" w:rsidRPr="00433B2B" w:rsidRDefault="002A3C26"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 xml:space="preserve">2) </w:t>
      </w:r>
      <w:r w:rsidR="0018538F" w:rsidRPr="00433B2B">
        <w:rPr>
          <w:rFonts w:ascii="Times New Roman" w:hAnsi="Times New Roman" w:cs="Times New Roman"/>
          <w:sz w:val="28"/>
          <w:szCs w:val="28"/>
        </w:rPr>
        <w:t xml:space="preserve">по итогам конкурса на включение в кадровый резерв гражданской службы </w:t>
      </w:r>
      <w:r w:rsidR="00BD6BDD" w:rsidRPr="00433B2B">
        <w:rPr>
          <w:rFonts w:ascii="Times New Roman" w:hAnsi="Times New Roman" w:cs="Times New Roman"/>
          <w:sz w:val="28"/>
          <w:szCs w:val="28"/>
        </w:rPr>
        <w:t xml:space="preserve">исполнительного органа государственной власти Камчатского края – </w:t>
      </w:r>
      <w:r w:rsidR="0018538F" w:rsidRPr="00433B2B">
        <w:rPr>
          <w:rFonts w:ascii="Times New Roman" w:hAnsi="Times New Roman" w:cs="Times New Roman"/>
          <w:sz w:val="28"/>
          <w:szCs w:val="28"/>
        </w:rPr>
        <w:t>протоколом заседания конкурсной комиссии.</w:t>
      </w:r>
    </w:p>
    <w:p w:rsidR="00B640F9" w:rsidRPr="00433B2B" w:rsidRDefault="00B640F9" w:rsidP="009A760A">
      <w:pPr>
        <w:pStyle w:val="ConsPlusNormal"/>
        <w:ind w:firstLine="709"/>
        <w:jc w:val="both"/>
        <w:rPr>
          <w:rFonts w:ascii="Times New Roman" w:hAnsi="Times New Roman" w:cs="Times New Roman"/>
          <w:sz w:val="28"/>
          <w:szCs w:val="28"/>
        </w:rPr>
      </w:pPr>
    </w:p>
    <w:p w:rsidR="00B640F9" w:rsidRPr="00433B2B" w:rsidRDefault="00B640F9" w:rsidP="00B640F9">
      <w:pPr>
        <w:pStyle w:val="ConsPlusNormal"/>
        <w:ind w:firstLine="709"/>
        <w:jc w:val="center"/>
        <w:rPr>
          <w:rFonts w:ascii="Times New Roman" w:hAnsi="Times New Roman" w:cs="Times New Roman"/>
          <w:sz w:val="28"/>
          <w:szCs w:val="28"/>
        </w:rPr>
      </w:pPr>
      <w:r w:rsidRPr="00433B2B">
        <w:rPr>
          <w:rFonts w:ascii="Times New Roman" w:hAnsi="Times New Roman" w:cs="Times New Roman"/>
          <w:sz w:val="28"/>
          <w:szCs w:val="28"/>
        </w:rPr>
        <w:t>4. Заключительные положения</w:t>
      </w:r>
    </w:p>
    <w:p w:rsidR="00B640F9" w:rsidRPr="00433B2B" w:rsidRDefault="00B640F9" w:rsidP="009A760A">
      <w:pPr>
        <w:pStyle w:val="ConsPlusNormal"/>
        <w:ind w:firstLine="709"/>
        <w:jc w:val="both"/>
        <w:rPr>
          <w:rFonts w:ascii="Times New Roman" w:hAnsi="Times New Roman" w:cs="Times New Roman"/>
          <w:sz w:val="28"/>
          <w:szCs w:val="28"/>
        </w:rPr>
      </w:pPr>
    </w:p>
    <w:p w:rsidR="00896E68" w:rsidRPr="00433B2B" w:rsidRDefault="00896E68" w:rsidP="00896E68">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4.1. Решения конкурсной комиссии могут быть обжалованы в порядке, установленном законодательством Российской Федерации.</w:t>
      </w:r>
    </w:p>
    <w:p w:rsidR="0018538F" w:rsidRPr="002A24E8" w:rsidRDefault="00896E68" w:rsidP="009A760A">
      <w:pPr>
        <w:pStyle w:val="ConsPlusNormal"/>
        <w:ind w:firstLine="709"/>
        <w:jc w:val="both"/>
        <w:rPr>
          <w:rFonts w:ascii="Times New Roman" w:hAnsi="Times New Roman" w:cs="Times New Roman"/>
          <w:sz w:val="28"/>
          <w:szCs w:val="28"/>
        </w:rPr>
      </w:pPr>
      <w:r w:rsidRPr="00433B2B">
        <w:rPr>
          <w:rFonts w:ascii="Times New Roman" w:hAnsi="Times New Roman" w:cs="Times New Roman"/>
          <w:sz w:val="28"/>
          <w:szCs w:val="28"/>
        </w:rPr>
        <w:t>4.2</w:t>
      </w:r>
      <w:r w:rsidR="0018538F" w:rsidRPr="00433B2B">
        <w:rPr>
          <w:rFonts w:ascii="Times New Roman" w:hAnsi="Times New Roman" w:cs="Times New Roman"/>
          <w:sz w:val="28"/>
          <w:szCs w:val="28"/>
        </w:rPr>
        <w:t xml:space="preserve">. </w:t>
      </w:r>
      <w:r w:rsidR="0018538F" w:rsidRPr="002A24E8">
        <w:rPr>
          <w:rFonts w:ascii="Times New Roman" w:hAnsi="Times New Roman" w:cs="Times New Roman"/>
          <w:sz w:val="28"/>
          <w:szCs w:val="28"/>
        </w:rPr>
        <w:t xml:space="preserve">Организационное обеспечение деятельности конкурсной комиссии осуществляет </w:t>
      </w:r>
      <w:r w:rsidR="00BD6BDD" w:rsidRPr="002A24E8">
        <w:rPr>
          <w:rFonts w:ascii="Times New Roman" w:hAnsi="Times New Roman" w:cs="Times New Roman"/>
          <w:sz w:val="28"/>
          <w:szCs w:val="28"/>
        </w:rPr>
        <w:t xml:space="preserve">Главное </w:t>
      </w:r>
      <w:r w:rsidR="0018538F" w:rsidRPr="002A24E8">
        <w:rPr>
          <w:rFonts w:ascii="Times New Roman" w:hAnsi="Times New Roman" w:cs="Times New Roman"/>
          <w:sz w:val="28"/>
          <w:szCs w:val="28"/>
        </w:rPr>
        <w:t xml:space="preserve">управление государственной службы Губернатора </w:t>
      </w:r>
      <w:r w:rsidR="00BD6BDD" w:rsidRPr="002A24E8">
        <w:rPr>
          <w:rFonts w:ascii="Times New Roman" w:hAnsi="Times New Roman" w:cs="Times New Roman"/>
          <w:sz w:val="28"/>
          <w:szCs w:val="28"/>
        </w:rPr>
        <w:t>и Правительства Камчатского края</w:t>
      </w:r>
      <w:r w:rsidR="0018538F" w:rsidRPr="002A24E8">
        <w:rPr>
          <w:rFonts w:ascii="Times New Roman" w:hAnsi="Times New Roman" w:cs="Times New Roman"/>
          <w:sz w:val="28"/>
          <w:szCs w:val="28"/>
        </w:rPr>
        <w:t>.</w:t>
      </w:r>
    </w:p>
    <w:p w:rsidR="00766C92" w:rsidRDefault="00896E68" w:rsidP="008765AB">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 xml:space="preserve">4.3. </w:t>
      </w:r>
      <w:r w:rsidR="00B640F9" w:rsidRPr="002A24E8">
        <w:rPr>
          <w:rFonts w:ascii="Times New Roman" w:hAnsi="Times New Roman" w:cs="Times New Roman"/>
          <w:sz w:val="28"/>
          <w:szCs w:val="28"/>
        </w:rPr>
        <w:t xml:space="preserve">Расходы, связанные с проведением конкурсов, </w:t>
      </w:r>
      <w:r w:rsidR="008765AB" w:rsidRPr="002A24E8">
        <w:rPr>
          <w:rFonts w:ascii="Times New Roman" w:hAnsi="Times New Roman" w:cs="Times New Roman"/>
          <w:sz w:val="28"/>
          <w:szCs w:val="28"/>
        </w:rPr>
        <w:t xml:space="preserve">в том числе </w:t>
      </w:r>
      <w:r w:rsidR="00AB6D1D" w:rsidRPr="002A24E8">
        <w:rPr>
          <w:rFonts w:ascii="Times New Roman" w:hAnsi="Times New Roman" w:cs="Times New Roman"/>
          <w:sz w:val="28"/>
          <w:szCs w:val="28"/>
        </w:rPr>
        <w:t xml:space="preserve">с </w:t>
      </w:r>
      <w:r w:rsidR="008765AB" w:rsidRPr="002A24E8">
        <w:rPr>
          <w:rFonts w:ascii="Times New Roman" w:hAnsi="Times New Roman" w:cs="Times New Roman"/>
          <w:sz w:val="28"/>
          <w:szCs w:val="28"/>
        </w:rPr>
        <w:t>расходами на оплату труда независимых экспертов</w:t>
      </w:r>
      <w:r w:rsidR="0074765E" w:rsidRPr="002A24E8">
        <w:rPr>
          <w:rFonts w:ascii="Times New Roman" w:hAnsi="Times New Roman" w:cs="Times New Roman"/>
          <w:sz w:val="28"/>
          <w:szCs w:val="28"/>
        </w:rPr>
        <w:t xml:space="preserve"> – представителей научных, образовательных и других организаций, являющихся специалистами в соответствующих областях и видах профессиональной служебной деятельности государственных гражданских служащих, по вопросам кадровых технологий и государственной гражданской службы</w:t>
      </w:r>
      <w:r w:rsidR="008765AB" w:rsidRPr="002A24E8">
        <w:rPr>
          <w:rFonts w:ascii="Times New Roman" w:hAnsi="Times New Roman" w:cs="Times New Roman"/>
          <w:sz w:val="28"/>
          <w:szCs w:val="28"/>
        </w:rPr>
        <w:t xml:space="preserve">, осуществляются </w:t>
      </w:r>
      <w:r w:rsidR="00B31D0B" w:rsidRPr="002A24E8">
        <w:rPr>
          <w:rFonts w:ascii="Times New Roman" w:hAnsi="Times New Roman" w:cs="Times New Roman"/>
          <w:sz w:val="28"/>
          <w:szCs w:val="28"/>
        </w:rPr>
        <w:t xml:space="preserve">в соответствии с распоряжением Губернатора Камчатского края от 12.02.2020 № 144 </w:t>
      </w:r>
      <w:r w:rsidR="008765AB" w:rsidRPr="002A24E8">
        <w:rPr>
          <w:rFonts w:ascii="Times New Roman" w:hAnsi="Times New Roman" w:cs="Times New Roman"/>
          <w:sz w:val="28"/>
          <w:szCs w:val="28"/>
        </w:rPr>
        <w:t>в пределах средств</w:t>
      </w:r>
      <w:r w:rsidR="00B31D0B" w:rsidRPr="002A24E8">
        <w:rPr>
          <w:rFonts w:ascii="Times New Roman" w:hAnsi="Times New Roman" w:cs="Times New Roman"/>
          <w:sz w:val="28"/>
          <w:szCs w:val="28"/>
        </w:rPr>
        <w:t xml:space="preserve"> </w:t>
      </w:r>
      <w:r w:rsidR="008765AB" w:rsidRPr="002A24E8">
        <w:rPr>
          <w:rFonts w:ascii="Times New Roman" w:hAnsi="Times New Roman" w:cs="Times New Roman"/>
          <w:sz w:val="28"/>
          <w:szCs w:val="28"/>
        </w:rPr>
        <w:t>краевого бюджета, предусмотренных на содержание Аппарата Губернатора и Правительства Камчатского края.</w:t>
      </w:r>
    </w:p>
    <w:p w:rsidR="00F7521E" w:rsidRDefault="00F7521E" w:rsidP="008765AB">
      <w:pPr>
        <w:pStyle w:val="ConsPlusNormal"/>
        <w:ind w:firstLine="709"/>
        <w:jc w:val="both"/>
        <w:rPr>
          <w:rFonts w:ascii="Times New Roman" w:hAnsi="Times New Roman" w:cs="Times New Roman"/>
          <w:sz w:val="28"/>
          <w:szCs w:val="28"/>
        </w:rPr>
      </w:pPr>
    </w:p>
    <w:p w:rsidR="00F7521E" w:rsidRPr="002A24E8" w:rsidRDefault="00F7521E" w:rsidP="008765AB">
      <w:pPr>
        <w:pStyle w:val="ConsPlusNormal"/>
        <w:ind w:firstLine="709"/>
        <w:jc w:val="both"/>
        <w:rPr>
          <w:rFonts w:ascii="Times New Roman" w:hAnsi="Times New Roman" w:cs="Times New Roman"/>
          <w:sz w:val="28"/>
          <w:szCs w:val="28"/>
        </w:rPr>
      </w:pPr>
    </w:p>
    <w:p w:rsidR="00F7521E" w:rsidRPr="00F9406A" w:rsidRDefault="00F7521E" w:rsidP="00F7521E">
      <w:pPr>
        <w:pStyle w:val="a6"/>
        <w:tabs>
          <w:tab w:val="left" w:pos="567"/>
        </w:tabs>
        <w:ind w:left="0" w:firstLine="567"/>
        <w:jc w:val="both"/>
        <w:rPr>
          <w:rFonts w:ascii="Times New Roman" w:hAnsi="Times New Roman"/>
          <w:color w:val="FFFFFF" w:themeColor="background1"/>
        </w:rPr>
      </w:pPr>
      <w:r w:rsidRPr="00F9406A">
        <w:rPr>
          <w:rFonts w:ascii="Times New Roman" w:hAnsi="Times New Roman"/>
          <w:color w:val="FFFFFF" w:themeColor="background1"/>
        </w:rPr>
        <w:t xml:space="preserve">Заседание Комиссии оформляется протоколом, </w:t>
      </w:r>
      <w:r w:rsidRPr="00F9406A">
        <w:rPr>
          <w:rFonts w:ascii="Times New Roman" w:hAnsi="Times New Roman"/>
          <w:b/>
          <w:color w:val="FFFFFF" w:themeColor="background1"/>
        </w:rPr>
        <w:t>который готовится секретарем Комиссии в срок, не превышающий 3 рабочих дней</w:t>
      </w:r>
      <w:r w:rsidRPr="00F9406A">
        <w:rPr>
          <w:rFonts w:ascii="Times New Roman" w:hAnsi="Times New Roman"/>
          <w:color w:val="FFFFFF" w:themeColor="background1"/>
        </w:rPr>
        <w:t xml:space="preserve"> после заседания Комиссии, и подписывается председателем, его заместителем, секретарем и членами Комиссии, присутствующими на заседании.</w:t>
      </w:r>
    </w:p>
    <w:p w:rsidR="0018538F" w:rsidRPr="002A24E8" w:rsidRDefault="009A760A" w:rsidP="009A760A">
      <w:pPr>
        <w:shd w:val="clear" w:color="auto" w:fill="FFFFFF"/>
        <w:tabs>
          <w:tab w:val="left" w:pos="7845"/>
        </w:tabs>
        <w:spacing w:after="0" w:line="240" w:lineRule="auto"/>
        <w:ind w:firstLine="567"/>
        <w:jc w:val="both"/>
        <w:rPr>
          <w:rFonts w:ascii="Times New Roman" w:hAnsi="Times New Roman" w:cs="Times New Roman"/>
          <w:bCs/>
          <w:iCs/>
          <w:spacing w:val="-3"/>
          <w:sz w:val="24"/>
          <w:szCs w:val="24"/>
        </w:rPr>
      </w:pPr>
      <w:r w:rsidRPr="002A24E8">
        <w:rPr>
          <w:rFonts w:ascii="Times New Roman" w:hAnsi="Times New Roman" w:cs="Times New Roman"/>
          <w:bCs/>
          <w:iCs/>
          <w:spacing w:val="-3"/>
          <w:sz w:val="24"/>
          <w:szCs w:val="24"/>
        </w:rPr>
        <w:tab/>
      </w:r>
    </w:p>
    <w:p w:rsidR="00E134CB" w:rsidRDefault="00E134CB" w:rsidP="00AE2BE1">
      <w:pPr>
        <w:shd w:val="clear" w:color="auto" w:fill="FFFFFF"/>
        <w:spacing w:after="0" w:line="240" w:lineRule="auto"/>
        <w:ind w:firstLine="567"/>
        <w:jc w:val="both"/>
        <w:rPr>
          <w:rFonts w:ascii="Times New Roman" w:hAnsi="Times New Roman" w:cs="Times New Roman"/>
          <w:bCs/>
          <w:iCs/>
          <w:spacing w:val="-3"/>
          <w:sz w:val="24"/>
          <w:szCs w:val="24"/>
        </w:rPr>
      </w:pPr>
    </w:p>
    <w:p w:rsidR="00E134CB" w:rsidRDefault="00E134CB" w:rsidP="00AE2BE1">
      <w:pPr>
        <w:shd w:val="clear" w:color="auto" w:fill="FFFFFF"/>
        <w:spacing w:after="0" w:line="240" w:lineRule="auto"/>
        <w:ind w:firstLine="567"/>
        <w:jc w:val="both"/>
        <w:rPr>
          <w:rFonts w:ascii="Times New Roman" w:hAnsi="Times New Roman" w:cs="Times New Roman"/>
          <w:bCs/>
          <w:iCs/>
          <w:spacing w:val="-3"/>
          <w:sz w:val="24"/>
          <w:szCs w:val="24"/>
        </w:rPr>
        <w:sectPr w:rsidR="00E134CB" w:rsidSect="0055650C">
          <w:pgSz w:w="11906" w:h="16838"/>
          <w:pgMar w:top="1134" w:right="851" w:bottom="1134" w:left="1418" w:header="709" w:footer="709" w:gutter="0"/>
          <w:cols w:space="708"/>
          <w:titlePg/>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106"/>
      </w:tblGrid>
      <w:tr w:rsidR="00D90DE5" w:rsidTr="00D90DE5">
        <w:tc>
          <w:tcPr>
            <w:tcW w:w="5778" w:type="dxa"/>
          </w:tcPr>
          <w:p w:rsidR="00D90DE5" w:rsidRDefault="00D90DE5" w:rsidP="003A2210">
            <w:pPr>
              <w:jc w:val="both"/>
              <w:rPr>
                <w:rFonts w:ascii="Times New Roman" w:hAnsi="Times New Roman" w:cs="Times New Roman"/>
                <w:sz w:val="24"/>
                <w:szCs w:val="24"/>
              </w:rPr>
            </w:pPr>
          </w:p>
        </w:tc>
        <w:tc>
          <w:tcPr>
            <w:tcW w:w="4217" w:type="dxa"/>
          </w:tcPr>
          <w:p w:rsidR="00D90DE5" w:rsidRDefault="00D90DE5" w:rsidP="003A2210">
            <w:pPr>
              <w:shd w:val="clear" w:color="auto" w:fill="FFFFFF"/>
              <w:jc w:val="both"/>
              <w:rPr>
                <w:rFonts w:ascii="Times New Roman" w:hAnsi="Times New Roman" w:cs="Times New Roman"/>
                <w:sz w:val="24"/>
                <w:szCs w:val="24"/>
              </w:rPr>
            </w:pPr>
            <w:r w:rsidRPr="00AE2BE1">
              <w:rPr>
                <w:rFonts w:ascii="Times New Roman" w:hAnsi="Times New Roman" w:cs="Times New Roman"/>
                <w:sz w:val="24"/>
                <w:szCs w:val="24"/>
              </w:rPr>
              <w:t xml:space="preserve">Приложение </w:t>
            </w:r>
            <w:r>
              <w:rPr>
                <w:rFonts w:ascii="Times New Roman" w:hAnsi="Times New Roman" w:cs="Times New Roman"/>
                <w:sz w:val="24"/>
                <w:szCs w:val="24"/>
              </w:rPr>
              <w:t xml:space="preserve">3 </w:t>
            </w:r>
          </w:p>
          <w:p w:rsidR="00D90DE5" w:rsidRDefault="00D90DE5" w:rsidP="003A2210">
            <w:pPr>
              <w:shd w:val="clear" w:color="auto" w:fill="FFFFFF"/>
              <w:jc w:val="both"/>
              <w:rPr>
                <w:rFonts w:ascii="Times New Roman" w:hAnsi="Times New Roman" w:cs="Times New Roman"/>
                <w:spacing w:val="-1"/>
                <w:sz w:val="24"/>
                <w:szCs w:val="24"/>
              </w:rPr>
            </w:pPr>
            <w:r w:rsidRPr="00AE2BE1">
              <w:rPr>
                <w:rFonts w:ascii="Times New Roman" w:hAnsi="Times New Roman" w:cs="Times New Roman"/>
                <w:sz w:val="24"/>
                <w:szCs w:val="24"/>
              </w:rPr>
              <w:t>к приказу</w:t>
            </w:r>
            <w:r>
              <w:rPr>
                <w:rFonts w:ascii="Times New Roman" w:hAnsi="Times New Roman" w:cs="Times New Roman"/>
                <w:sz w:val="24"/>
                <w:szCs w:val="24"/>
              </w:rPr>
              <w:t xml:space="preserve"> </w:t>
            </w:r>
            <w:r w:rsidRPr="00AE2BE1">
              <w:rPr>
                <w:rFonts w:ascii="Times New Roman" w:hAnsi="Times New Roman" w:cs="Times New Roman"/>
                <w:spacing w:val="-1"/>
                <w:sz w:val="24"/>
                <w:szCs w:val="24"/>
              </w:rPr>
              <w:t>Аппарата Губернатора и Правительства Камчатского края</w:t>
            </w:r>
          </w:p>
          <w:p w:rsidR="00D90DE5" w:rsidRPr="00AE2BE1" w:rsidRDefault="00D90DE5" w:rsidP="003A2210">
            <w:pPr>
              <w:shd w:val="clear" w:color="auto" w:fill="FFFFFF"/>
              <w:jc w:val="both"/>
              <w:rPr>
                <w:rFonts w:ascii="Times New Roman" w:hAnsi="Times New Roman" w:cs="Times New Roman"/>
                <w:sz w:val="24"/>
                <w:szCs w:val="24"/>
              </w:rPr>
            </w:pPr>
            <w:r w:rsidRPr="003F2309">
              <w:rPr>
                <w:rFonts w:ascii="Times New Roman" w:hAnsi="Times New Roman" w:cs="Times New Roman"/>
                <w:szCs w:val="28"/>
              </w:rPr>
              <w:t xml:space="preserve">от </w:t>
            </w:r>
            <w:r w:rsidRPr="003F2309">
              <w:rPr>
                <w:rFonts w:ascii="Times New Roman" w:hAnsi="Times New Roman" w:cs="Times New Roman"/>
              </w:rPr>
              <w:t>[</w:t>
            </w:r>
            <w:r w:rsidRPr="003F2309">
              <w:rPr>
                <w:rFonts w:ascii="Times New Roman" w:hAnsi="Times New Roman" w:cs="Times New Roman"/>
                <w:color w:val="E7E6E6"/>
              </w:rPr>
              <w:t xml:space="preserve">Дата </w:t>
            </w:r>
            <w:proofErr w:type="spellStart"/>
            <w:proofErr w:type="gramStart"/>
            <w:r w:rsidRPr="003F2309">
              <w:rPr>
                <w:rFonts w:ascii="Times New Roman" w:hAnsi="Times New Roman" w:cs="Times New Roman"/>
                <w:color w:val="E7E6E6"/>
              </w:rPr>
              <w:t>регистрац</w:t>
            </w:r>
            <w:proofErr w:type="spellEnd"/>
            <w:r w:rsidRPr="003F2309">
              <w:rPr>
                <w:rFonts w:ascii="Times New Roman" w:hAnsi="Times New Roman" w:cs="Times New Roman"/>
                <w:color w:val="E7E6E6"/>
              </w:rPr>
              <w:t xml:space="preserve"> </w:t>
            </w:r>
            <w:r w:rsidRPr="003F2309">
              <w:rPr>
                <w:rFonts w:ascii="Times New Roman" w:hAnsi="Times New Roman" w:cs="Times New Roman"/>
              </w:rPr>
              <w:t>]</w:t>
            </w:r>
            <w:proofErr w:type="gramEnd"/>
            <w:r w:rsidRPr="003F2309">
              <w:rPr>
                <w:rFonts w:ascii="Times New Roman" w:hAnsi="Times New Roman" w:cs="Times New Roman"/>
                <w:szCs w:val="28"/>
              </w:rPr>
              <w:t xml:space="preserve"> № </w:t>
            </w:r>
            <w:r w:rsidRPr="003F2309">
              <w:rPr>
                <w:rFonts w:ascii="Times New Roman" w:hAnsi="Times New Roman" w:cs="Times New Roman"/>
              </w:rPr>
              <w:t>[</w:t>
            </w:r>
            <w:r w:rsidRPr="003F2309">
              <w:rPr>
                <w:rFonts w:ascii="Times New Roman" w:hAnsi="Times New Roman" w:cs="Times New Roman"/>
                <w:color w:val="E7E6E6"/>
              </w:rPr>
              <w:t>Номер</w:t>
            </w:r>
            <w:r w:rsidRPr="003F2309">
              <w:rPr>
                <w:rFonts w:ascii="Times New Roman" w:hAnsi="Times New Roman" w:cs="Times New Roman"/>
                <w:color w:val="E7E6E6"/>
                <w:sz w:val="20"/>
                <w:szCs w:val="20"/>
              </w:rPr>
              <w:t xml:space="preserve"> документа</w:t>
            </w:r>
            <w:r w:rsidRPr="003F2309">
              <w:rPr>
                <w:rFonts w:ascii="Times New Roman" w:hAnsi="Times New Roman" w:cs="Times New Roman"/>
              </w:rPr>
              <w:t>]</w:t>
            </w:r>
          </w:p>
          <w:p w:rsidR="00D90DE5" w:rsidRDefault="00D90DE5" w:rsidP="003A2210">
            <w:pPr>
              <w:jc w:val="both"/>
              <w:rPr>
                <w:rFonts w:ascii="Times New Roman" w:hAnsi="Times New Roman" w:cs="Times New Roman"/>
                <w:sz w:val="24"/>
                <w:szCs w:val="24"/>
              </w:rPr>
            </w:pPr>
          </w:p>
        </w:tc>
      </w:tr>
    </w:tbl>
    <w:p w:rsidR="00373BE0" w:rsidRDefault="00373BE0" w:rsidP="00373BE0">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Методика проведения </w:t>
      </w:r>
    </w:p>
    <w:p w:rsidR="00373BE0" w:rsidRDefault="00373BE0" w:rsidP="00373BE0">
      <w:pPr>
        <w:shd w:val="clear" w:color="auto" w:fill="FFFFFF"/>
        <w:spacing w:after="0" w:line="240" w:lineRule="auto"/>
        <w:jc w:val="center"/>
        <w:rPr>
          <w:rFonts w:ascii="Times New Roman" w:hAnsi="Times New Roman" w:cs="Times New Roman"/>
          <w:sz w:val="28"/>
          <w:szCs w:val="28"/>
        </w:rPr>
      </w:pPr>
      <w:r w:rsidRPr="0018578F">
        <w:rPr>
          <w:rFonts w:ascii="Times New Roman" w:hAnsi="Times New Roman" w:cs="Times New Roman"/>
          <w:sz w:val="28"/>
          <w:szCs w:val="28"/>
        </w:rPr>
        <w:t xml:space="preserve">конкурсной комиссии по проведению конкурсов на замещение </w:t>
      </w:r>
    </w:p>
    <w:p w:rsidR="00373BE0" w:rsidRDefault="00373BE0" w:rsidP="00373BE0">
      <w:pPr>
        <w:shd w:val="clear" w:color="auto" w:fill="FFFFFF"/>
        <w:spacing w:after="0" w:line="240" w:lineRule="auto"/>
        <w:jc w:val="center"/>
        <w:rPr>
          <w:rFonts w:ascii="Times New Roman" w:hAnsi="Times New Roman" w:cs="Times New Roman"/>
          <w:sz w:val="28"/>
          <w:szCs w:val="28"/>
        </w:rPr>
      </w:pPr>
      <w:r w:rsidRPr="0018578F">
        <w:rPr>
          <w:rFonts w:ascii="Times New Roman" w:hAnsi="Times New Roman" w:cs="Times New Roman"/>
          <w:sz w:val="28"/>
          <w:szCs w:val="28"/>
        </w:rPr>
        <w:t xml:space="preserve">вакантных должностей государственной гражданской службы </w:t>
      </w:r>
    </w:p>
    <w:p w:rsidR="00373BE0" w:rsidRDefault="00373BE0" w:rsidP="00373BE0">
      <w:pPr>
        <w:shd w:val="clear" w:color="auto" w:fill="FFFFFF"/>
        <w:spacing w:after="0" w:line="240" w:lineRule="auto"/>
        <w:jc w:val="center"/>
        <w:rPr>
          <w:rFonts w:ascii="Times New Roman" w:hAnsi="Times New Roman" w:cs="Times New Roman"/>
          <w:bCs/>
          <w:iCs/>
          <w:spacing w:val="-3"/>
          <w:sz w:val="24"/>
          <w:szCs w:val="24"/>
        </w:rPr>
      </w:pPr>
      <w:r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в исполнительн</w:t>
      </w:r>
      <w:r>
        <w:rPr>
          <w:rFonts w:ascii="Times New Roman" w:hAnsi="Times New Roman" w:cs="Times New Roman"/>
          <w:sz w:val="28"/>
          <w:szCs w:val="28"/>
        </w:rPr>
        <w:t>ых органах государственной</w:t>
      </w:r>
      <w:r w:rsidRPr="0018578F">
        <w:rPr>
          <w:rFonts w:ascii="Times New Roman" w:hAnsi="Times New Roman" w:cs="Times New Roman"/>
          <w:sz w:val="28"/>
          <w:szCs w:val="28"/>
        </w:rPr>
        <w:t xml:space="preserve"> власти </w:t>
      </w:r>
      <w:r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 xml:space="preserve">и на включение в кадровый резерв государственной гражданской службы </w:t>
      </w:r>
      <w:r w:rsidRPr="003F3FB8">
        <w:rPr>
          <w:rFonts w:ascii="Times New Roman" w:hAnsi="Times New Roman" w:cs="Times New Roman"/>
          <w:sz w:val="28"/>
          <w:szCs w:val="28"/>
        </w:rPr>
        <w:t xml:space="preserve">Камчатского края </w:t>
      </w:r>
      <w:r w:rsidRPr="0018578F">
        <w:rPr>
          <w:rFonts w:ascii="Times New Roman" w:hAnsi="Times New Roman" w:cs="Times New Roman"/>
          <w:sz w:val="28"/>
          <w:szCs w:val="28"/>
        </w:rPr>
        <w:t>исполнительн</w:t>
      </w:r>
      <w:r>
        <w:rPr>
          <w:rFonts w:ascii="Times New Roman" w:hAnsi="Times New Roman" w:cs="Times New Roman"/>
          <w:sz w:val="28"/>
          <w:szCs w:val="28"/>
        </w:rPr>
        <w:t xml:space="preserve">ых органов государственной власти </w:t>
      </w:r>
      <w:r w:rsidRPr="003F3FB8">
        <w:rPr>
          <w:rFonts w:ascii="Times New Roman" w:hAnsi="Times New Roman" w:cs="Times New Roman"/>
          <w:sz w:val="28"/>
          <w:szCs w:val="28"/>
        </w:rPr>
        <w:t>Камчатского края</w:t>
      </w:r>
    </w:p>
    <w:p w:rsidR="00373BE0" w:rsidRDefault="00373BE0" w:rsidP="00373BE0">
      <w:pPr>
        <w:shd w:val="clear" w:color="auto" w:fill="FFFFFF"/>
        <w:spacing w:after="0" w:line="240" w:lineRule="auto"/>
        <w:ind w:firstLine="567"/>
        <w:jc w:val="both"/>
        <w:rPr>
          <w:rFonts w:ascii="Times New Roman" w:hAnsi="Times New Roman" w:cs="Times New Roman"/>
          <w:bCs/>
          <w:iCs/>
          <w:spacing w:val="-3"/>
          <w:sz w:val="24"/>
          <w:szCs w:val="24"/>
        </w:rPr>
      </w:pPr>
    </w:p>
    <w:p w:rsidR="00CF07E9" w:rsidRPr="001B3AA5" w:rsidRDefault="00CF07E9" w:rsidP="00CF07E9">
      <w:pPr>
        <w:pStyle w:val="ConsPlusTitle"/>
        <w:jc w:val="center"/>
        <w:outlineLvl w:val="1"/>
        <w:rPr>
          <w:rFonts w:ascii="Times New Roman" w:hAnsi="Times New Roman" w:cs="Times New Roman"/>
          <w:sz w:val="28"/>
          <w:szCs w:val="28"/>
        </w:rPr>
      </w:pPr>
      <w:r w:rsidRPr="001B3AA5">
        <w:rPr>
          <w:rFonts w:ascii="Times New Roman" w:hAnsi="Times New Roman" w:cs="Times New Roman"/>
          <w:sz w:val="28"/>
          <w:szCs w:val="28"/>
        </w:rPr>
        <w:t>1. Общие положения</w:t>
      </w:r>
    </w:p>
    <w:p w:rsidR="00CF07E9" w:rsidRDefault="00CF07E9" w:rsidP="00CF07E9">
      <w:pPr>
        <w:pStyle w:val="ConsPlusNormal"/>
        <w:jc w:val="both"/>
        <w:rPr>
          <w:rFonts w:ascii="Times New Roman" w:hAnsi="Times New Roman" w:cs="Times New Roman"/>
          <w:sz w:val="28"/>
          <w:szCs w:val="28"/>
        </w:rPr>
      </w:pPr>
    </w:p>
    <w:p w:rsidR="006C68D0" w:rsidRPr="007B7FE4" w:rsidRDefault="006C68D0" w:rsidP="00AD77FE">
      <w:pPr>
        <w:shd w:val="clear" w:color="auto" w:fill="FFFFFF" w:themeFill="background1"/>
        <w:tabs>
          <w:tab w:val="left" w:pos="567"/>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1B3AA5">
        <w:rPr>
          <w:rFonts w:ascii="Times New Roman" w:hAnsi="Times New Roman" w:cs="Times New Roman"/>
          <w:sz w:val="28"/>
          <w:szCs w:val="28"/>
        </w:rPr>
        <w:t xml:space="preserve">Настоящая Методика разработана в соответствии с Федеральным </w:t>
      </w:r>
      <w:hyperlink r:id="rId10" w:history="1">
        <w:r w:rsidRPr="001B3AA5">
          <w:rPr>
            <w:rStyle w:val="ad"/>
            <w:rFonts w:ascii="Times New Roman" w:hAnsi="Times New Roman" w:cs="Times New Roman"/>
            <w:color w:val="auto"/>
            <w:sz w:val="28"/>
            <w:szCs w:val="28"/>
          </w:rPr>
          <w:t>законом</w:t>
        </w:r>
      </w:hyperlink>
      <w:r w:rsidRPr="001B3AA5">
        <w:rPr>
          <w:rFonts w:ascii="Times New Roman" w:hAnsi="Times New Roman" w:cs="Times New Roman"/>
          <w:sz w:val="28"/>
          <w:szCs w:val="28"/>
        </w:rPr>
        <w:t xml:space="preserve"> от 27.07.2004 № 79-ФЗ «О государственной гражданской службе Российской Федерации» (далее </w:t>
      </w:r>
      <w:r w:rsidRPr="001B3AA5">
        <w:rPr>
          <w:rFonts w:ascii="Times New Roman" w:hAnsi="Times New Roman" w:cs="Times New Roman"/>
          <w:i/>
          <w:sz w:val="28"/>
          <w:szCs w:val="28"/>
        </w:rPr>
        <w:t xml:space="preserve">– </w:t>
      </w:r>
      <w:r w:rsidRPr="007B7FE4">
        <w:rPr>
          <w:rFonts w:ascii="Times New Roman" w:hAnsi="Times New Roman" w:cs="Times New Roman"/>
          <w:sz w:val="28"/>
          <w:szCs w:val="28"/>
        </w:rPr>
        <w:t xml:space="preserve">Федеральный закон № 79-ФЗ), </w:t>
      </w:r>
      <w:hyperlink r:id="rId11" w:history="1">
        <w:r w:rsidRPr="007B7FE4">
          <w:rPr>
            <w:rStyle w:val="ad"/>
            <w:rFonts w:ascii="Times New Roman" w:hAnsi="Times New Roman" w:cs="Times New Roman"/>
            <w:color w:val="auto"/>
            <w:sz w:val="28"/>
            <w:szCs w:val="28"/>
          </w:rPr>
          <w:t>Положением</w:t>
        </w:r>
      </w:hyperlink>
      <w:r w:rsidRPr="007B7FE4">
        <w:rPr>
          <w:rFonts w:ascii="Times New Roman" w:hAnsi="Times New Roman" w:cs="Times New Roman"/>
          <w:sz w:val="28"/>
          <w:szCs w:val="28"/>
        </w:rP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01.02.2005 № 112 (далее – Положение о конкурсе),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w:t>
      </w:r>
      <w:r w:rsidR="00867199" w:rsidRPr="007B7FE4">
        <w:rPr>
          <w:rFonts w:ascii="Times New Roman" w:hAnsi="Times New Roman" w:cs="Times New Roman"/>
          <w:sz w:val="28"/>
          <w:szCs w:val="28"/>
        </w:rPr>
        <w:t>.03.</w:t>
      </w:r>
      <w:r w:rsidRPr="007B7FE4">
        <w:rPr>
          <w:rFonts w:ascii="Times New Roman" w:hAnsi="Times New Roman" w:cs="Times New Roman"/>
          <w:sz w:val="28"/>
          <w:szCs w:val="28"/>
        </w:rPr>
        <w:t>2018 № 397 (далее – Единая методика).</w:t>
      </w:r>
    </w:p>
    <w:p w:rsidR="00E051FB" w:rsidRPr="00E051FB" w:rsidRDefault="00CF07E9" w:rsidP="00AD77FE">
      <w:pPr>
        <w:pStyle w:val="ConsPlusNormal"/>
        <w:shd w:val="clear" w:color="auto" w:fill="FFFFFF" w:themeFill="background1"/>
        <w:ind w:firstLine="709"/>
        <w:jc w:val="both"/>
        <w:rPr>
          <w:rFonts w:ascii="Times New Roman" w:hAnsi="Times New Roman" w:cs="Times New Roman"/>
          <w:color w:val="FF0000"/>
          <w:sz w:val="28"/>
          <w:szCs w:val="28"/>
        </w:rPr>
      </w:pPr>
      <w:r w:rsidRPr="001B3AA5">
        <w:rPr>
          <w:rFonts w:ascii="Times New Roman" w:hAnsi="Times New Roman" w:cs="Times New Roman"/>
          <w:sz w:val="28"/>
          <w:szCs w:val="28"/>
        </w:rPr>
        <w:t>1.</w:t>
      </w:r>
      <w:r w:rsidR="006C68D0" w:rsidRPr="001B3AA5">
        <w:rPr>
          <w:rFonts w:ascii="Times New Roman" w:hAnsi="Times New Roman" w:cs="Times New Roman"/>
          <w:sz w:val="28"/>
          <w:szCs w:val="28"/>
        </w:rPr>
        <w:t>2</w:t>
      </w:r>
      <w:r w:rsidRPr="001B3AA5">
        <w:rPr>
          <w:rFonts w:ascii="Times New Roman" w:hAnsi="Times New Roman" w:cs="Times New Roman"/>
          <w:sz w:val="28"/>
          <w:szCs w:val="28"/>
        </w:rPr>
        <w:t xml:space="preserve">. Настоящая Методика </w:t>
      </w:r>
      <w:r w:rsidR="00E051FB" w:rsidRPr="001B3AA5">
        <w:rPr>
          <w:rFonts w:ascii="Times New Roman" w:hAnsi="Times New Roman" w:cs="Times New Roman"/>
          <w:sz w:val="28"/>
          <w:szCs w:val="28"/>
        </w:rPr>
        <w:t>направлена на повышение объективности и прозрачности конкурсн</w:t>
      </w:r>
      <w:r w:rsidR="00E02BD8">
        <w:rPr>
          <w:rFonts w:ascii="Times New Roman" w:hAnsi="Times New Roman" w:cs="Times New Roman"/>
          <w:sz w:val="28"/>
          <w:szCs w:val="28"/>
        </w:rPr>
        <w:t>ых процедур</w:t>
      </w:r>
      <w:r w:rsidR="00E051FB" w:rsidRPr="001B3AA5">
        <w:rPr>
          <w:rFonts w:ascii="Times New Roman" w:hAnsi="Times New Roman" w:cs="Times New Roman"/>
          <w:sz w:val="28"/>
          <w:szCs w:val="28"/>
        </w:rPr>
        <w:t xml:space="preserve"> и формирование профессионального кадрового состава государственной гражданской службы Камчатского края (далее – гражданская служба) при </w:t>
      </w:r>
      <w:r w:rsidR="00E051FB" w:rsidRPr="007B7FE4">
        <w:rPr>
          <w:rFonts w:ascii="Times New Roman" w:hAnsi="Times New Roman" w:cs="Times New Roman"/>
          <w:sz w:val="28"/>
          <w:szCs w:val="28"/>
        </w:rPr>
        <w:t>проведении конкурсов</w:t>
      </w:r>
      <w:r w:rsidR="00E051FB" w:rsidRPr="001B3AA5">
        <w:rPr>
          <w:rFonts w:ascii="Times New Roman" w:hAnsi="Times New Roman" w:cs="Times New Roman"/>
          <w:sz w:val="28"/>
          <w:szCs w:val="28"/>
        </w:rPr>
        <w:t xml:space="preserve"> на замещение вакантных должностей гражданской службы в исполнительных органах государственной власти Камчатского края и на включение в кадровый резерв государственной гражданской </w:t>
      </w:r>
      <w:r w:rsidR="00E051FB" w:rsidRPr="0018578F">
        <w:rPr>
          <w:rFonts w:ascii="Times New Roman" w:hAnsi="Times New Roman" w:cs="Times New Roman"/>
          <w:sz w:val="28"/>
          <w:szCs w:val="28"/>
        </w:rPr>
        <w:t xml:space="preserve">службы </w:t>
      </w:r>
      <w:r w:rsidR="00E051FB" w:rsidRPr="003F3FB8">
        <w:rPr>
          <w:rFonts w:ascii="Times New Roman" w:hAnsi="Times New Roman" w:cs="Times New Roman"/>
          <w:sz w:val="28"/>
          <w:szCs w:val="28"/>
        </w:rPr>
        <w:t xml:space="preserve">Камчатского края </w:t>
      </w:r>
      <w:r w:rsidR="00E051FB" w:rsidRPr="0018578F">
        <w:rPr>
          <w:rFonts w:ascii="Times New Roman" w:hAnsi="Times New Roman" w:cs="Times New Roman"/>
          <w:sz w:val="28"/>
          <w:szCs w:val="28"/>
        </w:rPr>
        <w:t>исполнительн</w:t>
      </w:r>
      <w:r w:rsidR="00E051FB">
        <w:rPr>
          <w:rFonts w:ascii="Times New Roman" w:hAnsi="Times New Roman" w:cs="Times New Roman"/>
          <w:sz w:val="28"/>
          <w:szCs w:val="28"/>
        </w:rPr>
        <w:t xml:space="preserve">ых органов государственной власти </w:t>
      </w:r>
      <w:r w:rsidR="00E051FB" w:rsidRPr="003F3FB8">
        <w:rPr>
          <w:rFonts w:ascii="Times New Roman" w:hAnsi="Times New Roman" w:cs="Times New Roman"/>
          <w:sz w:val="28"/>
          <w:szCs w:val="28"/>
        </w:rPr>
        <w:t>Камчатского края</w:t>
      </w:r>
      <w:r w:rsidR="00E051FB">
        <w:rPr>
          <w:rFonts w:ascii="Times New Roman" w:hAnsi="Times New Roman" w:cs="Times New Roman"/>
          <w:sz w:val="28"/>
          <w:szCs w:val="28"/>
        </w:rPr>
        <w:t xml:space="preserve"> </w:t>
      </w:r>
      <w:r w:rsidR="00E051FB" w:rsidRPr="00CF07E9">
        <w:rPr>
          <w:rFonts w:ascii="Times New Roman" w:hAnsi="Times New Roman" w:cs="Times New Roman"/>
          <w:sz w:val="28"/>
          <w:szCs w:val="28"/>
        </w:rPr>
        <w:t xml:space="preserve">(далее </w:t>
      </w:r>
      <w:r w:rsidR="00E051FB">
        <w:rPr>
          <w:rFonts w:ascii="Times New Roman" w:hAnsi="Times New Roman" w:cs="Times New Roman"/>
          <w:sz w:val="28"/>
          <w:szCs w:val="28"/>
        </w:rPr>
        <w:t>–</w:t>
      </w:r>
      <w:r w:rsidR="00E051FB" w:rsidRPr="0018538F">
        <w:rPr>
          <w:rFonts w:ascii="Times New Roman" w:hAnsi="Times New Roman" w:cs="Times New Roman"/>
          <w:sz w:val="28"/>
          <w:szCs w:val="28"/>
        </w:rPr>
        <w:t xml:space="preserve"> </w:t>
      </w:r>
      <w:r w:rsidR="00E051FB" w:rsidRPr="00CF07E9">
        <w:rPr>
          <w:rFonts w:ascii="Times New Roman" w:hAnsi="Times New Roman" w:cs="Times New Roman"/>
          <w:sz w:val="28"/>
          <w:szCs w:val="28"/>
        </w:rPr>
        <w:t>конкурсы).</w:t>
      </w:r>
    </w:p>
    <w:p w:rsidR="00CF07E9" w:rsidRPr="00CF07E9" w:rsidRDefault="00CF07E9" w:rsidP="00AD77FE">
      <w:pPr>
        <w:pStyle w:val="ConsPlusNormal"/>
        <w:shd w:val="clear" w:color="auto" w:fill="FFFFFF" w:themeFill="background1"/>
        <w:ind w:firstLine="709"/>
        <w:jc w:val="both"/>
        <w:rPr>
          <w:rFonts w:ascii="Times New Roman" w:hAnsi="Times New Roman" w:cs="Times New Roman"/>
          <w:sz w:val="28"/>
          <w:szCs w:val="28"/>
        </w:rPr>
      </w:pPr>
      <w:r w:rsidRPr="00CF07E9">
        <w:rPr>
          <w:rFonts w:ascii="Times New Roman" w:hAnsi="Times New Roman" w:cs="Times New Roman"/>
          <w:sz w:val="28"/>
          <w:szCs w:val="28"/>
        </w:rPr>
        <w:t>1.</w:t>
      </w:r>
      <w:r w:rsidR="006C68D0">
        <w:rPr>
          <w:rFonts w:ascii="Times New Roman" w:hAnsi="Times New Roman" w:cs="Times New Roman"/>
          <w:sz w:val="28"/>
          <w:szCs w:val="28"/>
        </w:rPr>
        <w:t>3</w:t>
      </w:r>
      <w:r w:rsidRPr="00CF07E9">
        <w:rPr>
          <w:rFonts w:ascii="Times New Roman" w:hAnsi="Times New Roman" w:cs="Times New Roman"/>
          <w:sz w:val="28"/>
          <w:szCs w:val="28"/>
        </w:rPr>
        <w:t xml:space="preserve">. Конкурсы проводятся в целях оценки профессионального уровня граждан Российской Федерации, допущенных к участию конкурсах (далее </w:t>
      </w:r>
      <w:r w:rsidR="009B54C3">
        <w:rPr>
          <w:rFonts w:ascii="Times New Roman" w:hAnsi="Times New Roman" w:cs="Times New Roman"/>
          <w:sz w:val="28"/>
          <w:szCs w:val="28"/>
        </w:rPr>
        <w:t>–</w:t>
      </w:r>
      <w:r w:rsidR="009B54C3" w:rsidRPr="0018538F">
        <w:rPr>
          <w:rFonts w:ascii="Times New Roman" w:hAnsi="Times New Roman" w:cs="Times New Roman"/>
          <w:sz w:val="28"/>
          <w:szCs w:val="28"/>
        </w:rPr>
        <w:t xml:space="preserve"> </w:t>
      </w:r>
      <w:r w:rsidRPr="00CF07E9">
        <w:rPr>
          <w:rFonts w:ascii="Times New Roman" w:hAnsi="Times New Roman" w:cs="Times New Roman"/>
          <w:sz w:val="28"/>
          <w:szCs w:val="28"/>
        </w:rPr>
        <w:t>участники конкурсов), их соответствия установленным квалификационным требованиям для замещения соответствующих должностей гражданской службы.</w:t>
      </w:r>
      <w:r w:rsidR="009B54C3">
        <w:rPr>
          <w:rFonts w:ascii="Times New Roman" w:hAnsi="Times New Roman" w:cs="Times New Roman"/>
          <w:sz w:val="28"/>
          <w:szCs w:val="28"/>
        </w:rPr>
        <w:t xml:space="preserve"> </w:t>
      </w:r>
    </w:p>
    <w:p w:rsidR="00CF07E9" w:rsidRPr="00CF07E9" w:rsidRDefault="00CF07E9" w:rsidP="00CF07E9">
      <w:pPr>
        <w:pStyle w:val="ConsPlusNormal"/>
        <w:jc w:val="both"/>
        <w:rPr>
          <w:rFonts w:ascii="Times New Roman" w:hAnsi="Times New Roman" w:cs="Times New Roman"/>
          <w:sz w:val="28"/>
          <w:szCs w:val="28"/>
        </w:rPr>
      </w:pPr>
    </w:p>
    <w:p w:rsidR="00CF07E9" w:rsidRPr="001B3AA5" w:rsidRDefault="00CF07E9" w:rsidP="0099353A">
      <w:pPr>
        <w:pStyle w:val="ConsPlusTitle"/>
        <w:jc w:val="center"/>
        <w:outlineLvl w:val="1"/>
        <w:rPr>
          <w:rFonts w:ascii="Times New Roman" w:hAnsi="Times New Roman" w:cs="Times New Roman"/>
          <w:sz w:val="28"/>
          <w:szCs w:val="28"/>
        </w:rPr>
      </w:pPr>
      <w:r w:rsidRPr="001B3AA5">
        <w:rPr>
          <w:rFonts w:ascii="Times New Roman" w:hAnsi="Times New Roman" w:cs="Times New Roman"/>
          <w:sz w:val="28"/>
          <w:szCs w:val="28"/>
        </w:rPr>
        <w:t>2. Подготовка к проведению конкурсов</w:t>
      </w:r>
    </w:p>
    <w:p w:rsidR="00CF07E9" w:rsidRPr="00CF07E9" w:rsidRDefault="00CF07E9" w:rsidP="00CF07E9">
      <w:pPr>
        <w:pStyle w:val="ConsPlusNormal"/>
        <w:jc w:val="both"/>
        <w:rPr>
          <w:rFonts w:ascii="Times New Roman" w:hAnsi="Times New Roman" w:cs="Times New Roman"/>
          <w:sz w:val="28"/>
          <w:szCs w:val="28"/>
        </w:rPr>
      </w:pPr>
    </w:p>
    <w:p w:rsidR="00CF07E9" w:rsidRPr="00F9406A" w:rsidRDefault="00CF07E9" w:rsidP="00B25558">
      <w:pPr>
        <w:pStyle w:val="ConsPlusNormal"/>
        <w:shd w:val="clear" w:color="auto" w:fill="FFFFFF" w:themeFill="background1"/>
        <w:ind w:firstLine="709"/>
        <w:jc w:val="both"/>
        <w:rPr>
          <w:rFonts w:ascii="Times New Roman" w:hAnsi="Times New Roman" w:cs="Times New Roman"/>
          <w:sz w:val="28"/>
          <w:szCs w:val="28"/>
        </w:rPr>
      </w:pPr>
      <w:r w:rsidRPr="00CF07E9">
        <w:rPr>
          <w:rFonts w:ascii="Times New Roman" w:hAnsi="Times New Roman" w:cs="Times New Roman"/>
          <w:sz w:val="28"/>
          <w:szCs w:val="28"/>
        </w:rPr>
        <w:t xml:space="preserve">2.1. </w:t>
      </w:r>
      <w:r w:rsidRPr="00F9406A">
        <w:rPr>
          <w:rFonts w:ascii="Times New Roman" w:hAnsi="Times New Roman" w:cs="Times New Roman"/>
          <w:sz w:val="28"/>
          <w:szCs w:val="28"/>
        </w:rPr>
        <w:t>Решение об объявлении конкурса</w:t>
      </w:r>
      <w:r w:rsidR="005E4875" w:rsidRPr="00F9406A">
        <w:rPr>
          <w:rFonts w:ascii="Times New Roman" w:hAnsi="Times New Roman" w:cs="Times New Roman"/>
          <w:sz w:val="28"/>
          <w:szCs w:val="28"/>
        </w:rPr>
        <w:t xml:space="preserve"> в Аппарате Губернатора и Правительства Камчатского края, ином</w:t>
      </w:r>
      <w:r w:rsidRPr="00F9406A">
        <w:rPr>
          <w:rFonts w:ascii="Times New Roman" w:hAnsi="Times New Roman" w:cs="Times New Roman"/>
          <w:sz w:val="28"/>
          <w:szCs w:val="28"/>
        </w:rPr>
        <w:t xml:space="preserve"> </w:t>
      </w:r>
      <w:r w:rsidR="005E4875" w:rsidRPr="00F9406A">
        <w:rPr>
          <w:rFonts w:ascii="Times New Roman" w:hAnsi="Times New Roman" w:cs="Times New Roman"/>
          <w:sz w:val="28"/>
          <w:szCs w:val="28"/>
        </w:rPr>
        <w:t xml:space="preserve">исполнительном органе государственной власти Камчатского края </w:t>
      </w:r>
      <w:r w:rsidRPr="00F9406A">
        <w:rPr>
          <w:rFonts w:ascii="Times New Roman" w:hAnsi="Times New Roman" w:cs="Times New Roman"/>
          <w:sz w:val="28"/>
          <w:szCs w:val="28"/>
        </w:rPr>
        <w:t xml:space="preserve">принимает руководитель </w:t>
      </w:r>
      <w:r w:rsidR="002A5593" w:rsidRPr="00F9406A">
        <w:rPr>
          <w:rFonts w:ascii="Times New Roman" w:hAnsi="Times New Roman" w:cs="Times New Roman"/>
          <w:sz w:val="28"/>
          <w:szCs w:val="28"/>
        </w:rPr>
        <w:t>А</w:t>
      </w:r>
      <w:r w:rsidRPr="00F9406A">
        <w:rPr>
          <w:rFonts w:ascii="Times New Roman" w:hAnsi="Times New Roman" w:cs="Times New Roman"/>
          <w:sz w:val="28"/>
          <w:szCs w:val="28"/>
        </w:rPr>
        <w:t>ппарата Губернатора</w:t>
      </w:r>
      <w:r w:rsidR="002A5593" w:rsidRPr="00F9406A">
        <w:rPr>
          <w:rFonts w:ascii="Times New Roman" w:hAnsi="Times New Roman" w:cs="Times New Roman"/>
          <w:sz w:val="28"/>
          <w:szCs w:val="28"/>
        </w:rPr>
        <w:t xml:space="preserve"> и Правительства Камчатского края</w:t>
      </w:r>
      <w:r w:rsidRPr="00F9406A">
        <w:rPr>
          <w:rFonts w:ascii="Times New Roman" w:hAnsi="Times New Roman" w:cs="Times New Roman"/>
          <w:sz w:val="28"/>
          <w:szCs w:val="28"/>
        </w:rPr>
        <w:t xml:space="preserve"> на основании письм</w:t>
      </w:r>
      <w:r w:rsidR="00695C62" w:rsidRPr="00F9406A">
        <w:rPr>
          <w:rFonts w:ascii="Times New Roman" w:hAnsi="Times New Roman" w:cs="Times New Roman"/>
          <w:sz w:val="28"/>
          <w:szCs w:val="28"/>
        </w:rPr>
        <w:t xml:space="preserve">енного </w:t>
      </w:r>
      <w:r w:rsidR="00F43A3E" w:rsidRPr="00F9406A">
        <w:rPr>
          <w:rFonts w:ascii="Times New Roman" w:hAnsi="Times New Roman" w:cs="Times New Roman"/>
          <w:sz w:val="28"/>
          <w:szCs w:val="28"/>
        </w:rPr>
        <w:t>ходатайства</w:t>
      </w:r>
      <w:r w:rsidR="000638FE" w:rsidRPr="00F9406A">
        <w:rPr>
          <w:rFonts w:ascii="Times New Roman" w:hAnsi="Times New Roman" w:cs="Times New Roman"/>
          <w:sz w:val="28"/>
          <w:szCs w:val="28"/>
        </w:rPr>
        <w:t xml:space="preserve"> </w:t>
      </w:r>
      <w:r w:rsidRPr="00F9406A">
        <w:rPr>
          <w:rFonts w:ascii="Times New Roman" w:hAnsi="Times New Roman" w:cs="Times New Roman"/>
          <w:sz w:val="28"/>
          <w:szCs w:val="28"/>
        </w:rPr>
        <w:lastRenderedPageBreak/>
        <w:t xml:space="preserve">руководителя </w:t>
      </w:r>
      <w:r w:rsidR="005E4875" w:rsidRPr="00F9406A">
        <w:rPr>
          <w:rFonts w:ascii="Times New Roman" w:hAnsi="Times New Roman" w:cs="Times New Roman"/>
          <w:sz w:val="28"/>
          <w:szCs w:val="28"/>
        </w:rPr>
        <w:t xml:space="preserve">иного </w:t>
      </w:r>
      <w:r w:rsidR="00525D3C" w:rsidRPr="00F9406A">
        <w:rPr>
          <w:rFonts w:ascii="Times New Roman" w:hAnsi="Times New Roman" w:cs="Times New Roman"/>
          <w:sz w:val="28"/>
          <w:szCs w:val="28"/>
        </w:rPr>
        <w:t xml:space="preserve">исполнительного органа государственной власти Камчатского края </w:t>
      </w:r>
      <w:r w:rsidRPr="00F9406A">
        <w:rPr>
          <w:rFonts w:ascii="Times New Roman" w:hAnsi="Times New Roman" w:cs="Times New Roman"/>
          <w:sz w:val="28"/>
          <w:szCs w:val="28"/>
        </w:rPr>
        <w:t xml:space="preserve">(служебной записки руководителя </w:t>
      </w:r>
      <w:r w:rsidR="005C59D7" w:rsidRPr="00F9406A">
        <w:rPr>
          <w:rFonts w:ascii="Times New Roman" w:hAnsi="Times New Roman" w:cs="Times New Roman"/>
          <w:sz w:val="28"/>
          <w:szCs w:val="28"/>
        </w:rPr>
        <w:t xml:space="preserve">самостоятельного </w:t>
      </w:r>
      <w:r w:rsidRPr="00F9406A">
        <w:rPr>
          <w:rFonts w:ascii="Times New Roman" w:hAnsi="Times New Roman" w:cs="Times New Roman"/>
          <w:sz w:val="28"/>
          <w:szCs w:val="28"/>
        </w:rPr>
        <w:t xml:space="preserve">структурного подразделения </w:t>
      </w:r>
      <w:r w:rsidR="00525D3C" w:rsidRPr="00F9406A">
        <w:rPr>
          <w:rFonts w:ascii="Times New Roman" w:hAnsi="Times New Roman" w:cs="Times New Roman"/>
          <w:sz w:val="28"/>
          <w:szCs w:val="28"/>
        </w:rPr>
        <w:t>Аппарата Губернатора и Правительства Камчатского края</w:t>
      </w:r>
      <w:r w:rsidRPr="00F9406A">
        <w:rPr>
          <w:rFonts w:ascii="Times New Roman" w:hAnsi="Times New Roman" w:cs="Times New Roman"/>
          <w:sz w:val="28"/>
          <w:szCs w:val="28"/>
        </w:rPr>
        <w:t>)</w:t>
      </w:r>
      <w:r w:rsidR="006D4C2F" w:rsidRPr="00F9406A">
        <w:rPr>
          <w:rFonts w:ascii="Times New Roman" w:hAnsi="Times New Roman" w:cs="Times New Roman"/>
          <w:sz w:val="28"/>
          <w:szCs w:val="28"/>
        </w:rPr>
        <w:t xml:space="preserve"> с приложением информации в соответствии с приложением 1 к настоящей Методике</w:t>
      </w:r>
      <w:r w:rsidRPr="00F9406A">
        <w:rPr>
          <w:rFonts w:ascii="Times New Roman" w:hAnsi="Times New Roman" w:cs="Times New Roman"/>
          <w:sz w:val="28"/>
          <w:szCs w:val="28"/>
        </w:rPr>
        <w:t>, заинтересованного в проведении конкурса</w:t>
      </w:r>
      <w:r w:rsidR="00EA3264" w:rsidRPr="00F9406A">
        <w:rPr>
          <w:rFonts w:ascii="Times New Roman" w:hAnsi="Times New Roman" w:cs="Times New Roman"/>
          <w:sz w:val="28"/>
          <w:szCs w:val="28"/>
        </w:rPr>
        <w:t>.</w:t>
      </w:r>
    </w:p>
    <w:p w:rsidR="00464D77" w:rsidRPr="00F9406A" w:rsidRDefault="00DB7C0B" w:rsidP="00F9406A">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Решение о проведении конкурса в Аппарате Губернатора и Правительства Камчатского края, ином исполнительном органе государственной власти Камчатского края </w:t>
      </w:r>
      <w:r w:rsidR="00586FD4" w:rsidRPr="00F9406A">
        <w:rPr>
          <w:rFonts w:ascii="Times New Roman" w:hAnsi="Times New Roman" w:cs="Times New Roman"/>
          <w:sz w:val="28"/>
          <w:szCs w:val="28"/>
        </w:rPr>
        <w:t xml:space="preserve">в течение 3 рабочих дней со дня поступления письменного ходатайства, служебной записки, указанных в абзаце первом настоящей части, </w:t>
      </w:r>
      <w:r w:rsidRPr="00F9406A">
        <w:rPr>
          <w:rFonts w:ascii="Times New Roman" w:hAnsi="Times New Roman" w:cs="Times New Roman"/>
          <w:sz w:val="28"/>
          <w:szCs w:val="28"/>
        </w:rPr>
        <w:t>оформляется приказом Аппарат</w:t>
      </w:r>
      <w:r w:rsidR="00083E7D" w:rsidRPr="00F9406A">
        <w:rPr>
          <w:rFonts w:ascii="Times New Roman" w:hAnsi="Times New Roman" w:cs="Times New Roman"/>
          <w:sz w:val="28"/>
          <w:szCs w:val="28"/>
        </w:rPr>
        <w:t>а</w:t>
      </w:r>
      <w:r w:rsidRPr="00F9406A">
        <w:rPr>
          <w:rFonts w:ascii="Times New Roman" w:hAnsi="Times New Roman" w:cs="Times New Roman"/>
          <w:sz w:val="28"/>
          <w:szCs w:val="28"/>
        </w:rPr>
        <w:t xml:space="preserve"> Губернатора и Правительства Камчатского края</w:t>
      </w:r>
      <w:r w:rsidR="00464D77" w:rsidRPr="00F9406A">
        <w:rPr>
          <w:rFonts w:ascii="Times New Roman" w:hAnsi="Times New Roman" w:cs="Times New Roman"/>
          <w:sz w:val="28"/>
          <w:szCs w:val="28"/>
        </w:rPr>
        <w:t>. В приказе о проведении конкурса указываются:</w:t>
      </w:r>
    </w:p>
    <w:p w:rsidR="00464D77" w:rsidRPr="00F9406A" w:rsidRDefault="00C064B4" w:rsidP="00F9406A">
      <w:pPr>
        <w:pStyle w:val="ConsPlusNormal"/>
        <w:shd w:val="clear" w:color="auto" w:fill="FFFFFF" w:themeFill="background1"/>
        <w:tabs>
          <w:tab w:val="left" w:pos="4678"/>
        </w:tabs>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1) </w:t>
      </w:r>
      <w:r w:rsidR="00464D77" w:rsidRPr="00F9406A">
        <w:rPr>
          <w:rFonts w:ascii="Times New Roman" w:hAnsi="Times New Roman" w:cs="Times New Roman"/>
          <w:sz w:val="28"/>
          <w:szCs w:val="28"/>
        </w:rPr>
        <w:t xml:space="preserve">наименование </w:t>
      </w:r>
      <w:r w:rsidR="00574FC1" w:rsidRPr="00F9406A">
        <w:rPr>
          <w:rFonts w:ascii="Times New Roman" w:hAnsi="Times New Roman" w:cs="Times New Roman"/>
          <w:sz w:val="28"/>
          <w:szCs w:val="28"/>
        </w:rPr>
        <w:t xml:space="preserve">вакантной </w:t>
      </w:r>
      <w:r w:rsidR="00464D77" w:rsidRPr="00F9406A">
        <w:rPr>
          <w:rFonts w:ascii="Times New Roman" w:hAnsi="Times New Roman" w:cs="Times New Roman"/>
          <w:sz w:val="28"/>
          <w:szCs w:val="28"/>
        </w:rPr>
        <w:t>должности гражданской службы (группа и категория должностей гражданской службы)</w:t>
      </w:r>
      <w:r w:rsidR="00574FC1" w:rsidRPr="00F9406A">
        <w:rPr>
          <w:rFonts w:ascii="Times New Roman" w:hAnsi="Times New Roman" w:cs="Times New Roman"/>
          <w:sz w:val="28"/>
          <w:szCs w:val="28"/>
        </w:rPr>
        <w:t xml:space="preserve"> либо группы должностей гражданской службы, по которой формируется кадровый резерв</w:t>
      </w:r>
      <w:r w:rsidR="00464D77" w:rsidRPr="00F9406A">
        <w:rPr>
          <w:rFonts w:ascii="Times New Roman" w:hAnsi="Times New Roman" w:cs="Times New Roman"/>
          <w:sz w:val="28"/>
          <w:szCs w:val="28"/>
        </w:rPr>
        <w:t>;</w:t>
      </w:r>
    </w:p>
    <w:p w:rsidR="00464D77" w:rsidRPr="00F9406A" w:rsidRDefault="00C064B4" w:rsidP="00F9406A">
      <w:pPr>
        <w:shd w:val="clear" w:color="auto" w:fill="FFFFFF" w:themeFill="background1"/>
        <w:tabs>
          <w:tab w:val="left" w:pos="567"/>
        </w:tabs>
        <w:spacing w:after="0" w:line="240" w:lineRule="auto"/>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2) </w:t>
      </w:r>
      <w:r w:rsidR="00464D77" w:rsidRPr="00F9406A">
        <w:rPr>
          <w:rFonts w:ascii="Times New Roman" w:hAnsi="Times New Roman" w:cs="Times New Roman"/>
          <w:sz w:val="28"/>
          <w:szCs w:val="28"/>
        </w:rPr>
        <w:t>сроки проведения конкурса;</w:t>
      </w:r>
    </w:p>
    <w:p w:rsidR="00464D77" w:rsidRPr="00F9406A" w:rsidRDefault="00C064B4" w:rsidP="00F9406A">
      <w:pPr>
        <w:shd w:val="clear" w:color="auto" w:fill="FFFFFF" w:themeFill="background1"/>
        <w:tabs>
          <w:tab w:val="left" w:pos="567"/>
        </w:tabs>
        <w:spacing w:after="0" w:line="240" w:lineRule="auto"/>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3) </w:t>
      </w:r>
      <w:r w:rsidR="00464D77" w:rsidRPr="00F9406A">
        <w:rPr>
          <w:rFonts w:ascii="Times New Roman" w:hAnsi="Times New Roman" w:cs="Times New Roman"/>
          <w:sz w:val="28"/>
          <w:szCs w:val="28"/>
        </w:rPr>
        <w:t>метод</w:t>
      </w:r>
      <w:r w:rsidRPr="00F9406A">
        <w:rPr>
          <w:rFonts w:ascii="Times New Roman" w:hAnsi="Times New Roman" w:cs="Times New Roman"/>
          <w:sz w:val="28"/>
          <w:szCs w:val="28"/>
        </w:rPr>
        <w:t>ы</w:t>
      </w:r>
      <w:r w:rsidR="00464D77" w:rsidRPr="00F9406A">
        <w:rPr>
          <w:rFonts w:ascii="Times New Roman" w:hAnsi="Times New Roman" w:cs="Times New Roman"/>
          <w:sz w:val="28"/>
          <w:szCs w:val="28"/>
        </w:rPr>
        <w:t xml:space="preserve"> оценки профессиональных и личностных качеств участников конкурса, которые будут использоваться при проведении конкурса;</w:t>
      </w:r>
    </w:p>
    <w:p w:rsidR="00DB7C0B" w:rsidRPr="00F9406A" w:rsidRDefault="00C064B4" w:rsidP="00C064B4">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4) </w:t>
      </w:r>
      <w:r w:rsidR="00464D77" w:rsidRPr="00F9406A">
        <w:rPr>
          <w:rFonts w:ascii="Times New Roman" w:hAnsi="Times New Roman" w:cs="Times New Roman"/>
          <w:sz w:val="28"/>
          <w:szCs w:val="28"/>
        </w:rPr>
        <w:t>иные сведения</w:t>
      </w:r>
      <w:r w:rsidRPr="00F9406A">
        <w:rPr>
          <w:rFonts w:ascii="Times New Roman" w:hAnsi="Times New Roman" w:cs="Times New Roman"/>
          <w:sz w:val="28"/>
          <w:szCs w:val="28"/>
        </w:rPr>
        <w:t>.</w:t>
      </w:r>
    </w:p>
    <w:p w:rsidR="00CF07E9" w:rsidRPr="00F9406A" w:rsidRDefault="00CF07E9" w:rsidP="00C064B4">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2.2. Подготовку и организацию проведения конкурсных процедур осуществляет </w:t>
      </w:r>
      <w:r w:rsidR="00097799" w:rsidRPr="00F9406A">
        <w:rPr>
          <w:rFonts w:ascii="Times New Roman" w:hAnsi="Times New Roman" w:cs="Times New Roman"/>
          <w:sz w:val="28"/>
          <w:szCs w:val="28"/>
        </w:rPr>
        <w:t xml:space="preserve">Главное управление государственной службы Губернатора и Правительства Камчатского края </w:t>
      </w:r>
      <w:r w:rsidRPr="00F9406A">
        <w:rPr>
          <w:rFonts w:ascii="Times New Roman" w:hAnsi="Times New Roman" w:cs="Times New Roman"/>
          <w:sz w:val="28"/>
          <w:szCs w:val="28"/>
        </w:rPr>
        <w:t xml:space="preserve">(далее </w:t>
      </w:r>
      <w:r w:rsidR="00097799" w:rsidRPr="00F9406A">
        <w:rPr>
          <w:rFonts w:ascii="Times New Roman" w:hAnsi="Times New Roman" w:cs="Times New Roman"/>
          <w:sz w:val="28"/>
          <w:szCs w:val="28"/>
        </w:rPr>
        <w:t>– Главное управление государственной службы</w:t>
      </w:r>
      <w:r w:rsidRPr="00F9406A">
        <w:rPr>
          <w:rFonts w:ascii="Times New Roman" w:hAnsi="Times New Roman" w:cs="Times New Roman"/>
          <w:sz w:val="28"/>
          <w:szCs w:val="28"/>
        </w:rPr>
        <w:t>).</w:t>
      </w:r>
    </w:p>
    <w:p w:rsidR="00CF07E9" w:rsidRPr="00F9406A" w:rsidRDefault="00CF07E9" w:rsidP="0099353A">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2.3. Подготовка к проведению конкурса предусматривает:</w:t>
      </w:r>
    </w:p>
    <w:p w:rsidR="00CF07E9" w:rsidRPr="00F9406A" w:rsidRDefault="00CA09C6" w:rsidP="0099353A">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1) </w:t>
      </w:r>
      <w:r w:rsidR="00CF07E9" w:rsidRPr="00F9406A">
        <w:rPr>
          <w:rFonts w:ascii="Times New Roman" w:hAnsi="Times New Roman" w:cs="Times New Roman"/>
          <w:sz w:val="28"/>
          <w:szCs w:val="28"/>
        </w:rPr>
        <w:t xml:space="preserve">выбор не противоречащих федеральным законам и иным нормативным правовым актам Российской Федерации методов оценки профессиональных и личностных качеств участников конкурса (далее </w:t>
      </w:r>
      <w:r w:rsidR="00622C66" w:rsidRPr="00F9406A">
        <w:rPr>
          <w:rFonts w:ascii="Times New Roman" w:hAnsi="Times New Roman" w:cs="Times New Roman"/>
          <w:sz w:val="28"/>
          <w:szCs w:val="28"/>
        </w:rPr>
        <w:t xml:space="preserve">– </w:t>
      </w:r>
      <w:r w:rsidR="00CF07E9" w:rsidRPr="00F9406A">
        <w:rPr>
          <w:rFonts w:ascii="Times New Roman" w:hAnsi="Times New Roman" w:cs="Times New Roman"/>
          <w:sz w:val="28"/>
          <w:szCs w:val="28"/>
        </w:rPr>
        <w:t>методы оценки);</w:t>
      </w:r>
    </w:p>
    <w:p w:rsidR="002D050B" w:rsidRPr="00F9406A" w:rsidRDefault="00CA09C6" w:rsidP="0099353A">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2) </w:t>
      </w:r>
      <w:r w:rsidR="00CF07E9" w:rsidRPr="00F9406A">
        <w:rPr>
          <w:rFonts w:ascii="Times New Roman" w:hAnsi="Times New Roman" w:cs="Times New Roman"/>
          <w:sz w:val="28"/>
          <w:szCs w:val="28"/>
        </w:rPr>
        <w:t>формирование конкурсных заданий исходя из методов оценки</w:t>
      </w:r>
      <w:r w:rsidR="002D050B" w:rsidRPr="00F9406A">
        <w:rPr>
          <w:rFonts w:ascii="Times New Roman" w:hAnsi="Times New Roman" w:cs="Times New Roman"/>
          <w:sz w:val="28"/>
          <w:szCs w:val="28"/>
        </w:rPr>
        <w:t>;</w:t>
      </w:r>
    </w:p>
    <w:p w:rsidR="00CF07E9" w:rsidRPr="00F9406A" w:rsidRDefault="002D050B" w:rsidP="0099353A">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3) </w:t>
      </w:r>
      <w:r w:rsidR="00CF07E9" w:rsidRPr="00F9406A">
        <w:rPr>
          <w:rFonts w:ascii="Times New Roman" w:hAnsi="Times New Roman" w:cs="Times New Roman"/>
          <w:sz w:val="28"/>
          <w:szCs w:val="28"/>
        </w:rPr>
        <w:t xml:space="preserve">при необходимости </w:t>
      </w:r>
      <w:r w:rsidR="00622C66" w:rsidRPr="00F9406A">
        <w:rPr>
          <w:rFonts w:ascii="Times New Roman" w:hAnsi="Times New Roman" w:cs="Times New Roman"/>
          <w:sz w:val="28"/>
          <w:szCs w:val="28"/>
        </w:rPr>
        <w:t xml:space="preserve">– </w:t>
      </w:r>
      <w:r w:rsidR="00CF07E9" w:rsidRPr="00F9406A">
        <w:rPr>
          <w:rFonts w:ascii="Times New Roman" w:hAnsi="Times New Roman" w:cs="Times New Roman"/>
          <w:sz w:val="28"/>
          <w:szCs w:val="28"/>
        </w:rPr>
        <w:t xml:space="preserve">актуализацию положений должностных регламентов </w:t>
      </w:r>
      <w:r w:rsidR="00F93A74" w:rsidRPr="00F9406A">
        <w:rPr>
          <w:rFonts w:ascii="Times New Roman" w:hAnsi="Times New Roman" w:cs="Times New Roman"/>
          <w:sz w:val="28"/>
          <w:szCs w:val="28"/>
        </w:rPr>
        <w:t xml:space="preserve">государственных </w:t>
      </w:r>
      <w:r w:rsidR="00CF07E9" w:rsidRPr="00F9406A">
        <w:rPr>
          <w:rFonts w:ascii="Times New Roman" w:hAnsi="Times New Roman" w:cs="Times New Roman"/>
          <w:sz w:val="28"/>
          <w:szCs w:val="28"/>
        </w:rPr>
        <w:t>гражданских служащих</w:t>
      </w:r>
      <w:r w:rsidR="00F93A74" w:rsidRPr="00F9406A">
        <w:rPr>
          <w:rFonts w:ascii="Times New Roman" w:hAnsi="Times New Roman" w:cs="Times New Roman"/>
          <w:sz w:val="28"/>
          <w:szCs w:val="28"/>
        </w:rPr>
        <w:t xml:space="preserve"> Камчатского края</w:t>
      </w:r>
      <w:r w:rsidR="00CF07E9" w:rsidRPr="00F9406A">
        <w:rPr>
          <w:rFonts w:ascii="Times New Roman" w:hAnsi="Times New Roman" w:cs="Times New Roman"/>
          <w:sz w:val="28"/>
          <w:szCs w:val="28"/>
        </w:rPr>
        <w:t xml:space="preserve">, замещающих должности гражданской службы в </w:t>
      </w:r>
      <w:r w:rsidR="00F93A74" w:rsidRPr="00F9406A">
        <w:rPr>
          <w:rFonts w:ascii="Times New Roman" w:hAnsi="Times New Roman" w:cs="Times New Roman"/>
          <w:sz w:val="28"/>
          <w:szCs w:val="28"/>
        </w:rPr>
        <w:t>исполнительных органах государственной власти Камчатского края (далее – гражданские служащие)</w:t>
      </w:r>
      <w:r w:rsidR="00CF07E9" w:rsidRPr="00F9406A">
        <w:rPr>
          <w:rFonts w:ascii="Times New Roman" w:hAnsi="Times New Roman" w:cs="Times New Roman"/>
          <w:sz w:val="28"/>
          <w:szCs w:val="28"/>
        </w:rPr>
        <w:t xml:space="preserve">, в отношении вакантных должностей гражданской службы (далее </w:t>
      </w:r>
      <w:r w:rsidR="00622C66" w:rsidRPr="00F9406A">
        <w:rPr>
          <w:rFonts w:ascii="Times New Roman" w:hAnsi="Times New Roman" w:cs="Times New Roman"/>
          <w:sz w:val="28"/>
          <w:szCs w:val="28"/>
        </w:rPr>
        <w:t xml:space="preserve">– </w:t>
      </w:r>
      <w:r w:rsidR="00CF07E9" w:rsidRPr="00F9406A">
        <w:rPr>
          <w:rFonts w:ascii="Times New Roman" w:hAnsi="Times New Roman" w:cs="Times New Roman"/>
          <w:sz w:val="28"/>
          <w:szCs w:val="28"/>
        </w:rPr>
        <w:t>вакантные должности), на замещение которых планируется объявление конкурса.</w:t>
      </w:r>
    </w:p>
    <w:p w:rsidR="00CF07E9" w:rsidRPr="00F9406A" w:rsidRDefault="00CF07E9" w:rsidP="0099353A">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Актуализация положений должностных регламентов гражданских служащих осуществляется структурным подразделением исполнительно</w:t>
      </w:r>
      <w:r w:rsidR="004220CF" w:rsidRPr="00F9406A">
        <w:rPr>
          <w:rFonts w:ascii="Times New Roman" w:hAnsi="Times New Roman" w:cs="Times New Roman"/>
          <w:sz w:val="28"/>
          <w:szCs w:val="28"/>
        </w:rPr>
        <w:t>го органа государственной власти Камчатского края</w:t>
      </w:r>
      <w:r w:rsidRPr="00F9406A">
        <w:rPr>
          <w:rFonts w:ascii="Times New Roman" w:hAnsi="Times New Roman" w:cs="Times New Roman"/>
          <w:sz w:val="28"/>
          <w:szCs w:val="28"/>
        </w:rPr>
        <w:t>, на замещение вакантной должности в котором проводится конкурс</w:t>
      </w:r>
      <w:r w:rsidR="004220CF" w:rsidRPr="00F9406A">
        <w:rPr>
          <w:rFonts w:ascii="Times New Roman" w:hAnsi="Times New Roman" w:cs="Times New Roman"/>
          <w:sz w:val="28"/>
          <w:szCs w:val="28"/>
        </w:rPr>
        <w:t xml:space="preserve">, </w:t>
      </w:r>
      <w:r w:rsidR="00704324" w:rsidRPr="00F9406A">
        <w:rPr>
          <w:rFonts w:ascii="Times New Roman" w:hAnsi="Times New Roman" w:cs="Times New Roman"/>
          <w:sz w:val="28"/>
          <w:szCs w:val="28"/>
        </w:rPr>
        <w:t xml:space="preserve">посредством утверждения новой редакции должностного регламента приказом соответствующего исполнительного органа государственной власти </w:t>
      </w:r>
      <w:r w:rsidR="00D7125A" w:rsidRPr="00F9406A">
        <w:rPr>
          <w:rFonts w:ascii="Times New Roman" w:hAnsi="Times New Roman" w:cs="Times New Roman"/>
          <w:sz w:val="28"/>
          <w:szCs w:val="28"/>
        </w:rPr>
        <w:t xml:space="preserve">Камчатского </w:t>
      </w:r>
      <w:r w:rsidR="00704324" w:rsidRPr="00F9406A">
        <w:rPr>
          <w:rFonts w:ascii="Times New Roman" w:hAnsi="Times New Roman" w:cs="Times New Roman"/>
          <w:sz w:val="28"/>
          <w:szCs w:val="28"/>
        </w:rPr>
        <w:t xml:space="preserve">края по </w:t>
      </w:r>
      <w:r w:rsidR="004220CF" w:rsidRPr="00F9406A">
        <w:rPr>
          <w:rFonts w:ascii="Times New Roman" w:hAnsi="Times New Roman" w:cs="Times New Roman"/>
          <w:sz w:val="28"/>
          <w:szCs w:val="28"/>
        </w:rPr>
        <w:t>согласов</w:t>
      </w:r>
      <w:r w:rsidR="00704324" w:rsidRPr="00F9406A">
        <w:rPr>
          <w:rFonts w:ascii="Times New Roman" w:hAnsi="Times New Roman" w:cs="Times New Roman"/>
          <w:sz w:val="28"/>
          <w:szCs w:val="28"/>
        </w:rPr>
        <w:t>анию с</w:t>
      </w:r>
      <w:r w:rsidR="004220CF" w:rsidRPr="00F9406A">
        <w:rPr>
          <w:rFonts w:ascii="Times New Roman" w:hAnsi="Times New Roman" w:cs="Times New Roman"/>
          <w:sz w:val="28"/>
          <w:szCs w:val="28"/>
        </w:rPr>
        <w:t xml:space="preserve"> Главным управлением государственной службы</w:t>
      </w:r>
      <w:r w:rsidRPr="00F9406A">
        <w:rPr>
          <w:rFonts w:ascii="Times New Roman" w:hAnsi="Times New Roman" w:cs="Times New Roman"/>
          <w:sz w:val="28"/>
          <w:szCs w:val="28"/>
        </w:rPr>
        <w:t>.</w:t>
      </w:r>
    </w:p>
    <w:p w:rsidR="00B0252F" w:rsidRPr="00F9406A" w:rsidRDefault="00B0252F" w:rsidP="0099353A">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Должностной регламент в обязательном порядке прилагается к письменному ходатайству, служебной записке, указанных в части 2.1 настоящей Методики.</w:t>
      </w:r>
    </w:p>
    <w:p w:rsidR="00CF07E9" w:rsidRPr="00F9406A" w:rsidRDefault="00CF07E9" w:rsidP="0099353A">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2.4. Конкурс проводит конкурсная комиссия по проведению конкурсов </w:t>
      </w:r>
      <w:r w:rsidR="00886088" w:rsidRPr="00F9406A">
        <w:rPr>
          <w:rFonts w:ascii="Times New Roman" w:hAnsi="Times New Roman" w:cs="Times New Roman"/>
          <w:sz w:val="28"/>
          <w:szCs w:val="28"/>
        </w:rPr>
        <w:t xml:space="preserve">на замещение вакантных должностей государственной гражданской службы </w:t>
      </w:r>
      <w:r w:rsidR="00886088" w:rsidRPr="00F9406A">
        <w:rPr>
          <w:rFonts w:ascii="Times New Roman" w:hAnsi="Times New Roman" w:cs="Times New Roman"/>
          <w:sz w:val="28"/>
          <w:szCs w:val="28"/>
        </w:rPr>
        <w:lastRenderedPageBreak/>
        <w:t>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исполнительных органов государственной власти Камчатского края</w:t>
      </w:r>
      <w:r w:rsidRPr="00F9406A">
        <w:rPr>
          <w:rFonts w:ascii="Times New Roman" w:hAnsi="Times New Roman" w:cs="Times New Roman"/>
          <w:sz w:val="28"/>
          <w:szCs w:val="28"/>
        </w:rPr>
        <w:t xml:space="preserve"> (далее </w:t>
      </w:r>
      <w:r w:rsidR="00622C66" w:rsidRPr="00F9406A">
        <w:rPr>
          <w:rFonts w:ascii="Times New Roman" w:hAnsi="Times New Roman" w:cs="Times New Roman"/>
          <w:sz w:val="28"/>
          <w:szCs w:val="28"/>
        </w:rPr>
        <w:t xml:space="preserve">– </w:t>
      </w:r>
      <w:r w:rsidRPr="00F9406A">
        <w:rPr>
          <w:rFonts w:ascii="Times New Roman" w:hAnsi="Times New Roman" w:cs="Times New Roman"/>
          <w:sz w:val="28"/>
          <w:szCs w:val="28"/>
        </w:rPr>
        <w:t>конкурсная комиссия).</w:t>
      </w:r>
    </w:p>
    <w:p w:rsidR="00CF07E9" w:rsidRPr="00F9406A" w:rsidRDefault="00CF07E9" w:rsidP="00CF07E9">
      <w:pPr>
        <w:pStyle w:val="ConsPlusNormal"/>
        <w:jc w:val="both"/>
        <w:rPr>
          <w:rFonts w:ascii="Times New Roman" w:hAnsi="Times New Roman" w:cs="Times New Roman"/>
          <w:sz w:val="28"/>
          <w:szCs w:val="28"/>
        </w:rPr>
      </w:pPr>
    </w:p>
    <w:p w:rsidR="00CF07E9" w:rsidRPr="00F9406A" w:rsidRDefault="00CF07E9" w:rsidP="00CF07E9">
      <w:pPr>
        <w:pStyle w:val="ConsPlusTitle"/>
        <w:jc w:val="center"/>
        <w:outlineLvl w:val="1"/>
        <w:rPr>
          <w:rFonts w:ascii="Times New Roman" w:hAnsi="Times New Roman" w:cs="Times New Roman"/>
          <w:sz w:val="28"/>
          <w:szCs w:val="28"/>
        </w:rPr>
      </w:pPr>
      <w:r w:rsidRPr="00F9406A">
        <w:rPr>
          <w:rFonts w:ascii="Times New Roman" w:hAnsi="Times New Roman" w:cs="Times New Roman"/>
          <w:sz w:val="28"/>
          <w:szCs w:val="28"/>
        </w:rPr>
        <w:t>3. Порядок проведения конкурсов</w:t>
      </w:r>
    </w:p>
    <w:p w:rsidR="00CF07E9" w:rsidRPr="00F9406A" w:rsidRDefault="00CF07E9" w:rsidP="00CF07E9">
      <w:pPr>
        <w:pStyle w:val="ConsPlusNormal"/>
        <w:jc w:val="both"/>
        <w:rPr>
          <w:rFonts w:ascii="Times New Roman" w:hAnsi="Times New Roman" w:cs="Times New Roman"/>
          <w:sz w:val="28"/>
          <w:szCs w:val="28"/>
        </w:rPr>
      </w:pPr>
    </w:p>
    <w:p w:rsidR="00CF07E9" w:rsidRPr="00F9406A" w:rsidRDefault="00CF07E9" w:rsidP="00DD156C">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3.1. Конкурс проводится в два этапа.</w:t>
      </w:r>
    </w:p>
    <w:p w:rsidR="00CF07E9" w:rsidRPr="00F9406A" w:rsidRDefault="00CF07E9" w:rsidP="00DD156C">
      <w:pPr>
        <w:pStyle w:val="ConsPlusNormal"/>
        <w:ind w:firstLine="709"/>
        <w:jc w:val="both"/>
        <w:rPr>
          <w:rFonts w:ascii="Times New Roman" w:hAnsi="Times New Roman" w:cs="Times New Roman"/>
          <w:sz w:val="28"/>
          <w:szCs w:val="28"/>
        </w:rPr>
      </w:pPr>
      <w:r w:rsidRPr="00F9406A">
        <w:rPr>
          <w:rFonts w:ascii="Times New Roman" w:hAnsi="Times New Roman" w:cs="Times New Roman"/>
          <w:b/>
          <w:sz w:val="28"/>
          <w:szCs w:val="28"/>
        </w:rPr>
        <w:t>На первом этапе</w:t>
      </w:r>
      <w:r w:rsidRPr="00F9406A">
        <w:rPr>
          <w:rFonts w:ascii="Times New Roman" w:hAnsi="Times New Roman" w:cs="Times New Roman"/>
          <w:sz w:val="28"/>
          <w:szCs w:val="28"/>
        </w:rPr>
        <w:t>:</w:t>
      </w:r>
    </w:p>
    <w:p w:rsidR="00CF07E9" w:rsidRPr="00F9406A" w:rsidRDefault="00CF07E9" w:rsidP="00BC4DD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9406A">
        <w:rPr>
          <w:rFonts w:ascii="Times New Roman" w:hAnsi="Times New Roman" w:cs="Times New Roman"/>
          <w:sz w:val="28"/>
          <w:szCs w:val="28"/>
        </w:rPr>
        <w:t>1</w:t>
      </w:r>
      <w:r w:rsidRPr="00CE1D8E">
        <w:rPr>
          <w:rFonts w:ascii="Times New Roman" w:hAnsi="Times New Roman" w:cs="Times New Roman"/>
          <w:sz w:val="28"/>
          <w:szCs w:val="28"/>
        </w:rPr>
        <w:t xml:space="preserve">) </w:t>
      </w:r>
      <w:r w:rsidR="0007562B" w:rsidRPr="00CE1D8E">
        <w:rPr>
          <w:rFonts w:ascii="Times New Roman" w:hAnsi="Times New Roman" w:cs="Times New Roman"/>
          <w:sz w:val="28"/>
          <w:szCs w:val="28"/>
        </w:rPr>
        <w:t>Главное управление</w:t>
      </w:r>
      <w:r w:rsidR="0007562B" w:rsidRPr="0018538F">
        <w:rPr>
          <w:rFonts w:ascii="Times New Roman" w:hAnsi="Times New Roman" w:cs="Times New Roman"/>
          <w:sz w:val="28"/>
          <w:szCs w:val="28"/>
        </w:rPr>
        <w:t xml:space="preserve"> государственной службы</w:t>
      </w:r>
      <w:r w:rsidRPr="00CF07E9">
        <w:rPr>
          <w:rFonts w:ascii="Times New Roman" w:hAnsi="Times New Roman" w:cs="Times New Roman"/>
          <w:sz w:val="28"/>
          <w:szCs w:val="28"/>
        </w:rPr>
        <w:t xml:space="preserve"> организует размещение </w:t>
      </w:r>
      <w:r w:rsidR="00DD2A78" w:rsidRPr="00CF07E9">
        <w:rPr>
          <w:rFonts w:ascii="Times New Roman" w:hAnsi="Times New Roman" w:cs="Times New Roman"/>
          <w:sz w:val="28"/>
          <w:szCs w:val="28"/>
        </w:rPr>
        <w:t xml:space="preserve">в федеральной </w:t>
      </w:r>
      <w:r w:rsidR="00DD2A78" w:rsidRPr="002A24E8">
        <w:rPr>
          <w:rFonts w:ascii="Times New Roman" w:hAnsi="Times New Roman" w:cs="Times New Roman"/>
          <w:sz w:val="28"/>
          <w:szCs w:val="28"/>
        </w:rPr>
        <w:t>государственной информационной системе в области государственной гражданской службы Российской Федерации (</w:t>
      </w:r>
      <w:hyperlink r:id="rId12" w:history="1">
        <w:r w:rsidR="00DD2A78" w:rsidRPr="002A24E8">
          <w:rPr>
            <w:rStyle w:val="ad"/>
            <w:rFonts w:ascii="Times New Roman" w:hAnsi="Times New Roman" w:cs="Times New Roman"/>
            <w:color w:val="auto"/>
            <w:sz w:val="28"/>
            <w:szCs w:val="28"/>
          </w:rPr>
          <w:t>www.gossluzhba.gov.ru</w:t>
        </w:r>
      </w:hyperlink>
      <w:r w:rsidR="00DD2A78" w:rsidRPr="002A24E8">
        <w:rPr>
          <w:rFonts w:ascii="Times New Roman" w:hAnsi="Times New Roman" w:cs="Times New Roman"/>
          <w:sz w:val="28"/>
          <w:szCs w:val="28"/>
        </w:rPr>
        <w:t xml:space="preserve">), </w:t>
      </w:r>
      <w:r w:rsidRPr="002A24E8">
        <w:rPr>
          <w:rFonts w:ascii="Times New Roman" w:hAnsi="Times New Roman" w:cs="Times New Roman"/>
          <w:sz w:val="28"/>
          <w:szCs w:val="28"/>
        </w:rPr>
        <w:t xml:space="preserve">на </w:t>
      </w:r>
      <w:r w:rsidR="00CA2DD3" w:rsidRPr="002A24E8">
        <w:rPr>
          <w:rFonts w:ascii="Times New Roman" w:hAnsi="Times New Roman" w:cs="Times New Roman"/>
          <w:sz w:val="28"/>
          <w:szCs w:val="28"/>
        </w:rPr>
        <w:t xml:space="preserve">официальном сайте исполнительных органов государственной власти Камчатского края </w:t>
      </w:r>
      <w:r w:rsidR="00F24624" w:rsidRPr="002A24E8">
        <w:rPr>
          <w:rFonts w:ascii="Times New Roman" w:hAnsi="Times New Roman" w:cs="Times New Roman"/>
          <w:sz w:val="28"/>
          <w:szCs w:val="28"/>
        </w:rPr>
        <w:t>(</w:t>
      </w:r>
      <w:hyperlink r:id="rId13" w:history="1">
        <w:r w:rsidR="00F24624" w:rsidRPr="002A24E8">
          <w:rPr>
            <w:rStyle w:val="ad"/>
            <w:rFonts w:ascii="Times New Roman" w:hAnsi="Times New Roman" w:cs="Times New Roman"/>
            <w:color w:val="auto"/>
            <w:sz w:val="28"/>
            <w:szCs w:val="28"/>
          </w:rPr>
          <w:t>www.kamgov.ru</w:t>
        </w:r>
      </w:hyperlink>
      <w:r w:rsidR="00F24624" w:rsidRPr="002A24E8">
        <w:rPr>
          <w:rFonts w:ascii="Times New Roman" w:hAnsi="Times New Roman" w:cs="Times New Roman"/>
          <w:sz w:val="28"/>
          <w:szCs w:val="28"/>
        </w:rPr>
        <w:t>)</w:t>
      </w:r>
      <w:r w:rsidR="00DD2A78" w:rsidRPr="002A24E8">
        <w:rPr>
          <w:rFonts w:ascii="Times New Roman" w:hAnsi="Times New Roman" w:cs="Times New Roman"/>
          <w:sz w:val="28"/>
          <w:szCs w:val="28"/>
        </w:rPr>
        <w:t xml:space="preserve"> и на кадровом портале «Команда развития Камчатского края» (www.hr.kamgov.ru)</w:t>
      </w:r>
      <w:r w:rsidRPr="002A24E8">
        <w:rPr>
          <w:rFonts w:ascii="Times New Roman" w:hAnsi="Times New Roman" w:cs="Times New Roman"/>
          <w:sz w:val="28"/>
          <w:szCs w:val="28"/>
        </w:rPr>
        <w:t xml:space="preserve"> в информационно-телекоммуникационной сети </w:t>
      </w:r>
      <w:r w:rsidR="00CA2DD3" w:rsidRPr="002409E4">
        <w:rPr>
          <w:rFonts w:ascii="Times New Roman" w:hAnsi="Times New Roman" w:cs="Times New Roman"/>
          <w:sz w:val="28"/>
          <w:szCs w:val="28"/>
        </w:rPr>
        <w:t>«</w:t>
      </w:r>
      <w:r w:rsidRPr="002409E4">
        <w:rPr>
          <w:rFonts w:ascii="Times New Roman" w:hAnsi="Times New Roman" w:cs="Times New Roman"/>
          <w:sz w:val="28"/>
          <w:szCs w:val="28"/>
        </w:rPr>
        <w:t>Интернет</w:t>
      </w:r>
      <w:r w:rsidR="00CA2DD3" w:rsidRPr="002409E4">
        <w:rPr>
          <w:rFonts w:ascii="Times New Roman" w:hAnsi="Times New Roman" w:cs="Times New Roman"/>
          <w:sz w:val="28"/>
          <w:szCs w:val="28"/>
        </w:rPr>
        <w:t>»</w:t>
      </w:r>
      <w:r w:rsidRPr="002409E4">
        <w:rPr>
          <w:rFonts w:ascii="Times New Roman" w:hAnsi="Times New Roman" w:cs="Times New Roman"/>
          <w:sz w:val="28"/>
          <w:szCs w:val="28"/>
        </w:rPr>
        <w:t xml:space="preserve"> (далее </w:t>
      </w:r>
      <w:r w:rsidR="00622C66" w:rsidRPr="002409E4">
        <w:rPr>
          <w:rFonts w:ascii="Times New Roman" w:hAnsi="Times New Roman" w:cs="Times New Roman"/>
          <w:sz w:val="28"/>
          <w:szCs w:val="28"/>
        </w:rPr>
        <w:t>–</w:t>
      </w:r>
      <w:r w:rsidRPr="002409E4">
        <w:rPr>
          <w:rFonts w:ascii="Times New Roman" w:hAnsi="Times New Roman" w:cs="Times New Roman"/>
          <w:sz w:val="28"/>
          <w:szCs w:val="28"/>
        </w:rPr>
        <w:t xml:space="preserve">информационная система в </w:t>
      </w:r>
      <w:r w:rsidRPr="008D1DAE">
        <w:rPr>
          <w:rFonts w:ascii="Times New Roman" w:hAnsi="Times New Roman" w:cs="Times New Roman"/>
          <w:sz w:val="28"/>
          <w:szCs w:val="28"/>
        </w:rPr>
        <w:t>области государственной службы</w:t>
      </w:r>
      <w:r w:rsidR="00DD2A78" w:rsidRPr="008D1DAE">
        <w:rPr>
          <w:rFonts w:ascii="Times New Roman" w:hAnsi="Times New Roman" w:cs="Times New Roman"/>
          <w:sz w:val="28"/>
          <w:szCs w:val="28"/>
        </w:rPr>
        <w:t>, официальный сайт, кадровый портал</w:t>
      </w:r>
      <w:r w:rsidRPr="008D1DAE">
        <w:rPr>
          <w:rFonts w:ascii="Times New Roman" w:hAnsi="Times New Roman" w:cs="Times New Roman"/>
          <w:sz w:val="28"/>
          <w:szCs w:val="28"/>
        </w:rPr>
        <w:t>) объявления о приеме документов для участия в конкурсе, а также следующей информации о конкурсе</w:t>
      </w:r>
      <w:r w:rsidR="002A6403" w:rsidRPr="008D1DAE">
        <w:rPr>
          <w:rFonts w:ascii="Times New Roman" w:hAnsi="Times New Roman" w:cs="Times New Roman"/>
          <w:sz w:val="28"/>
          <w:szCs w:val="28"/>
        </w:rPr>
        <w:t>, подлежащей</w:t>
      </w:r>
      <w:r w:rsidR="002A6403" w:rsidRPr="00F9406A">
        <w:rPr>
          <w:rFonts w:ascii="Times New Roman" w:hAnsi="Times New Roman" w:cs="Times New Roman"/>
          <w:sz w:val="28"/>
          <w:szCs w:val="28"/>
        </w:rPr>
        <w:t xml:space="preserve"> размещению в соответствии с пунктом </w:t>
      </w:r>
      <w:r w:rsidR="008F2DEE" w:rsidRPr="00F9406A">
        <w:rPr>
          <w:rFonts w:ascii="Times New Roman" w:hAnsi="Times New Roman" w:cs="Times New Roman"/>
          <w:sz w:val="28"/>
          <w:szCs w:val="28"/>
        </w:rPr>
        <w:t>6</w:t>
      </w:r>
      <w:r w:rsidR="002A6403" w:rsidRPr="00F9406A">
        <w:rPr>
          <w:rFonts w:ascii="Times New Roman" w:hAnsi="Times New Roman" w:cs="Times New Roman"/>
          <w:sz w:val="28"/>
          <w:szCs w:val="28"/>
        </w:rPr>
        <w:t xml:space="preserve"> Положения о конкурсе</w:t>
      </w:r>
      <w:r w:rsidR="008F2DEE" w:rsidRPr="00F9406A">
        <w:rPr>
          <w:rFonts w:ascii="Times New Roman" w:hAnsi="Times New Roman" w:cs="Times New Roman"/>
          <w:sz w:val="28"/>
          <w:szCs w:val="28"/>
        </w:rPr>
        <w:t xml:space="preserve"> и пунктом 15 Единой методики</w:t>
      </w:r>
      <w:r w:rsidRPr="00F9406A">
        <w:rPr>
          <w:rFonts w:ascii="Times New Roman" w:hAnsi="Times New Roman" w:cs="Times New Roman"/>
          <w:sz w:val="28"/>
          <w:szCs w:val="28"/>
        </w:rPr>
        <w:t>:</w:t>
      </w:r>
    </w:p>
    <w:p w:rsidR="00CF07E9" w:rsidRPr="00F9406A" w:rsidRDefault="00CA09C6" w:rsidP="00BC4DDE">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а) </w:t>
      </w:r>
      <w:r w:rsidR="00CF07E9" w:rsidRPr="00F9406A">
        <w:rPr>
          <w:rFonts w:ascii="Times New Roman" w:hAnsi="Times New Roman" w:cs="Times New Roman"/>
          <w:sz w:val="28"/>
          <w:szCs w:val="28"/>
        </w:rPr>
        <w:t>квалификационные требования для замещения вакантной должности</w:t>
      </w:r>
      <w:r w:rsidR="000A6FB4" w:rsidRPr="00F9406A">
        <w:rPr>
          <w:rFonts w:ascii="Times New Roman" w:hAnsi="Times New Roman" w:cs="Times New Roman"/>
          <w:sz w:val="28"/>
          <w:szCs w:val="28"/>
        </w:rPr>
        <w:t xml:space="preserve"> либо</w:t>
      </w:r>
      <w:r w:rsidR="00CF07E9" w:rsidRPr="00F9406A">
        <w:rPr>
          <w:rFonts w:ascii="Times New Roman" w:hAnsi="Times New Roman" w:cs="Times New Roman"/>
          <w:sz w:val="28"/>
          <w:szCs w:val="28"/>
        </w:rPr>
        <w:t xml:space="preserve"> </w:t>
      </w:r>
      <w:r w:rsidR="006044CE" w:rsidRPr="00F9406A">
        <w:rPr>
          <w:rFonts w:ascii="Times New Roman" w:hAnsi="Times New Roman" w:cs="Times New Roman"/>
          <w:sz w:val="28"/>
          <w:szCs w:val="28"/>
        </w:rPr>
        <w:t xml:space="preserve">группы </w:t>
      </w:r>
      <w:r w:rsidR="000A6FB4" w:rsidRPr="00F9406A">
        <w:rPr>
          <w:rFonts w:ascii="Times New Roman" w:hAnsi="Times New Roman" w:cs="Times New Roman"/>
          <w:sz w:val="28"/>
          <w:szCs w:val="28"/>
        </w:rPr>
        <w:t>должностей гражданской службы, по котор</w:t>
      </w:r>
      <w:r w:rsidR="006044CE" w:rsidRPr="00F9406A">
        <w:rPr>
          <w:rFonts w:ascii="Times New Roman" w:hAnsi="Times New Roman" w:cs="Times New Roman"/>
          <w:sz w:val="28"/>
          <w:szCs w:val="28"/>
        </w:rPr>
        <w:t>ой</w:t>
      </w:r>
      <w:r w:rsidR="000A6FB4" w:rsidRPr="00F9406A">
        <w:rPr>
          <w:rFonts w:ascii="Times New Roman" w:hAnsi="Times New Roman" w:cs="Times New Roman"/>
          <w:sz w:val="28"/>
          <w:szCs w:val="28"/>
        </w:rPr>
        <w:t xml:space="preserve"> формируется кадровый резерв</w:t>
      </w:r>
      <w:r w:rsidR="00CF07E9" w:rsidRPr="00F9406A">
        <w:rPr>
          <w:rFonts w:ascii="Times New Roman" w:hAnsi="Times New Roman" w:cs="Times New Roman"/>
          <w:sz w:val="28"/>
          <w:szCs w:val="28"/>
        </w:rPr>
        <w:t>;</w:t>
      </w:r>
    </w:p>
    <w:p w:rsidR="00B670B7" w:rsidRPr="00F9406A" w:rsidRDefault="00CA09C6" w:rsidP="00BC4DDE">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б) </w:t>
      </w:r>
      <w:r w:rsidR="00CF07E9" w:rsidRPr="00F9406A">
        <w:rPr>
          <w:rFonts w:ascii="Times New Roman" w:hAnsi="Times New Roman" w:cs="Times New Roman"/>
          <w:sz w:val="28"/>
          <w:szCs w:val="28"/>
        </w:rPr>
        <w:t>наименование вакантной должности (группы и категории должностей гражданской службы)</w:t>
      </w:r>
      <w:r w:rsidR="00FE46AB" w:rsidRPr="00F9406A">
        <w:rPr>
          <w:rFonts w:ascii="Times New Roman" w:hAnsi="Times New Roman" w:cs="Times New Roman"/>
          <w:sz w:val="28"/>
          <w:szCs w:val="28"/>
        </w:rPr>
        <w:t xml:space="preserve"> либо группы должностей гражданской службы, по которой формируется кадровый резерв</w:t>
      </w:r>
      <w:r w:rsidR="00B670B7" w:rsidRPr="00F9406A">
        <w:rPr>
          <w:rFonts w:ascii="Times New Roman" w:hAnsi="Times New Roman" w:cs="Times New Roman"/>
          <w:sz w:val="28"/>
          <w:szCs w:val="28"/>
        </w:rPr>
        <w:t>;</w:t>
      </w:r>
    </w:p>
    <w:p w:rsidR="009300E1" w:rsidRPr="00F9406A" w:rsidRDefault="00B670B7" w:rsidP="00BC4DDE">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в)</w:t>
      </w:r>
      <w:r w:rsidR="00CF07E9" w:rsidRPr="00F9406A">
        <w:rPr>
          <w:rFonts w:ascii="Times New Roman" w:hAnsi="Times New Roman" w:cs="Times New Roman"/>
          <w:sz w:val="28"/>
          <w:szCs w:val="28"/>
        </w:rPr>
        <w:t xml:space="preserve"> условия прохождения гражданской службы</w:t>
      </w:r>
      <w:r w:rsidR="009300E1" w:rsidRPr="00F9406A">
        <w:rPr>
          <w:rFonts w:ascii="Times New Roman" w:hAnsi="Times New Roman" w:cs="Times New Roman"/>
          <w:sz w:val="28"/>
          <w:szCs w:val="28"/>
        </w:rPr>
        <w:t>;</w:t>
      </w:r>
    </w:p>
    <w:p w:rsidR="00CF07E9" w:rsidRPr="00F9406A" w:rsidRDefault="009300E1" w:rsidP="00BC4DDE">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г)</w:t>
      </w:r>
      <w:r w:rsidR="00CF07E9" w:rsidRPr="00F9406A">
        <w:rPr>
          <w:rFonts w:ascii="Times New Roman" w:hAnsi="Times New Roman" w:cs="Times New Roman"/>
          <w:sz w:val="28"/>
          <w:szCs w:val="28"/>
        </w:rPr>
        <w:t xml:space="preserve"> положения должностного регламента</w:t>
      </w:r>
      <w:r w:rsidR="00182CC9" w:rsidRPr="00F9406A">
        <w:rPr>
          <w:rFonts w:ascii="Times New Roman" w:hAnsi="Times New Roman" w:cs="Times New Roman"/>
          <w:sz w:val="28"/>
          <w:szCs w:val="28"/>
        </w:rPr>
        <w:t>,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r w:rsidR="00CF07E9" w:rsidRPr="00F9406A">
        <w:rPr>
          <w:rFonts w:ascii="Times New Roman" w:hAnsi="Times New Roman" w:cs="Times New Roman"/>
          <w:sz w:val="28"/>
          <w:szCs w:val="28"/>
        </w:rPr>
        <w:t>;</w:t>
      </w:r>
    </w:p>
    <w:p w:rsidR="00CF07E9" w:rsidRPr="00F9406A" w:rsidRDefault="009300E1" w:rsidP="00BC4DD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9406A">
        <w:rPr>
          <w:rFonts w:ascii="Times New Roman" w:hAnsi="Times New Roman" w:cs="Times New Roman"/>
          <w:sz w:val="28"/>
          <w:szCs w:val="28"/>
        </w:rPr>
        <w:t>д</w:t>
      </w:r>
      <w:r w:rsidR="00CA09C6" w:rsidRPr="00F9406A">
        <w:rPr>
          <w:rFonts w:ascii="Times New Roman" w:hAnsi="Times New Roman" w:cs="Times New Roman"/>
          <w:sz w:val="28"/>
          <w:szCs w:val="28"/>
        </w:rPr>
        <w:t xml:space="preserve">) </w:t>
      </w:r>
      <w:r w:rsidR="00CF07E9" w:rsidRPr="00F9406A">
        <w:rPr>
          <w:rFonts w:ascii="Times New Roman" w:hAnsi="Times New Roman" w:cs="Times New Roman"/>
          <w:sz w:val="28"/>
          <w:szCs w:val="28"/>
        </w:rPr>
        <w:t>место</w:t>
      </w:r>
      <w:r w:rsidR="00187B8F" w:rsidRPr="00F9406A">
        <w:rPr>
          <w:rFonts w:ascii="Times New Roman" w:hAnsi="Times New Roman" w:cs="Times New Roman"/>
          <w:sz w:val="28"/>
          <w:szCs w:val="28"/>
        </w:rPr>
        <w:t>,</w:t>
      </w:r>
      <w:r w:rsidR="00CF07E9" w:rsidRPr="00F9406A">
        <w:rPr>
          <w:rFonts w:ascii="Times New Roman" w:hAnsi="Times New Roman" w:cs="Times New Roman"/>
          <w:sz w:val="28"/>
          <w:szCs w:val="28"/>
        </w:rPr>
        <w:t xml:space="preserve"> время приема </w:t>
      </w:r>
      <w:r w:rsidR="00187B8F" w:rsidRPr="00F9406A">
        <w:rPr>
          <w:rFonts w:ascii="Times New Roman" w:hAnsi="Times New Roman" w:cs="Times New Roman"/>
          <w:sz w:val="28"/>
          <w:szCs w:val="28"/>
        </w:rPr>
        <w:t xml:space="preserve">и </w:t>
      </w:r>
      <w:r w:rsidR="00264CD5" w:rsidRPr="00F9406A">
        <w:rPr>
          <w:rFonts w:ascii="Times New Roman" w:hAnsi="Times New Roman" w:cs="Times New Roman"/>
          <w:sz w:val="28"/>
          <w:szCs w:val="28"/>
        </w:rPr>
        <w:t>срок, до истечения которого принимаются документы</w:t>
      </w:r>
      <w:r w:rsidR="00DE14BF" w:rsidRPr="00F9406A">
        <w:rPr>
          <w:rFonts w:ascii="Times New Roman" w:hAnsi="Times New Roman" w:cs="Times New Roman"/>
          <w:sz w:val="28"/>
          <w:szCs w:val="28"/>
        </w:rPr>
        <w:t>, подлежащи</w:t>
      </w:r>
      <w:r w:rsidR="00264CD5" w:rsidRPr="00F9406A">
        <w:rPr>
          <w:rFonts w:ascii="Times New Roman" w:hAnsi="Times New Roman" w:cs="Times New Roman"/>
          <w:sz w:val="28"/>
          <w:szCs w:val="28"/>
        </w:rPr>
        <w:t>е</w:t>
      </w:r>
      <w:r w:rsidR="00DE14BF" w:rsidRPr="00F9406A">
        <w:rPr>
          <w:rFonts w:ascii="Times New Roman" w:hAnsi="Times New Roman" w:cs="Times New Roman"/>
          <w:sz w:val="28"/>
          <w:szCs w:val="28"/>
        </w:rPr>
        <w:t xml:space="preserve"> представлению в соответствии с пунктом 7 Положения о конкурсе</w:t>
      </w:r>
      <w:r w:rsidR="00CF07E9" w:rsidRPr="00F9406A">
        <w:rPr>
          <w:rFonts w:ascii="Times New Roman" w:hAnsi="Times New Roman" w:cs="Times New Roman"/>
          <w:sz w:val="28"/>
          <w:szCs w:val="28"/>
        </w:rPr>
        <w:t>;</w:t>
      </w:r>
    </w:p>
    <w:p w:rsidR="00CF07E9" w:rsidRPr="00F9406A" w:rsidRDefault="009300E1" w:rsidP="00BC4DDE">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е</w:t>
      </w:r>
      <w:r w:rsidR="00CA09C6" w:rsidRPr="00F9406A">
        <w:rPr>
          <w:rFonts w:ascii="Times New Roman" w:hAnsi="Times New Roman" w:cs="Times New Roman"/>
          <w:sz w:val="28"/>
          <w:szCs w:val="28"/>
        </w:rPr>
        <w:t xml:space="preserve">) </w:t>
      </w:r>
      <w:r w:rsidR="00CF07E9" w:rsidRPr="00F9406A">
        <w:rPr>
          <w:rFonts w:ascii="Times New Roman" w:hAnsi="Times New Roman" w:cs="Times New Roman"/>
          <w:sz w:val="28"/>
          <w:szCs w:val="28"/>
        </w:rPr>
        <w:t>предполагаемая дата проведения конкурса, место и порядок его проведения;</w:t>
      </w:r>
    </w:p>
    <w:p w:rsidR="00A9526D" w:rsidRPr="00F9406A" w:rsidRDefault="009300E1" w:rsidP="00BC4DDE">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ж</w:t>
      </w:r>
      <w:r w:rsidR="00CA09C6" w:rsidRPr="00F9406A">
        <w:rPr>
          <w:rFonts w:ascii="Times New Roman" w:hAnsi="Times New Roman" w:cs="Times New Roman"/>
          <w:sz w:val="28"/>
          <w:szCs w:val="28"/>
        </w:rPr>
        <w:t xml:space="preserve">) </w:t>
      </w:r>
      <w:r w:rsidR="00A9526D" w:rsidRPr="00F9406A">
        <w:rPr>
          <w:rFonts w:ascii="Times New Roman" w:hAnsi="Times New Roman" w:cs="Times New Roman"/>
          <w:sz w:val="28"/>
          <w:szCs w:val="28"/>
        </w:rPr>
        <w:t xml:space="preserve">сведения о </w:t>
      </w:r>
      <w:r w:rsidR="00CF07E9" w:rsidRPr="00F9406A">
        <w:rPr>
          <w:rFonts w:ascii="Times New Roman" w:hAnsi="Times New Roman" w:cs="Times New Roman"/>
          <w:sz w:val="28"/>
          <w:szCs w:val="28"/>
        </w:rPr>
        <w:t>метод</w:t>
      </w:r>
      <w:r w:rsidR="00A9526D" w:rsidRPr="00F9406A">
        <w:rPr>
          <w:rFonts w:ascii="Times New Roman" w:hAnsi="Times New Roman" w:cs="Times New Roman"/>
          <w:sz w:val="28"/>
          <w:szCs w:val="28"/>
        </w:rPr>
        <w:t>ах</w:t>
      </w:r>
      <w:r w:rsidR="00CF07E9" w:rsidRPr="00F9406A">
        <w:rPr>
          <w:rFonts w:ascii="Times New Roman" w:hAnsi="Times New Roman" w:cs="Times New Roman"/>
          <w:sz w:val="28"/>
          <w:szCs w:val="28"/>
        </w:rPr>
        <w:t xml:space="preserve"> оценки</w:t>
      </w:r>
      <w:r w:rsidR="00A9526D" w:rsidRPr="00F9406A">
        <w:rPr>
          <w:rFonts w:ascii="Times New Roman" w:hAnsi="Times New Roman" w:cs="Times New Roman"/>
          <w:sz w:val="28"/>
          <w:szCs w:val="28"/>
        </w:rPr>
        <w:t>;</w:t>
      </w:r>
    </w:p>
    <w:p w:rsidR="00EF2D4A" w:rsidRPr="00F9406A" w:rsidRDefault="00EF2D4A" w:rsidP="00BC4DD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з) </w:t>
      </w:r>
      <w:r w:rsidRPr="008D1DAE">
        <w:rPr>
          <w:rFonts w:ascii="Times New Roman" w:hAnsi="Times New Roman" w:cs="Times New Roman"/>
          <w:sz w:val="28"/>
          <w:szCs w:val="28"/>
        </w:rPr>
        <w:t xml:space="preserve">сведения о возможности прохождения </w:t>
      </w:r>
      <w:r w:rsidR="00323ED4" w:rsidRPr="008D1DAE">
        <w:rPr>
          <w:rFonts w:ascii="Times New Roman" w:hAnsi="Times New Roman" w:cs="Times New Roman"/>
          <w:sz w:val="28"/>
          <w:szCs w:val="28"/>
        </w:rPr>
        <w:t>предварительн</w:t>
      </w:r>
      <w:r w:rsidR="007C063F" w:rsidRPr="008D1DAE">
        <w:rPr>
          <w:rFonts w:ascii="Times New Roman" w:hAnsi="Times New Roman" w:cs="Times New Roman"/>
          <w:sz w:val="28"/>
          <w:szCs w:val="28"/>
        </w:rPr>
        <w:t>ого</w:t>
      </w:r>
      <w:r w:rsidR="00323ED4" w:rsidRPr="008D1DAE">
        <w:rPr>
          <w:rFonts w:ascii="Times New Roman" w:hAnsi="Times New Roman" w:cs="Times New Roman"/>
          <w:sz w:val="28"/>
          <w:szCs w:val="28"/>
        </w:rPr>
        <w:t xml:space="preserve"> квалификационн</w:t>
      </w:r>
      <w:r w:rsidR="007C063F" w:rsidRPr="008D1DAE">
        <w:rPr>
          <w:rFonts w:ascii="Times New Roman" w:hAnsi="Times New Roman" w:cs="Times New Roman"/>
          <w:sz w:val="28"/>
          <w:szCs w:val="28"/>
        </w:rPr>
        <w:t>ого</w:t>
      </w:r>
      <w:r w:rsidR="00323ED4" w:rsidRPr="008D1DAE">
        <w:rPr>
          <w:rFonts w:ascii="Times New Roman" w:hAnsi="Times New Roman" w:cs="Times New Roman"/>
          <w:sz w:val="28"/>
          <w:szCs w:val="28"/>
        </w:rPr>
        <w:t xml:space="preserve"> тест</w:t>
      </w:r>
      <w:r w:rsidR="007C063F" w:rsidRPr="008D1DAE">
        <w:rPr>
          <w:rFonts w:ascii="Times New Roman" w:hAnsi="Times New Roman" w:cs="Times New Roman"/>
          <w:sz w:val="28"/>
          <w:szCs w:val="28"/>
        </w:rPr>
        <w:t>а</w:t>
      </w:r>
      <w:r w:rsidR="00323ED4" w:rsidRPr="008D1DAE">
        <w:rPr>
          <w:rFonts w:ascii="Times New Roman" w:hAnsi="Times New Roman" w:cs="Times New Roman"/>
          <w:sz w:val="28"/>
          <w:szCs w:val="28"/>
        </w:rPr>
        <w:t xml:space="preserve"> вне</w:t>
      </w:r>
      <w:r w:rsidR="00323ED4" w:rsidRPr="00F9406A">
        <w:rPr>
          <w:rFonts w:ascii="Times New Roman" w:hAnsi="Times New Roman" w:cs="Times New Roman"/>
          <w:sz w:val="28"/>
          <w:szCs w:val="28"/>
        </w:rPr>
        <w:t xml:space="preserve"> рамок конкурса для самостоятельной оценки своего профессионального уровня (далее – предварительный тест)</w:t>
      </w:r>
      <w:r w:rsidR="00E021D7" w:rsidRPr="00F9406A">
        <w:rPr>
          <w:rFonts w:ascii="Times New Roman" w:hAnsi="Times New Roman" w:cs="Times New Roman"/>
          <w:sz w:val="28"/>
          <w:szCs w:val="28"/>
        </w:rPr>
        <w:t>;</w:t>
      </w:r>
    </w:p>
    <w:p w:rsidR="00CF07E9" w:rsidRPr="00F9406A" w:rsidRDefault="00EF2D4A" w:rsidP="00BC4DDE">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и</w:t>
      </w:r>
      <w:r w:rsidR="00A9526D" w:rsidRPr="00F9406A">
        <w:rPr>
          <w:rFonts w:ascii="Times New Roman" w:hAnsi="Times New Roman" w:cs="Times New Roman"/>
          <w:sz w:val="28"/>
          <w:szCs w:val="28"/>
        </w:rPr>
        <w:t>)</w:t>
      </w:r>
      <w:r w:rsidR="00CF07E9" w:rsidRPr="00F9406A">
        <w:rPr>
          <w:rFonts w:ascii="Times New Roman" w:hAnsi="Times New Roman" w:cs="Times New Roman"/>
          <w:sz w:val="28"/>
          <w:szCs w:val="28"/>
        </w:rPr>
        <w:t xml:space="preserve"> другие информационные материалы.</w:t>
      </w:r>
    </w:p>
    <w:p w:rsidR="00CF07E9" w:rsidRPr="00F9406A" w:rsidRDefault="00CF07E9" w:rsidP="00BC4DDE">
      <w:pPr>
        <w:shd w:val="clear" w:color="auto" w:fill="FFFFFF" w:themeFill="background1"/>
        <w:tabs>
          <w:tab w:val="left" w:pos="567"/>
        </w:tabs>
        <w:spacing w:after="0" w:line="240" w:lineRule="auto"/>
        <w:ind w:firstLine="709"/>
        <w:jc w:val="both"/>
        <w:rPr>
          <w:rFonts w:ascii="Times New Roman" w:hAnsi="Times New Roman" w:cs="Times New Roman"/>
          <w:sz w:val="28"/>
          <w:szCs w:val="28"/>
        </w:rPr>
      </w:pPr>
      <w:r w:rsidRPr="00F9406A">
        <w:rPr>
          <w:rFonts w:ascii="Times New Roman" w:hAnsi="Times New Roman" w:cs="Times New Roman"/>
          <w:sz w:val="28"/>
          <w:szCs w:val="28"/>
        </w:rPr>
        <w:t>Объявление о приеме документов для участия в конкурсе и информация о конкурсе также могут публиковаться в периодическом печатном издании</w:t>
      </w:r>
      <w:r w:rsidR="00D161B8" w:rsidRPr="00F9406A">
        <w:rPr>
          <w:rFonts w:ascii="Times New Roman" w:hAnsi="Times New Roman" w:cs="Times New Roman"/>
          <w:sz w:val="28"/>
          <w:szCs w:val="28"/>
        </w:rPr>
        <w:t xml:space="preserve">, а </w:t>
      </w:r>
      <w:r w:rsidR="00D161B8" w:rsidRPr="00F9406A">
        <w:rPr>
          <w:rFonts w:ascii="Times New Roman" w:hAnsi="Times New Roman" w:cs="Times New Roman"/>
          <w:sz w:val="28"/>
          <w:szCs w:val="28"/>
        </w:rPr>
        <w:lastRenderedPageBreak/>
        <w:t>также в официальных группах</w:t>
      </w:r>
      <w:r w:rsidR="009B7ED6" w:rsidRPr="00F9406A">
        <w:rPr>
          <w:rFonts w:ascii="Times New Roman" w:hAnsi="Times New Roman" w:cs="Times New Roman"/>
          <w:sz w:val="28"/>
          <w:szCs w:val="28"/>
        </w:rPr>
        <w:t xml:space="preserve"> (аккаунтах)</w:t>
      </w:r>
      <w:r w:rsidR="00D161B8" w:rsidRPr="00F9406A">
        <w:rPr>
          <w:rFonts w:ascii="Times New Roman" w:hAnsi="Times New Roman" w:cs="Times New Roman"/>
          <w:sz w:val="28"/>
          <w:szCs w:val="28"/>
        </w:rPr>
        <w:t xml:space="preserve"> исполнительного органа государственной власти Камчатского края в социальных сетях</w:t>
      </w:r>
      <w:r w:rsidRPr="00F9406A">
        <w:rPr>
          <w:rFonts w:ascii="Times New Roman" w:hAnsi="Times New Roman" w:cs="Times New Roman"/>
          <w:sz w:val="28"/>
          <w:szCs w:val="28"/>
        </w:rPr>
        <w:t>;</w:t>
      </w:r>
    </w:p>
    <w:p w:rsidR="00CF07E9" w:rsidRPr="00F9406A" w:rsidRDefault="00CF07E9" w:rsidP="00DD156C">
      <w:pPr>
        <w:pStyle w:val="ConsPlusNormal"/>
        <w:ind w:firstLine="709"/>
        <w:jc w:val="both"/>
        <w:rPr>
          <w:rFonts w:ascii="Times New Roman" w:hAnsi="Times New Roman" w:cs="Times New Roman"/>
          <w:sz w:val="28"/>
          <w:szCs w:val="28"/>
        </w:rPr>
      </w:pPr>
      <w:bookmarkStart w:id="0" w:name="P173"/>
      <w:bookmarkEnd w:id="0"/>
      <w:r w:rsidRPr="00F9406A">
        <w:rPr>
          <w:rFonts w:ascii="Times New Roman" w:hAnsi="Times New Roman" w:cs="Times New Roman"/>
          <w:sz w:val="28"/>
          <w:szCs w:val="28"/>
        </w:rPr>
        <w:t xml:space="preserve">2) </w:t>
      </w:r>
      <w:r w:rsidR="007D7DFF" w:rsidRPr="00F9406A">
        <w:rPr>
          <w:rFonts w:ascii="Times New Roman" w:hAnsi="Times New Roman" w:cs="Times New Roman"/>
          <w:sz w:val="28"/>
          <w:szCs w:val="28"/>
        </w:rPr>
        <w:t>Главное управление государственной службы</w:t>
      </w:r>
      <w:r w:rsidRPr="00F9406A">
        <w:rPr>
          <w:rFonts w:ascii="Times New Roman" w:hAnsi="Times New Roman" w:cs="Times New Roman"/>
          <w:sz w:val="28"/>
          <w:szCs w:val="28"/>
        </w:rPr>
        <w:t xml:space="preserve"> организует проверку полноты и достоверности сведений, представленных для участия в конкурсе на замещение вакантной должности гражданами Российской Федерации, за исключением гражданских служащих, изъявившими желание участвовать в конкурсе, а также проверку достоверности сведений, представленных гражданскими служащими, изъявившими желание участвовать в конкурсе, при проведении конкурса на замещение вакантной должности, относящейся к высшей группе должностей гражданской службы;</w:t>
      </w:r>
    </w:p>
    <w:p w:rsidR="00CF07E9" w:rsidRPr="00F9406A" w:rsidRDefault="00CF07E9" w:rsidP="00DD156C">
      <w:pPr>
        <w:pStyle w:val="ConsPlusNormal"/>
        <w:ind w:firstLine="709"/>
        <w:jc w:val="both"/>
        <w:rPr>
          <w:rFonts w:ascii="Times New Roman" w:hAnsi="Times New Roman" w:cs="Times New Roman"/>
          <w:sz w:val="28"/>
          <w:szCs w:val="28"/>
        </w:rPr>
      </w:pPr>
      <w:bookmarkStart w:id="1" w:name="P174"/>
      <w:bookmarkEnd w:id="1"/>
      <w:r w:rsidRPr="00F9406A">
        <w:rPr>
          <w:rFonts w:ascii="Times New Roman" w:hAnsi="Times New Roman" w:cs="Times New Roman"/>
          <w:sz w:val="28"/>
          <w:szCs w:val="28"/>
        </w:rPr>
        <w:t xml:space="preserve">3) руководитель </w:t>
      </w:r>
      <w:r w:rsidR="004D66EC" w:rsidRPr="00F9406A">
        <w:rPr>
          <w:rFonts w:ascii="Times New Roman" w:hAnsi="Times New Roman" w:cs="Times New Roman"/>
          <w:sz w:val="28"/>
          <w:szCs w:val="28"/>
        </w:rPr>
        <w:t>исполнительного органа государственной власти Камчатского края</w:t>
      </w:r>
      <w:r w:rsidRPr="00F9406A">
        <w:rPr>
          <w:rFonts w:ascii="Times New Roman" w:hAnsi="Times New Roman" w:cs="Times New Roman"/>
          <w:sz w:val="28"/>
          <w:szCs w:val="28"/>
        </w:rPr>
        <w:t>, в котором проводится конкурс, организует процедуру оформления допуска участника конкурса (с его согласия) к сведениям, составляющим государственную и иную охраняемую законом тайну, если исполнение должностных обязанностей по должности государственной гражданской службы, на замещение которой он претендует, связано с использованием таких сведений.</w:t>
      </w:r>
    </w:p>
    <w:p w:rsidR="00CF07E9" w:rsidRPr="00F9406A" w:rsidRDefault="00CF07E9" w:rsidP="00DD156C">
      <w:pPr>
        <w:pStyle w:val="ConsPlusNormal"/>
        <w:ind w:firstLine="709"/>
        <w:jc w:val="both"/>
        <w:rPr>
          <w:rFonts w:ascii="Times New Roman" w:hAnsi="Times New Roman" w:cs="Times New Roman"/>
          <w:sz w:val="28"/>
          <w:szCs w:val="28"/>
        </w:rPr>
      </w:pPr>
      <w:bookmarkStart w:id="2" w:name="P175"/>
      <w:bookmarkEnd w:id="2"/>
      <w:r w:rsidRPr="00F9406A">
        <w:rPr>
          <w:rFonts w:ascii="Times New Roman" w:hAnsi="Times New Roman" w:cs="Times New Roman"/>
          <w:sz w:val="28"/>
          <w:szCs w:val="28"/>
        </w:rPr>
        <w:t xml:space="preserve">3.2. Граждане Российской Федерации, за исключением гражданских служащих, </w:t>
      </w:r>
      <w:r w:rsidR="00EF371A" w:rsidRPr="00F9406A">
        <w:rPr>
          <w:rFonts w:ascii="Times New Roman" w:hAnsi="Times New Roman" w:cs="Times New Roman"/>
          <w:sz w:val="28"/>
          <w:szCs w:val="28"/>
        </w:rPr>
        <w:t>указанных в части 3.3 настоящей Методики,</w:t>
      </w:r>
      <w:r w:rsidRPr="00F9406A">
        <w:rPr>
          <w:rFonts w:ascii="Times New Roman" w:hAnsi="Times New Roman" w:cs="Times New Roman"/>
          <w:sz w:val="28"/>
          <w:szCs w:val="28"/>
        </w:rPr>
        <w:t xml:space="preserve"> </w:t>
      </w:r>
      <w:r w:rsidR="008F2DEE" w:rsidRPr="00F9406A">
        <w:rPr>
          <w:rFonts w:ascii="Times New Roman" w:hAnsi="Times New Roman" w:cs="Times New Roman"/>
          <w:sz w:val="28"/>
          <w:szCs w:val="28"/>
        </w:rPr>
        <w:t xml:space="preserve">в соответствии с пунктом </w:t>
      </w:r>
      <w:r w:rsidR="00B44419" w:rsidRPr="00F9406A">
        <w:rPr>
          <w:rFonts w:ascii="Times New Roman" w:hAnsi="Times New Roman" w:cs="Times New Roman"/>
          <w:sz w:val="28"/>
          <w:szCs w:val="28"/>
        </w:rPr>
        <w:t>7</w:t>
      </w:r>
      <w:r w:rsidR="008F2DEE" w:rsidRPr="00F9406A">
        <w:rPr>
          <w:rFonts w:ascii="Times New Roman" w:hAnsi="Times New Roman" w:cs="Times New Roman"/>
          <w:sz w:val="28"/>
          <w:szCs w:val="28"/>
        </w:rPr>
        <w:t xml:space="preserve"> Положения о конкурсе</w:t>
      </w:r>
      <w:r w:rsidR="00CD1EBB" w:rsidRPr="00F9406A">
        <w:rPr>
          <w:rFonts w:ascii="Times New Roman" w:hAnsi="Times New Roman" w:cs="Times New Roman"/>
          <w:sz w:val="28"/>
          <w:szCs w:val="28"/>
        </w:rPr>
        <w:t>,</w:t>
      </w:r>
      <w:r w:rsidR="008F2DEE" w:rsidRPr="00F9406A">
        <w:rPr>
          <w:rFonts w:ascii="Times New Roman" w:hAnsi="Times New Roman" w:cs="Times New Roman"/>
          <w:sz w:val="28"/>
          <w:szCs w:val="28"/>
        </w:rPr>
        <w:t xml:space="preserve"> </w:t>
      </w:r>
      <w:r w:rsidRPr="008D1DAE">
        <w:rPr>
          <w:rFonts w:ascii="Times New Roman" w:hAnsi="Times New Roman" w:cs="Times New Roman"/>
          <w:sz w:val="28"/>
          <w:szCs w:val="28"/>
        </w:rPr>
        <w:t>представляют следующие документы:</w:t>
      </w:r>
    </w:p>
    <w:p w:rsidR="00CF07E9" w:rsidRPr="00F9406A" w:rsidRDefault="00CF07E9" w:rsidP="00DD156C">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1) личное заявление на имя </w:t>
      </w:r>
      <w:r w:rsidR="004D66EC" w:rsidRPr="00F9406A">
        <w:rPr>
          <w:rFonts w:ascii="Times New Roman" w:hAnsi="Times New Roman" w:cs="Times New Roman"/>
          <w:sz w:val="28"/>
          <w:szCs w:val="28"/>
        </w:rPr>
        <w:t>руководител</w:t>
      </w:r>
      <w:r w:rsidR="0095089B" w:rsidRPr="00F9406A">
        <w:rPr>
          <w:rFonts w:ascii="Times New Roman" w:hAnsi="Times New Roman" w:cs="Times New Roman"/>
          <w:sz w:val="28"/>
          <w:szCs w:val="28"/>
        </w:rPr>
        <w:t>я</w:t>
      </w:r>
      <w:r w:rsidR="004D66EC" w:rsidRPr="00F9406A">
        <w:rPr>
          <w:rFonts w:ascii="Times New Roman" w:hAnsi="Times New Roman" w:cs="Times New Roman"/>
          <w:sz w:val="28"/>
          <w:szCs w:val="28"/>
        </w:rPr>
        <w:t xml:space="preserve"> Аппарата Губернатора и Правительства Камчатского края</w:t>
      </w:r>
      <w:r w:rsidR="00160C27" w:rsidRPr="00F9406A">
        <w:rPr>
          <w:rFonts w:ascii="Times New Roman" w:hAnsi="Times New Roman" w:cs="Times New Roman"/>
          <w:sz w:val="28"/>
          <w:szCs w:val="28"/>
        </w:rPr>
        <w:t>, которое регистрируется в журнале регистрации участников конкурса</w:t>
      </w:r>
      <w:r w:rsidRPr="00F9406A">
        <w:rPr>
          <w:rFonts w:ascii="Times New Roman" w:hAnsi="Times New Roman" w:cs="Times New Roman"/>
          <w:sz w:val="28"/>
          <w:szCs w:val="28"/>
        </w:rPr>
        <w:t>;</w:t>
      </w:r>
    </w:p>
    <w:p w:rsidR="00CF07E9" w:rsidRPr="00F9406A" w:rsidRDefault="00CF07E9" w:rsidP="00DD156C">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2) заполненную и подписанную анкету по форме, утвержденной распоряжением Правительства Российской Федерации от 26</w:t>
      </w:r>
      <w:r w:rsidR="0095089B" w:rsidRPr="00F9406A">
        <w:rPr>
          <w:rFonts w:ascii="Times New Roman" w:hAnsi="Times New Roman" w:cs="Times New Roman"/>
          <w:sz w:val="28"/>
          <w:szCs w:val="28"/>
        </w:rPr>
        <w:t>.05.</w:t>
      </w:r>
      <w:r w:rsidRPr="00F9406A">
        <w:rPr>
          <w:rFonts w:ascii="Times New Roman" w:hAnsi="Times New Roman" w:cs="Times New Roman"/>
          <w:sz w:val="28"/>
          <w:szCs w:val="28"/>
        </w:rPr>
        <w:t xml:space="preserve"> 2005</w:t>
      </w:r>
      <w:r w:rsidR="00945A45" w:rsidRPr="00F9406A">
        <w:rPr>
          <w:rFonts w:ascii="Times New Roman" w:hAnsi="Times New Roman" w:cs="Times New Roman"/>
          <w:sz w:val="28"/>
          <w:szCs w:val="28"/>
        </w:rPr>
        <w:t xml:space="preserve"> №</w:t>
      </w:r>
      <w:r w:rsidRPr="00F9406A">
        <w:rPr>
          <w:rFonts w:ascii="Times New Roman" w:hAnsi="Times New Roman" w:cs="Times New Roman"/>
          <w:sz w:val="28"/>
          <w:szCs w:val="28"/>
        </w:rPr>
        <w:t xml:space="preserve"> 667-р, с фотографией;</w:t>
      </w:r>
    </w:p>
    <w:p w:rsidR="00CF07E9" w:rsidRPr="00F9406A" w:rsidRDefault="00CF07E9" w:rsidP="00DD156C">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3) копию паспорта или заменяющего его документа (соответствующий документ предъявляется лично по прибытии на конкурс);</w:t>
      </w:r>
    </w:p>
    <w:p w:rsidR="00CF07E9" w:rsidRPr="00160C27" w:rsidRDefault="00CF07E9" w:rsidP="00DD156C">
      <w:pPr>
        <w:pStyle w:val="ConsPlusNormal"/>
        <w:shd w:val="clear" w:color="auto" w:fill="FFFFFF" w:themeFill="background1"/>
        <w:ind w:firstLine="709"/>
        <w:jc w:val="both"/>
        <w:rPr>
          <w:rFonts w:ascii="Times New Roman" w:hAnsi="Times New Roman" w:cs="Times New Roman"/>
          <w:sz w:val="28"/>
          <w:szCs w:val="28"/>
        </w:rPr>
      </w:pPr>
      <w:r w:rsidRPr="00F9406A">
        <w:rPr>
          <w:rFonts w:ascii="Times New Roman" w:hAnsi="Times New Roman" w:cs="Times New Roman"/>
          <w:sz w:val="28"/>
          <w:szCs w:val="28"/>
        </w:rPr>
        <w:t xml:space="preserve">4) документы, подтверждающие </w:t>
      </w:r>
      <w:r w:rsidRPr="00160C27">
        <w:rPr>
          <w:rFonts w:ascii="Times New Roman" w:hAnsi="Times New Roman" w:cs="Times New Roman"/>
          <w:sz w:val="28"/>
          <w:szCs w:val="28"/>
        </w:rPr>
        <w:t>необходимое профессиональное образование, квалификацию и стаж работы:</w:t>
      </w:r>
    </w:p>
    <w:p w:rsidR="00CF07E9" w:rsidRPr="00C427EF" w:rsidRDefault="00434875" w:rsidP="00DD156C">
      <w:pPr>
        <w:pStyle w:val="ConsPlusNormal"/>
        <w:shd w:val="clear" w:color="auto" w:fill="FFFFFF" w:themeFill="background1"/>
        <w:ind w:firstLine="709"/>
        <w:jc w:val="both"/>
        <w:rPr>
          <w:rFonts w:ascii="Times New Roman" w:hAnsi="Times New Roman" w:cs="Times New Roman"/>
          <w:sz w:val="28"/>
          <w:szCs w:val="28"/>
        </w:rPr>
      </w:pPr>
      <w:r w:rsidRPr="00160C27">
        <w:rPr>
          <w:rFonts w:ascii="Times New Roman" w:hAnsi="Times New Roman" w:cs="Times New Roman"/>
          <w:sz w:val="28"/>
          <w:szCs w:val="28"/>
        </w:rPr>
        <w:t xml:space="preserve">а) </w:t>
      </w:r>
      <w:r w:rsidR="00CF07E9" w:rsidRPr="00160C27">
        <w:rPr>
          <w:rFonts w:ascii="Times New Roman" w:hAnsi="Times New Roman" w:cs="Times New Roman"/>
          <w:sz w:val="28"/>
          <w:szCs w:val="28"/>
        </w:rPr>
        <w:t>копию трудовой</w:t>
      </w:r>
      <w:r w:rsidR="00CF07E9" w:rsidRPr="00C427EF">
        <w:rPr>
          <w:rFonts w:ascii="Times New Roman" w:hAnsi="Times New Roman" w:cs="Times New Roman"/>
          <w:sz w:val="28"/>
          <w:szCs w:val="28"/>
        </w:rPr>
        <w:t xml:space="preserve"> книжки </w:t>
      </w:r>
      <w:r w:rsidR="00945A45" w:rsidRPr="00C427EF">
        <w:rPr>
          <w:rFonts w:ascii="Times New Roman" w:hAnsi="Times New Roman" w:cs="Times New Roman"/>
          <w:sz w:val="28"/>
          <w:szCs w:val="28"/>
        </w:rPr>
        <w:t>(</w:t>
      </w:r>
      <w:r w:rsidR="00CF07E9" w:rsidRPr="00C427EF">
        <w:rPr>
          <w:rFonts w:ascii="Times New Roman" w:hAnsi="Times New Roman" w:cs="Times New Roman"/>
          <w:sz w:val="28"/>
          <w:szCs w:val="28"/>
        </w:rPr>
        <w:t>за исключением случаев, когда служебная (трудовая) деятельность осуществляется впервые</w:t>
      </w:r>
      <w:r w:rsidR="00945A45" w:rsidRPr="00C427EF">
        <w:rPr>
          <w:rFonts w:ascii="Times New Roman" w:hAnsi="Times New Roman" w:cs="Times New Roman"/>
          <w:sz w:val="28"/>
          <w:szCs w:val="28"/>
        </w:rPr>
        <w:t>)</w:t>
      </w:r>
      <w:r w:rsidR="00CF07E9" w:rsidRPr="00C427EF">
        <w:rPr>
          <w:rFonts w:ascii="Times New Roman" w:hAnsi="Times New Roman" w:cs="Times New Roman"/>
          <w:sz w:val="28"/>
          <w:szCs w:val="28"/>
        </w:rPr>
        <w:t>,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F07E9" w:rsidRPr="00C427EF" w:rsidRDefault="00434875" w:rsidP="00DD156C">
      <w:pPr>
        <w:pStyle w:val="ConsPlusNormal"/>
        <w:shd w:val="clear" w:color="auto" w:fill="FFFFFF" w:themeFill="background1"/>
        <w:ind w:firstLine="709"/>
        <w:jc w:val="both"/>
        <w:rPr>
          <w:rFonts w:ascii="Times New Roman" w:hAnsi="Times New Roman" w:cs="Times New Roman"/>
          <w:sz w:val="28"/>
          <w:szCs w:val="28"/>
        </w:rPr>
      </w:pPr>
      <w:r w:rsidRPr="00C427EF">
        <w:rPr>
          <w:rFonts w:ascii="Times New Roman" w:hAnsi="Times New Roman" w:cs="Times New Roman"/>
          <w:sz w:val="28"/>
          <w:szCs w:val="28"/>
        </w:rPr>
        <w:t xml:space="preserve">б) </w:t>
      </w:r>
      <w:r w:rsidR="00CF07E9" w:rsidRPr="00C427EF">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CF07E9" w:rsidRPr="008D1DAE" w:rsidRDefault="00CF07E9" w:rsidP="00DD156C">
      <w:pPr>
        <w:pStyle w:val="ConsPlusNormal"/>
        <w:shd w:val="clear" w:color="auto" w:fill="FFFFFF" w:themeFill="background1"/>
        <w:ind w:firstLine="709"/>
        <w:jc w:val="both"/>
        <w:rPr>
          <w:rFonts w:ascii="Times New Roman" w:hAnsi="Times New Roman" w:cs="Times New Roman"/>
          <w:sz w:val="28"/>
          <w:szCs w:val="28"/>
        </w:rPr>
      </w:pPr>
      <w:r w:rsidRPr="00C427EF">
        <w:rPr>
          <w:rFonts w:ascii="Times New Roman" w:hAnsi="Times New Roman" w:cs="Times New Roman"/>
          <w:sz w:val="28"/>
          <w:szCs w:val="28"/>
        </w:rPr>
        <w:t>5) документ об отсутствии у гражданина заболевания, препятствующего поступлению на гражданскую службу или ее прохождению, по форме, утвержденной</w:t>
      </w:r>
      <w:r w:rsidR="00945A45" w:rsidRPr="00C427EF">
        <w:rPr>
          <w:rFonts w:ascii="Times New Roman" w:hAnsi="Times New Roman" w:cs="Times New Roman"/>
          <w:sz w:val="28"/>
          <w:szCs w:val="28"/>
        </w:rPr>
        <w:t xml:space="preserve"> приказом </w:t>
      </w:r>
      <w:r w:rsidRPr="00C427EF">
        <w:rPr>
          <w:rFonts w:ascii="Times New Roman" w:hAnsi="Times New Roman" w:cs="Times New Roman"/>
          <w:sz w:val="28"/>
          <w:szCs w:val="28"/>
        </w:rPr>
        <w:t>Министерства здравоохранения и социального развития Российской Федерации от 14</w:t>
      </w:r>
      <w:r w:rsidR="00945A45" w:rsidRPr="00C427EF">
        <w:rPr>
          <w:rFonts w:ascii="Times New Roman" w:hAnsi="Times New Roman" w:cs="Times New Roman"/>
          <w:sz w:val="28"/>
          <w:szCs w:val="28"/>
        </w:rPr>
        <w:t>.12.</w:t>
      </w:r>
      <w:r w:rsidRPr="00C427EF">
        <w:rPr>
          <w:rFonts w:ascii="Times New Roman" w:hAnsi="Times New Roman" w:cs="Times New Roman"/>
          <w:sz w:val="28"/>
          <w:szCs w:val="28"/>
        </w:rPr>
        <w:t xml:space="preserve">2009 </w:t>
      </w:r>
      <w:r w:rsidR="00945A45" w:rsidRPr="00C427EF">
        <w:rPr>
          <w:rFonts w:ascii="Times New Roman" w:hAnsi="Times New Roman" w:cs="Times New Roman"/>
          <w:sz w:val="28"/>
          <w:szCs w:val="28"/>
        </w:rPr>
        <w:t>№</w:t>
      </w:r>
      <w:r w:rsidRPr="00C427EF">
        <w:rPr>
          <w:rFonts w:ascii="Times New Roman" w:hAnsi="Times New Roman" w:cs="Times New Roman"/>
          <w:sz w:val="28"/>
          <w:szCs w:val="28"/>
        </w:rPr>
        <w:t xml:space="preserve"> 984н </w:t>
      </w:r>
      <w:r w:rsidR="00945A45" w:rsidRPr="00C427EF">
        <w:rPr>
          <w:rFonts w:ascii="Times New Roman" w:hAnsi="Times New Roman" w:cs="Times New Roman"/>
          <w:sz w:val="28"/>
          <w:szCs w:val="28"/>
        </w:rPr>
        <w:t>«</w:t>
      </w:r>
      <w:r w:rsidRPr="00C427EF">
        <w:rPr>
          <w:rFonts w:ascii="Times New Roman" w:hAnsi="Times New Roman" w:cs="Times New Roman"/>
          <w:sz w:val="28"/>
          <w:szCs w:val="28"/>
        </w:rPr>
        <w:t xml:space="preserve">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w:t>
      </w:r>
      <w:r w:rsidRPr="00C427EF">
        <w:rPr>
          <w:rFonts w:ascii="Times New Roman" w:hAnsi="Times New Roman" w:cs="Times New Roman"/>
          <w:sz w:val="28"/>
          <w:szCs w:val="28"/>
        </w:rPr>
        <w:lastRenderedPageBreak/>
        <w:t xml:space="preserve">препятствующих поступлению на государственную гражданскую службу Российской </w:t>
      </w:r>
      <w:r w:rsidRPr="002A24E8">
        <w:rPr>
          <w:rFonts w:ascii="Times New Roman" w:hAnsi="Times New Roman" w:cs="Times New Roman"/>
          <w:sz w:val="28"/>
          <w:szCs w:val="28"/>
        </w:rPr>
        <w:t xml:space="preserve">Федерации и муниципальную службу или ее </w:t>
      </w:r>
      <w:r w:rsidRPr="008D1DAE">
        <w:rPr>
          <w:rFonts w:ascii="Times New Roman" w:hAnsi="Times New Roman" w:cs="Times New Roman"/>
          <w:sz w:val="28"/>
          <w:szCs w:val="28"/>
        </w:rPr>
        <w:t>прохождению, а также формы заключения медицинского учреждения</w:t>
      </w:r>
      <w:r w:rsidR="00945A45" w:rsidRPr="008D1DAE">
        <w:rPr>
          <w:rFonts w:ascii="Times New Roman" w:hAnsi="Times New Roman" w:cs="Times New Roman"/>
          <w:sz w:val="28"/>
          <w:szCs w:val="28"/>
        </w:rPr>
        <w:t>»</w:t>
      </w:r>
      <w:r w:rsidRPr="008D1DAE">
        <w:rPr>
          <w:rFonts w:ascii="Times New Roman" w:hAnsi="Times New Roman" w:cs="Times New Roman"/>
          <w:sz w:val="28"/>
          <w:szCs w:val="28"/>
        </w:rPr>
        <w:t>.</w:t>
      </w:r>
    </w:p>
    <w:p w:rsidR="009F77A7" w:rsidRPr="008D1DAE" w:rsidRDefault="00A73706" w:rsidP="00DD156C">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Не позднее последнего дня приема документов участники проходят обязательную авторизацию (заполнение резюме, прохождение тестирования) на кадровом портале «Команда развития Камчатского края» по соответствующей вакантной должности.</w:t>
      </w:r>
    </w:p>
    <w:p w:rsidR="00CF07E9" w:rsidRPr="00F9406A" w:rsidRDefault="00CF07E9" w:rsidP="00A73706">
      <w:pPr>
        <w:pStyle w:val="ConsPlusNormal"/>
        <w:shd w:val="clear" w:color="auto" w:fill="FFFFFF" w:themeFill="background1"/>
        <w:ind w:firstLine="709"/>
        <w:jc w:val="both"/>
        <w:rPr>
          <w:rFonts w:ascii="Times New Roman" w:hAnsi="Times New Roman" w:cs="Times New Roman"/>
          <w:sz w:val="28"/>
          <w:szCs w:val="28"/>
        </w:rPr>
      </w:pPr>
      <w:bookmarkStart w:id="3" w:name="P183"/>
      <w:bookmarkEnd w:id="3"/>
      <w:r w:rsidRPr="008D1DAE">
        <w:rPr>
          <w:rFonts w:ascii="Times New Roman" w:hAnsi="Times New Roman" w:cs="Times New Roman"/>
          <w:sz w:val="28"/>
          <w:szCs w:val="28"/>
        </w:rPr>
        <w:t xml:space="preserve">3.3. Гражданские служащие, замещающие должности гражданской службы в </w:t>
      </w:r>
      <w:r w:rsidR="00AA2685" w:rsidRPr="008D1DAE">
        <w:rPr>
          <w:rFonts w:ascii="Times New Roman" w:hAnsi="Times New Roman" w:cs="Times New Roman"/>
          <w:sz w:val="28"/>
          <w:szCs w:val="28"/>
        </w:rPr>
        <w:t>Аппарате Губернатора и Правительства Камчатского края</w:t>
      </w:r>
      <w:r w:rsidRPr="008D1DAE">
        <w:rPr>
          <w:rFonts w:ascii="Times New Roman" w:hAnsi="Times New Roman" w:cs="Times New Roman"/>
          <w:sz w:val="28"/>
          <w:szCs w:val="28"/>
        </w:rPr>
        <w:t>, изъявившие желание участвовать в конкурсе</w:t>
      </w:r>
      <w:r w:rsidR="00694C08" w:rsidRPr="008D1DAE">
        <w:rPr>
          <w:rFonts w:ascii="Times New Roman" w:hAnsi="Times New Roman" w:cs="Times New Roman"/>
          <w:sz w:val="28"/>
          <w:szCs w:val="28"/>
        </w:rPr>
        <w:t xml:space="preserve"> в Аппарате Губернатора и Правительства Камчатского края</w:t>
      </w:r>
      <w:r w:rsidRPr="008D1DAE">
        <w:rPr>
          <w:rFonts w:ascii="Times New Roman" w:hAnsi="Times New Roman" w:cs="Times New Roman"/>
          <w:sz w:val="28"/>
          <w:szCs w:val="28"/>
        </w:rPr>
        <w:t xml:space="preserve">, </w:t>
      </w:r>
      <w:r w:rsidR="00694C08" w:rsidRPr="008D1DAE">
        <w:rPr>
          <w:rFonts w:ascii="Times New Roman" w:hAnsi="Times New Roman" w:cs="Times New Roman"/>
          <w:sz w:val="28"/>
          <w:szCs w:val="28"/>
        </w:rPr>
        <w:t>а также гражданские</w:t>
      </w:r>
      <w:r w:rsidR="00694C08">
        <w:rPr>
          <w:rFonts w:ascii="Times New Roman" w:hAnsi="Times New Roman" w:cs="Times New Roman"/>
          <w:sz w:val="28"/>
          <w:szCs w:val="28"/>
        </w:rPr>
        <w:t xml:space="preserve"> служащие</w:t>
      </w:r>
      <w:r w:rsidR="00D56084">
        <w:rPr>
          <w:rFonts w:ascii="Times New Roman" w:hAnsi="Times New Roman" w:cs="Times New Roman"/>
          <w:sz w:val="28"/>
          <w:szCs w:val="28"/>
        </w:rPr>
        <w:t xml:space="preserve"> иных исполнительных органом государственной власти Камчатского края</w:t>
      </w:r>
      <w:r w:rsidR="00694C08">
        <w:rPr>
          <w:rFonts w:ascii="Times New Roman" w:hAnsi="Times New Roman" w:cs="Times New Roman"/>
          <w:sz w:val="28"/>
          <w:szCs w:val="28"/>
        </w:rPr>
        <w:t xml:space="preserve">, </w:t>
      </w:r>
      <w:r w:rsidR="00694C08" w:rsidRPr="00CF07E9">
        <w:rPr>
          <w:rFonts w:ascii="Times New Roman" w:hAnsi="Times New Roman" w:cs="Times New Roman"/>
          <w:sz w:val="28"/>
          <w:szCs w:val="28"/>
        </w:rPr>
        <w:t>изъявившие желание участвовать в конкурсе</w:t>
      </w:r>
      <w:r w:rsidR="00694C08">
        <w:rPr>
          <w:rFonts w:ascii="Times New Roman" w:hAnsi="Times New Roman" w:cs="Times New Roman"/>
          <w:sz w:val="28"/>
          <w:szCs w:val="28"/>
        </w:rPr>
        <w:t xml:space="preserve"> в том исполнительном органе государственной власти Камчатского края, в котором они замещают должности гражданской </w:t>
      </w:r>
      <w:r w:rsidR="00694C08" w:rsidRPr="00F9406A">
        <w:rPr>
          <w:rFonts w:ascii="Times New Roman" w:hAnsi="Times New Roman" w:cs="Times New Roman"/>
          <w:sz w:val="28"/>
          <w:szCs w:val="28"/>
        </w:rPr>
        <w:t xml:space="preserve">службы, </w:t>
      </w:r>
      <w:r w:rsidRPr="00F9406A">
        <w:rPr>
          <w:rFonts w:ascii="Times New Roman" w:hAnsi="Times New Roman" w:cs="Times New Roman"/>
          <w:sz w:val="28"/>
          <w:szCs w:val="28"/>
        </w:rPr>
        <w:t xml:space="preserve">представляют заявление на имя </w:t>
      </w:r>
      <w:r w:rsidR="00AA2685" w:rsidRPr="00F9406A">
        <w:rPr>
          <w:rFonts w:ascii="Times New Roman" w:hAnsi="Times New Roman" w:cs="Times New Roman"/>
          <w:sz w:val="28"/>
          <w:szCs w:val="28"/>
        </w:rPr>
        <w:t>руководителя Аппарата Губернатора и Правительства Камчатского края</w:t>
      </w:r>
      <w:r w:rsidRPr="00F9406A">
        <w:rPr>
          <w:rFonts w:ascii="Times New Roman" w:hAnsi="Times New Roman" w:cs="Times New Roman"/>
          <w:sz w:val="28"/>
          <w:szCs w:val="28"/>
        </w:rPr>
        <w:t>.</w:t>
      </w:r>
    </w:p>
    <w:p w:rsidR="00CF07E9" w:rsidRPr="00CF07E9" w:rsidRDefault="00CF07E9" w:rsidP="0099353A">
      <w:pPr>
        <w:pStyle w:val="ConsPlusNormal"/>
        <w:ind w:firstLine="709"/>
        <w:jc w:val="both"/>
        <w:rPr>
          <w:rFonts w:ascii="Times New Roman" w:hAnsi="Times New Roman" w:cs="Times New Roman"/>
          <w:sz w:val="28"/>
          <w:szCs w:val="28"/>
        </w:rPr>
      </w:pPr>
      <w:r w:rsidRPr="00F9406A">
        <w:rPr>
          <w:rFonts w:ascii="Times New Roman" w:hAnsi="Times New Roman" w:cs="Times New Roman"/>
          <w:sz w:val="28"/>
          <w:szCs w:val="28"/>
        </w:rPr>
        <w:t>Г</w:t>
      </w:r>
      <w:r w:rsidR="00AA2685" w:rsidRPr="00F9406A">
        <w:rPr>
          <w:rFonts w:ascii="Times New Roman" w:hAnsi="Times New Roman" w:cs="Times New Roman"/>
          <w:sz w:val="28"/>
          <w:szCs w:val="28"/>
        </w:rPr>
        <w:t>осударственные</w:t>
      </w:r>
      <w:r w:rsidR="00AA2685">
        <w:rPr>
          <w:rFonts w:ascii="Times New Roman" w:hAnsi="Times New Roman" w:cs="Times New Roman"/>
          <w:sz w:val="28"/>
          <w:szCs w:val="28"/>
        </w:rPr>
        <w:t xml:space="preserve"> гр</w:t>
      </w:r>
      <w:r w:rsidRPr="00CF07E9">
        <w:rPr>
          <w:rFonts w:ascii="Times New Roman" w:hAnsi="Times New Roman" w:cs="Times New Roman"/>
          <w:sz w:val="28"/>
          <w:szCs w:val="28"/>
        </w:rPr>
        <w:t>ажданские служащие</w:t>
      </w:r>
      <w:r w:rsidR="00280ACE">
        <w:rPr>
          <w:rFonts w:ascii="Times New Roman" w:hAnsi="Times New Roman" w:cs="Times New Roman"/>
          <w:sz w:val="28"/>
          <w:szCs w:val="28"/>
        </w:rPr>
        <w:t xml:space="preserve"> Российской Федерации</w:t>
      </w:r>
      <w:r w:rsidRPr="00CF07E9">
        <w:rPr>
          <w:rFonts w:ascii="Times New Roman" w:hAnsi="Times New Roman" w:cs="Times New Roman"/>
          <w:sz w:val="28"/>
          <w:szCs w:val="28"/>
        </w:rPr>
        <w:t xml:space="preserve">, замещающие должности </w:t>
      </w:r>
      <w:r w:rsidR="00AA2685">
        <w:rPr>
          <w:rFonts w:ascii="Times New Roman" w:hAnsi="Times New Roman" w:cs="Times New Roman"/>
          <w:sz w:val="28"/>
          <w:szCs w:val="28"/>
        </w:rPr>
        <w:t xml:space="preserve">государственной </w:t>
      </w:r>
      <w:r w:rsidR="00AA2685" w:rsidRPr="00640AD1">
        <w:rPr>
          <w:rFonts w:ascii="Times New Roman" w:hAnsi="Times New Roman" w:cs="Times New Roman"/>
          <w:sz w:val="28"/>
          <w:szCs w:val="28"/>
        </w:rPr>
        <w:t>г</w:t>
      </w:r>
      <w:r w:rsidRPr="00640AD1">
        <w:rPr>
          <w:rFonts w:ascii="Times New Roman" w:hAnsi="Times New Roman" w:cs="Times New Roman"/>
          <w:sz w:val="28"/>
          <w:szCs w:val="28"/>
        </w:rPr>
        <w:t xml:space="preserve">ражданской </w:t>
      </w:r>
      <w:r w:rsidRPr="003F4A33">
        <w:rPr>
          <w:rFonts w:ascii="Times New Roman" w:hAnsi="Times New Roman" w:cs="Times New Roman"/>
          <w:sz w:val="28"/>
          <w:szCs w:val="28"/>
        </w:rPr>
        <w:t>службы</w:t>
      </w:r>
      <w:r w:rsidRPr="00640AD1">
        <w:rPr>
          <w:rFonts w:ascii="Times New Roman" w:hAnsi="Times New Roman" w:cs="Times New Roman"/>
          <w:b/>
          <w:sz w:val="28"/>
          <w:szCs w:val="28"/>
        </w:rPr>
        <w:t xml:space="preserve"> </w:t>
      </w:r>
      <w:r w:rsidR="00280ACE">
        <w:rPr>
          <w:rFonts w:ascii="Times New Roman" w:hAnsi="Times New Roman" w:cs="Times New Roman"/>
          <w:sz w:val="28"/>
          <w:szCs w:val="28"/>
        </w:rPr>
        <w:t xml:space="preserve">Российской </w:t>
      </w:r>
      <w:r w:rsidR="00280ACE" w:rsidRPr="003F4A33">
        <w:rPr>
          <w:rFonts w:ascii="Times New Roman" w:hAnsi="Times New Roman" w:cs="Times New Roman"/>
          <w:sz w:val="28"/>
          <w:szCs w:val="28"/>
        </w:rPr>
        <w:t xml:space="preserve">Федерации, </w:t>
      </w:r>
      <w:r w:rsidRPr="003F4A33">
        <w:rPr>
          <w:rFonts w:ascii="Times New Roman" w:hAnsi="Times New Roman" w:cs="Times New Roman"/>
          <w:sz w:val="28"/>
          <w:szCs w:val="28"/>
        </w:rPr>
        <w:t>в ином государственном</w:t>
      </w:r>
      <w:r w:rsidRPr="00640AD1">
        <w:rPr>
          <w:rFonts w:ascii="Times New Roman" w:hAnsi="Times New Roman" w:cs="Times New Roman"/>
          <w:sz w:val="28"/>
          <w:szCs w:val="28"/>
        </w:rPr>
        <w:t xml:space="preserve"> органе, изъявившие желание участвовать в конкурсе</w:t>
      </w:r>
      <w:r w:rsidR="003F4A33">
        <w:rPr>
          <w:rFonts w:ascii="Times New Roman" w:hAnsi="Times New Roman" w:cs="Times New Roman"/>
          <w:sz w:val="28"/>
          <w:szCs w:val="28"/>
        </w:rPr>
        <w:t xml:space="preserve"> в исполнительном органе государственной власти Камчатского края</w:t>
      </w:r>
      <w:r w:rsidRPr="00640AD1">
        <w:rPr>
          <w:rFonts w:ascii="Times New Roman" w:hAnsi="Times New Roman" w:cs="Times New Roman"/>
          <w:sz w:val="28"/>
          <w:szCs w:val="28"/>
        </w:rPr>
        <w:t xml:space="preserve">, представляют заявление </w:t>
      </w:r>
      <w:r w:rsidRPr="00F84FEF">
        <w:rPr>
          <w:rFonts w:ascii="Times New Roman" w:hAnsi="Times New Roman" w:cs="Times New Roman"/>
          <w:sz w:val="28"/>
          <w:szCs w:val="28"/>
        </w:rPr>
        <w:t>на</w:t>
      </w:r>
      <w:r w:rsidRPr="00640AD1">
        <w:rPr>
          <w:rFonts w:ascii="Times New Roman" w:hAnsi="Times New Roman" w:cs="Times New Roman"/>
          <w:i/>
          <w:sz w:val="28"/>
          <w:szCs w:val="28"/>
        </w:rPr>
        <w:t xml:space="preserve"> </w:t>
      </w:r>
      <w:r w:rsidRPr="00F9406A">
        <w:rPr>
          <w:rFonts w:ascii="Times New Roman" w:hAnsi="Times New Roman" w:cs="Times New Roman"/>
          <w:sz w:val="28"/>
          <w:szCs w:val="28"/>
        </w:rPr>
        <w:t xml:space="preserve">имя </w:t>
      </w:r>
      <w:r w:rsidR="00AA2685" w:rsidRPr="00F9406A">
        <w:rPr>
          <w:rFonts w:ascii="Times New Roman" w:hAnsi="Times New Roman" w:cs="Times New Roman"/>
          <w:sz w:val="28"/>
          <w:szCs w:val="28"/>
        </w:rPr>
        <w:t>руководителя Аппарата Губернатора и Правительства Камчатского края</w:t>
      </w:r>
      <w:r w:rsidRPr="00F9406A">
        <w:rPr>
          <w:rFonts w:ascii="Times New Roman" w:hAnsi="Times New Roman" w:cs="Times New Roman"/>
          <w:sz w:val="28"/>
          <w:szCs w:val="28"/>
        </w:rPr>
        <w:t>, а также заполненную, подписанную и заверенную кадровой службой</w:t>
      </w:r>
      <w:r w:rsidRPr="00640AD1">
        <w:rPr>
          <w:rFonts w:ascii="Times New Roman" w:hAnsi="Times New Roman" w:cs="Times New Roman"/>
          <w:sz w:val="28"/>
          <w:szCs w:val="28"/>
        </w:rPr>
        <w:t xml:space="preserve"> государственного органа</w:t>
      </w:r>
      <w:r w:rsidRPr="00CF07E9">
        <w:rPr>
          <w:rFonts w:ascii="Times New Roman" w:hAnsi="Times New Roman" w:cs="Times New Roman"/>
          <w:sz w:val="28"/>
          <w:szCs w:val="28"/>
        </w:rPr>
        <w:t xml:space="preserve">, в котором государственные гражданские служащие </w:t>
      </w:r>
      <w:r w:rsidR="00616508">
        <w:rPr>
          <w:rFonts w:ascii="Times New Roman" w:hAnsi="Times New Roman" w:cs="Times New Roman"/>
          <w:sz w:val="28"/>
          <w:szCs w:val="28"/>
        </w:rPr>
        <w:t xml:space="preserve">Российской Федерации </w:t>
      </w:r>
      <w:r w:rsidRPr="00CF07E9">
        <w:rPr>
          <w:rFonts w:ascii="Times New Roman" w:hAnsi="Times New Roman" w:cs="Times New Roman"/>
          <w:sz w:val="28"/>
          <w:szCs w:val="28"/>
        </w:rPr>
        <w:t>замещают должности государственной гражданской службы</w:t>
      </w:r>
      <w:r w:rsidR="00616508">
        <w:rPr>
          <w:rFonts w:ascii="Times New Roman" w:hAnsi="Times New Roman" w:cs="Times New Roman"/>
          <w:sz w:val="28"/>
          <w:szCs w:val="28"/>
        </w:rPr>
        <w:t xml:space="preserve"> Российской Федерации</w:t>
      </w:r>
      <w:r w:rsidRPr="00CF07E9">
        <w:rPr>
          <w:rFonts w:ascii="Times New Roman" w:hAnsi="Times New Roman" w:cs="Times New Roman"/>
          <w:sz w:val="28"/>
          <w:szCs w:val="28"/>
        </w:rPr>
        <w:t xml:space="preserve">, </w:t>
      </w:r>
      <w:r w:rsidR="00AA2685">
        <w:rPr>
          <w:rFonts w:ascii="Times New Roman" w:hAnsi="Times New Roman" w:cs="Times New Roman"/>
          <w:sz w:val="28"/>
          <w:szCs w:val="28"/>
        </w:rPr>
        <w:t xml:space="preserve">анкету </w:t>
      </w:r>
      <w:r w:rsidRPr="00CF07E9">
        <w:rPr>
          <w:rFonts w:ascii="Times New Roman" w:hAnsi="Times New Roman" w:cs="Times New Roman"/>
          <w:sz w:val="28"/>
          <w:szCs w:val="28"/>
        </w:rPr>
        <w:t>по форме, утвержденной распоряжением Правительства Российской Федерации от 26</w:t>
      </w:r>
      <w:r w:rsidR="00AA2685">
        <w:rPr>
          <w:rFonts w:ascii="Times New Roman" w:hAnsi="Times New Roman" w:cs="Times New Roman"/>
          <w:sz w:val="28"/>
          <w:szCs w:val="28"/>
        </w:rPr>
        <w:t>.05.2005 №</w:t>
      </w:r>
      <w:r w:rsidRPr="00CF07E9">
        <w:rPr>
          <w:rFonts w:ascii="Times New Roman" w:hAnsi="Times New Roman" w:cs="Times New Roman"/>
          <w:sz w:val="28"/>
          <w:szCs w:val="28"/>
        </w:rPr>
        <w:t xml:space="preserve"> 667-р, с фотографией.</w:t>
      </w:r>
      <w:r w:rsidR="003F768B">
        <w:rPr>
          <w:rFonts w:ascii="Times New Roman" w:hAnsi="Times New Roman" w:cs="Times New Roman"/>
          <w:sz w:val="28"/>
          <w:szCs w:val="28"/>
        </w:rPr>
        <w:t xml:space="preserve"> </w:t>
      </w:r>
    </w:p>
    <w:p w:rsidR="00CF07E9" w:rsidRPr="00CF07E9" w:rsidRDefault="00CF07E9" w:rsidP="0099353A">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t xml:space="preserve">3.4. Документы, указанные в </w:t>
      </w:r>
      <w:r w:rsidR="009510DD">
        <w:rPr>
          <w:rFonts w:ascii="Times New Roman" w:hAnsi="Times New Roman" w:cs="Times New Roman"/>
          <w:sz w:val="28"/>
          <w:szCs w:val="28"/>
        </w:rPr>
        <w:t>части 3.2 и 3.3 настоя</w:t>
      </w:r>
      <w:r w:rsidRPr="00CF07E9">
        <w:rPr>
          <w:rFonts w:ascii="Times New Roman" w:hAnsi="Times New Roman" w:cs="Times New Roman"/>
          <w:sz w:val="28"/>
          <w:szCs w:val="28"/>
        </w:rPr>
        <w:t xml:space="preserve">щей Методики, представляются лицами, изъявившими желание участвовать в конкурсе, в </w:t>
      </w:r>
      <w:r w:rsidR="009510DD">
        <w:rPr>
          <w:rFonts w:ascii="Times New Roman" w:hAnsi="Times New Roman" w:cs="Times New Roman"/>
          <w:sz w:val="28"/>
          <w:szCs w:val="28"/>
        </w:rPr>
        <w:t xml:space="preserve">Главное </w:t>
      </w:r>
      <w:r w:rsidR="009510DD" w:rsidRPr="0018538F">
        <w:rPr>
          <w:rFonts w:ascii="Times New Roman" w:hAnsi="Times New Roman" w:cs="Times New Roman"/>
          <w:sz w:val="28"/>
          <w:szCs w:val="28"/>
        </w:rPr>
        <w:t>управление государственной службы</w:t>
      </w:r>
      <w:r w:rsidRPr="00CF07E9">
        <w:rPr>
          <w:rFonts w:ascii="Times New Roman" w:hAnsi="Times New Roman" w:cs="Times New Roman"/>
          <w:sz w:val="28"/>
          <w:szCs w:val="28"/>
        </w:rPr>
        <w:t xml:space="preserve"> в течение 21 календарного дня со дня размещения объявления об их приеме на </w:t>
      </w:r>
      <w:r w:rsidR="009510DD">
        <w:rPr>
          <w:rFonts w:ascii="Times New Roman" w:hAnsi="Times New Roman" w:cs="Times New Roman"/>
          <w:sz w:val="28"/>
          <w:szCs w:val="28"/>
        </w:rPr>
        <w:t>официальном сайте</w:t>
      </w:r>
      <w:r w:rsidRPr="00CF07E9">
        <w:rPr>
          <w:rFonts w:ascii="Times New Roman" w:hAnsi="Times New Roman" w:cs="Times New Roman"/>
          <w:sz w:val="28"/>
          <w:szCs w:val="28"/>
        </w:rPr>
        <w:t xml:space="preserve"> и в информационной системе в области государственной службы лично, посредством направления по почте или в электронном виде с использованием информационной системы в области государственной службы.</w:t>
      </w:r>
    </w:p>
    <w:p w:rsidR="00CF07E9" w:rsidRPr="00CF07E9" w:rsidRDefault="00CF07E9" w:rsidP="0099353A">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t>3.5.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CF07E9" w:rsidRPr="00CF07E9" w:rsidRDefault="00CF07E9" w:rsidP="0099353A">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t xml:space="preserve">При несвоевременном представлении документов, представлении их не в полном объеме или с нарушением правил оформления по уважительной причине </w:t>
      </w:r>
      <w:r w:rsidR="00826B77" w:rsidRPr="00CF07E9">
        <w:rPr>
          <w:rFonts w:ascii="Times New Roman" w:hAnsi="Times New Roman" w:cs="Times New Roman"/>
          <w:sz w:val="28"/>
          <w:szCs w:val="28"/>
        </w:rPr>
        <w:t>руководител</w:t>
      </w:r>
      <w:r w:rsidR="00826B77">
        <w:rPr>
          <w:rFonts w:ascii="Times New Roman" w:hAnsi="Times New Roman" w:cs="Times New Roman"/>
          <w:sz w:val="28"/>
          <w:szCs w:val="28"/>
        </w:rPr>
        <w:t>ь</w:t>
      </w:r>
      <w:r w:rsidR="00826B77" w:rsidRPr="00CF07E9">
        <w:rPr>
          <w:rFonts w:ascii="Times New Roman" w:hAnsi="Times New Roman" w:cs="Times New Roman"/>
          <w:sz w:val="28"/>
          <w:szCs w:val="28"/>
        </w:rPr>
        <w:t xml:space="preserve"> </w:t>
      </w:r>
      <w:r w:rsidR="00826B77">
        <w:rPr>
          <w:rFonts w:ascii="Times New Roman" w:hAnsi="Times New Roman" w:cs="Times New Roman"/>
          <w:sz w:val="28"/>
          <w:szCs w:val="28"/>
        </w:rPr>
        <w:t>А</w:t>
      </w:r>
      <w:r w:rsidR="00826B77" w:rsidRPr="00CF07E9">
        <w:rPr>
          <w:rFonts w:ascii="Times New Roman" w:hAnsi="Times New Roman" w:cs="Times New Roman"/>
          <w:sz w:val="28"/>
          <w:szCs w:val="28"/>
        </w:rPr>
        <w:t>ппарата Губернатора</w:t>
      </w:r>
      <w:r w:rsidR="00826B77">
        <w:rPr>
          <w:rFonts w:ascii="Times New Roman" w:hAnsi="Times New Roman" w:cs="Times New Roman"/>
          <w:sz w:val="28"/>
          <w:szCs w:val="28"/>
        </w:rPr>
        <w:t xml:space="preserve"> и Правительства Камчатского края</w:t>
      </w:r>
      <w:r w:rsidRPr="00CF07E9">
        <w:rPr>
          <w:rFonts w:ascii="Times New Roman" w:hAnsi="Times New Roman" w:cs="Times New Roman"/>
          <w:sz w:val="28"/>
          <w:szCs w:val="28"/>
        </w:rPr>
        <w:t xml:space="preserve"> вправе перенести сроки их приема.</w:t>
      </w:r>
    </w:p>
    <w:p w:rsidR="00CF07E9" w:rsidRPr="00CF07E9" w:rsidRDefault="00CF07E9" w:rsidP="0099353A">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t xml:space="preserve">К уважительным причинам могут быть отнесены исключительные обстоятельства, объективно исключающие возможность своевременного представления документов, представления их в полном объеме, представления документов без нарушения правил их оформления, в частности, тяжелая болезнь, </w:t>
      </w:r>
      <w:r w:rsidRPr="00CF07E9">
        <w:rPr>
          <w:rFonts w:ascii="Times New Roman" w:hAnsi="Times New Roman" w:cs="Times New Roman"/>
          <w:sz w:val="28"/>
          <w:szCs w:val="28"/>
        </w:rPr>
        <w:lastRenderedPageBreak/>
        <w:t>иные относящиеся к личности лица, изъявившего желание участвовать в конкурсе, обстоятельства, в силу которых указанное лицо было лишено возможности представить документы.</w:t>
      </w:r>
    </w:p>
    <w:p w:rsidR="00CF07E9" w:rsidRPr="00CF07E9" w:rsidRDefault="00CF07E9" w:rsidP="0099353A">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t>Лицо, изъявившее желание участвовать в конкурсе, не допускается к участию в конкурсе в связи с его несоответствием квалификационным требованиям для замещения вакантной должности, а также в связи с ограничениями,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w:t>
      </w:r>
    </w:p>
    <w:p w:rsidR="00CF07E9" w:rsidRPr="00503F0F" w:rsidRDefault="00CF07E9" w:rsidP="00503F0F">
      <w:pPr>
        <w:pStyle w:val="ConsPlusNormal"/>
        <w:shd w:val="clear" w:color="auto" w:fill="FFFFFF" w:themeFill="background1"/>
        <w:ind w:firstLine="709"/>
        <w:jc w:val="both"/>
        <w:rPr>
          <w:rFonts w:ascii="Times New Roman" w:hAnsi="Times New Roman" w:cs="Times New Roman"/>
          <w:sz w:val="28"/>
          <w:szCs w:val="28"/>
        </w:rPr>
      </w:pPr>
      <w:r w:rsidRPr="00CF07E9">
        <w:rPr>
          <w:rFonts w:ascii="Times New Roman" w:hAnsi="Times New Roman" w:cs="Times New Roman"/>
          <w:sz w:val="28"/>
          <w:szCs w:val="28"/>
        </w:rPr>
        <w:t xml:space="preserve">При установлении в ходе проверки, предусмотренной </w:t>
      </w:r>
      <w:r w:rsidR="007A655A">
        <w:rPr>
          <w:rFonts w:ascii="Times New Roman" w:hAnsi="Times New Roman" w:cs="Times New Roman"/>
          <w:sz w:val="28"/>
          <w:szCs w:val="28"/>
        </w:rPr>
        <w:t xml:space="preserve">пунктом 2 части 3.1 </w:t>
      </w:r>
      <w:r w:rsidRPr="00CF07E9">
        <w:rPr>
          <w:rFonts w:ascii="Times New Roman" w:hAnsi="Times New Roman" w:cs="Times New Roman"/>
          <w:sz w:val="28"/>
          <w:szCs w:val="28"/>
        </w:rPr>
        <w:t>настоящей Методики, обстоятельств, препятствующих в соответствии с действующим законодательством поступлению гражданина</w:t>
      </w:r>
      <w:r w:rsidR="007A655A">
        <w:rPr>
          <w:rFonts w:ascii="Times New Roman" w:hAnsi="Times New Roman" w:cs="Times New Roman"/>
          <w:sz w:val="28"/>
          <w:szCs w:val="28"/>
        </w:rPr>
        <w:t xml:space="preserve"> Российской Федерации </w:t>
      </w:r>
      <w:r w:rsidRPr="00CF07E9">
        <w:rPr>
          <w:rFonts w:ascii="Times New Roman" w:hAnsi="Times New Roman" w:cs="Times New Roman"/>
          <w:sz w:val="28"/>
          <w:szCs w:val="28"/>
        </w:rPr>
        <w:t xml:space="preserve">на государственную гражданскую службу, он информируется о причинах отказа в допуске к участию в конкурсе в письменной форме не позднее чем за 15 календарных дней до начала второго этапа конкурса. В случае если гражданин представил документы для участия в конкурсе в электронном виде, извещение о причинах отказа в допуске к участию в конкурсе направляется ему в форме электронного документа, подписанного усиленной квалифицированной электронной подписью, с использованием </w:t>
      </w:r>
      <w:r w:rsidRPr="00503F0F">
        <w:rPr>
          <w:rFonts w:ascii="Times New Roman" w:hAnsi="Times New Roman" w:cs="Times New Roman"/>
          <w:sz w:val="28"/>
          <w:szCs w:val="28"/>
        </w:rPr>
        <w:t>информационной системы в области государственной службы.</w:t>
      </w:r>
    </w:p>
    <w:p w:rsidR="00443E22" w:rsidRPr="008D1DAE" w:rsidRDefault="00443E22"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3.</w:t>
      </w:r>
      <w:r w:rsidR="005858F7" w:rsidRPr="00503F0F">
        <w:rPr>
          <w:rFonts w:ascii="Times New Roman" w:hAnsi="Times New Roman" w:cs="Times New Roman"/>
          <w:sz w:val="28"/>
          <w:szCs w:val="28"/>
        </w:rPr>
        <w:t>6</w:t>
      </w:r>
      <w:r w:rsidRPr="00503F0F">
        <w:rPr>
          <w:rFonts w:ascii="Times New Roman" w:hAnsi="Times New Roman" w:cs="Times New Roman"/>
          <w:sz w:val="28"/>
          <w:szCs w:val="28"/>
        </w:rPr>
        <w:t xml:space="preserve">. В целях </w:t>
      </w:r>
      <w:r w:rsidRPr="008D1DAE">
        <w:rPr>
          <w:rFonts w:ascii="Times New Roman" w:hAnsi="Times New Roman" w:cs="Times New Roman"/>
          <w:sz w:val="28"/>
          <w:szCs w:val="28"/>
        </w:rPr>
        <w:t>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своего профессионального уровня</w:t>
      </w:r>
      <w:r w:rsidR="008F2DEE" w:rsidRPr="008D1DAE">
        <w:rPr>
          <w:rFonts w:ascii="Times New Roman" w:hAnsi="Times New Roman" w:cs="Times New Roman"/>
          <w:sz w:val="28"/>
          <w:szCs w:val="28"/>
        </w:rPr>
        <w:t xml:space="preserve"> (далее – предварительный тест)</w:t>
      </w:r>
      <w:r w:rsidRPr="008D1DAE">
        <w:rPr>
          <w:rFonts w:ascii="Times New Roman" w:hAnsi="Times New Roman" w:cs="Times New Roman"/>
          <w:sz w:val="28"/>
          <w:szCs w:val="28"/>
        </w:rPr>
        <w:t>. Информация о предварительном тесте указывается в объявлении о конкурсе.</w:t>
      </w:r>
    </w:p>
    <w:p w:rsidR="00443E22" w:rsidRPr="008D1DAE" w:rsidRDefault="00443E22" w:rsidP="00503F0F">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7</w:t>
      </w:r>
      <w:r w:rsidRPr="008D1DAE">
        <w:rPr>
          <w:rFonts w:ascii="Times New Roman" w:hAnsi="Times New Roman" w:cs="Times New Roman"/>
          <w:sz w:val="28"/>
          <w:szCs w:val="28"/>
        </w:rPr>
        <w:t xml:space="preserve">. Предварительный тест включает </w:t>
      </w:r>
      <w:r w:rsidR="00503F0F" w:rsidRPr="008D1DAE">
        <w:rPr>
          <w:rFonts w:ascii="Times New Roman" w:hAnsi="Times New Roman" w:cs="Times New Roman"/>
          <w:sz w:val="28"/>
          <w:szCs w:val="28"/>
        </w:rPr>
        <w:t xml:space="preserve">в себя </w:t>
      </w:r>
      <w:r w:rsidRPr="008D1DAE">
        <w:rPr>
          <w:rFonts w:ascii="Times New Roman" w:hAnsi="Times New Roman" w:cs="Times New Roman"/>
          <w:sz w:val="28"/>
          <w:szCs w:val="28"/>
        </w:rPr>
        <w:t xml:space="preserve">задания для </w:t>
      </w:r>
      <w:r w:rsidR="00823217" w:rsidRPr="008D1DAE">
        <w:rPr>
          <w:rFonts w:ascii="Times New Roman" w:hAnsi="Times New Roman" w:cs="Times New Roman"/>
          <w:sz w:val="28"/>
          <w:szCs w:val="28"/>
        </w:rPr>
        <w:t xml:space="preserve">самостоятельной проверки претендентом своего уровня </w:t>
      </w:r>
      <w:r w:rsidR="00FE77B1" w:rsidRPr="008D1DAE">
        <w:rPr>
          <w:rFonts w:ascii="Times New Roman" w:hAnsi="Times New Roman" w:cs="Times New Roman"/>
          <w:sz w:val="28"/>
          <w:szCs w:val="28"/>
        </w:rPr>
        <w:t>базовых знаний, указанных в пункте 1 части 3.13 настоящей Методики</w:t>
      </w:r>
      <w:r w:rsidRPr="008D1DAE">
        <w:rPr>
          <w:rFonts w:ascii="Times New Roman" w:hAnsi="Times New Roman" w:cs="Times New Roman"/>
          <w:sz w:val="28"/>
          <w:szCs w:val="28"/>
        </w:rPr>
        <w:t>.</w:t>
      </w:r>
    </w:p>
    <w:p w:rsidR="00443E22" w:rsidRPr="008D1DAE" w:rsidRDefault="00443E22" w:rsidP="00503F0F">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8</w:t>
      </w:r>
      <w:r w:rsidRPr="008D1DAE">
        <w:rPr>
          <w:rFonts w:ascii="Times New Roman" w:hAnsi="Times New Roman" w:cs="Times New Roman"/>
          <w:sz w:val="28"/>
          <w:szCs w:val="28"/>
        </w:rPr>
        <w:t xml:space="preserve">. Предварительный тест размещается на официальном сайте </w:t>
      </w:r>
      <w:r w:rsidR="00DE1C8B" w:rsidRPr="008D1DAE">
        <w:rPr>
          <w:rFonts w:ascii="Times New Roman" w:hAnsi="Times New Roman" w:cs="Times New Roman"/>
          <w:sz w:val="28"/>
          <w:szCs w:val="28"/>
        </w:rPr>
        <w:t>(test.kamgov.ru)</w:t>
      </w:r>
      <w:r w:rsidRPr="008D1DAE">
        <w:rPr>
          <w:rFonts w:ascii="Times New Roman" w:hAnsi="Times New Roman" w:cs="Times New Roman"/>
          <w:sz w:val="28"/>
          <w:szCs w:val="28"/>
        </w:rPr>
        <w:t>, доступ претендентам для прохождения указанного теста предоставляется безвозмездно.</w:t>
      </w:r>
    </w:p>
    <w:p w:rsidR="00443E22" w:rsidRPr="008D1DAE" w:rsidRDefault="00443E22" w:rsidP="00503F0F">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9</w:t>
      </w:r>
      <w:r w:rsidRPr="008D1DAE">
        <w:rPr>
          <w:rFonts w:ascii="Times New Roman" w:hAnsi="Times New Roman" w:cs="Times New Roman"/>
          <w:sz w:val="28"/>
          <w:szCs w:val="28"/>
        </w:rPr>
        <w:t>. Результаты прохождения претендентом предварительного теста не принимаются во внимание конкурсной комиссией и не являются основанием для отказа претенденту в приеме документов для участия в конкурсе.</w:t>
      </w:r>
    </w:p>
    <w:p w:rsidR="00CF07E9" w:rsidRPr="008D1DAE" w:rsidRDefault="00CF07E9" w:rsidP="00503F0F">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10</w:t>
      </w:r>
      <w:r w:rsidRPr="008D1DAE">
        <w:rPr>
          <w:rFonts w:ascii="Times New Roman" w:hAnsi="Times New Roman" w:cs="Times New Roman"/>
          <w:sz w:val="28"/>
          <w:szCs w:val="28"/>
        </w:rPr>
        <w:t xml:space="preserve">. Решение о дате, месте и времени проведения второго этапа конкурса принимается </w:t>
      </w:r>
      <w:r w:rsidR="008F481B" w:rsidRPr="008D1DAE">
        <w:rPr>
          <w:rFonts w:ascii="Times New Roman" w:hAnsi="Times New Roman" w:cs="Times New Roman"/>
          <w:sz w:val="28"/>
          <w:szCs w:val="28"/>
        </w:rPr>
        <w:t xml:space="preserve">руководителем Аппарата Губернатора и Правительства Камчатского края </w:t>
      </w:r>
      <w:r w:rsidRPr="008D1DAE">
        <w:rPr>
          <w:rFonts w:ascii="Times New Roman" w:hAnsi="Times New Roman" w:cs="Times New Roman"/>
          <w:sz w:val="28"/>
          <w:szCs w:val="28"/>
        </w:rPr>
        <w:t xml:space="preserve">после проведения процедур в соответствии с </w:t>
      </w:r>
      <w:r w:rsidR="008F481B" w:rsidRPr="008D1DAE">
        <w:rPr>
          <w:rFonts w:ascii="Times New Roman" w:hAnsi="Times New Roman" w:cs="Times New Roman"/>
          <w:sz w:val="28"/>
          <w:szCs w:val="28"/>
        </w:rPr>
        <w:t>пунктами 2 и 3 части 3.1 насто</w:t>
      </w:r>
      <w:r w:rsidRPr="008D1DAE">
        <w:rPr>
          <w:rFonts w:ascii="Times New Roman" w:hAnsi="Times New Roman" w:cs="Times New Roman"/>
          <w:sz w:val="28"/>
          <w:szCs w:val="28"/>
        </w:rPr>
        <w:t xml:space="preserve">ящей Методики. Второй этап конкурса </w:t>
      </w:r>
      <w:r w:rsidR="00187143" w:rsidRPr="008D1DAE">
        <w:rPr>
          <w:rFonts w:ascii="Times New Roman" w:hAnsi="Times New Roman" w:cs="Times New Roman"/>
          <w:sz w:val="28"/>
          <w:szCs w:val="28"/>
        </w:rPr>
        <w:t xml:space="preserve">(очное заседание конкурсной комиссии) </w:t>
      </w:r>
      <w:r w:rsidRPr="008D1DAE">
        <w:rPr>
          <w:rFonts w:ascii="Times New Roman" w:hAnsi="Times New Roman" w:cs="Times New Roman"/>
          <w:sz w:val="28"/>
          <w:szCs w:val="28"/>
        </w:rPr>
        <w:t xml:space="preserve">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w:t>
      </w:r>
      <w:r w:rsidR="00466E9C" w:rsidRPr="008D1DAE">
        <w:rPr>
          <w:rFonts w:ascii="Times New Roman" w:hAnsi="Times New Roman" w:cs="Times New Roman"/>
          <w:sz w:val="28"/>
          <w:szCs w:val="28"/>
        </w:rPr>
        <w:t xml:space="preserve">(очного заседания конкурсной комиссии) </w:t>
      </w:r>
      <w:r w:rsidRPr="008D1DAE">
        <w:rPr>
          <w:rFonts w:ascii="Times New Roman" w:hAnsi="Times New Roman" w:cs="Times New Roman"/>
          <w:sz w:val="28"/>
          <w:szCs w:val="28"/>
        </w:rPr>
        <w:t xml:space="preserve">определяется </w:t>
      </w:r>
      <w:r w:rsidR="008F481B" w:rsidRPr="008D1DAE">
        <w:rPr>
          <w:rFonts w:ascii="Times New Roman" w:hAnsi="Times New Roman" w:cs="Times New Roman"/>
          <w:sz w:val="28"/>
          <w:szCs w:val="28"/>
        </w:rPr>
        <w:t xml:space="preserve">руководителем Аппарата </w:t>
      </w:r>
      <w:r w:rsidR="008F481B" w:rsidRPr="008D1DAE">
        <w:rPr>
          <w:rFonts w:ascii="Times New Roman" w:hAnsi="Times New Roman" w:cs="Times New Roman"/>
          <w:sz w:val="28"/>
          <w:szCs w:val="28"/>
        </w:rPr>
        <w:lastRenderedPageBreak/>
        <w:t>Губернатора и Правительства Камчатского края</w:t>
      </w:r>
      <w:r w:rsidRPr="008D1DAE">
        <w:rPr>
          <w:rFonts w:ascii="Times New Roman" w:hAnsi="Times New Roman" w:cs="Times New Roman"/>
          <w:sz w:val="28"/>
          <w:szCs w:val="28"/>
        </w:rPr>
        <w:t>.</w:t>
      </w:r>
    </w:p>
    <w:p w:rsidR="00CF07E9" w:rsidRPr="008D1DAE" w:rsidRDefault="00CF07E9" w:rsidP="0099353A">
      <w:pPr>
        <w:pStyle w:val="ConsPlusNormal"/>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11</w:t>
      </w:r>
      <w:r w:rsidRPr="008D1DAE">
        <w:rPr>
          <w:rFonts w:ascii="Times New Roman" w:hAnsi="Times New Roman" w:cs="Times New Roman"/>
          <w:sz w:val="28"/>
          <w:szCs w:val="28"/>
        </w:rPr>
        <w:t xml:space="preserve">. </w:t>
      </w:r>
      <w:r w:rsidR="00B67DDA" w:rsidRPr="008D1DAE">
        <w:rPr>
          <w:rFonts w:ascii="Times New Roman" w:hAnsi="Times New Roman" w:cs="Times New Roman"/>
          <w:sz w:val="28"/>
          <w:szCs w:val="28"/>
        </w:rPr>
        <w:t>Главное у</w:t>
      </w:r>
      <w:r w:rsidRPr="008D1DAE">
        <w:rPr>
          <w:rFonts w:ascii="Times New Roman" w:hAnsi="Times New Roman" w:cs="Times New Roman"/>
          <w:sz w:val="28"/>
          <w:szCs w:val="28"/>
        </w:rPr>
        <w:t xml:space="preserve">правление </w:t>
      </w:r>
      <w:r w:rsidR="00B67DDA" w:rsidRPr="008D1DAE">
        <w:rPr>
          <w:rFonts w:ascii="Times New Roman" w:hAnsi="Times New Roman" w:cs="Times New Roman"/>
          <w:sz w:val="28"/>
          <w:szCs w:val="28"/>
        </w:rPr>
        <w:t xml:space="preserve">государственной службы </w:t>
      </w:r>
      <w:r w:rsidRPr="008D1DAE">
        <w:rPr>
          <w:rFonts w:ascii="Times New Roman" w:hAnsi="Times New Roman" w:cs="Times New Roman"/>
          <w:sz w:val="28"/>
          <w:szCs w:val="28"/>
        </w:rPr>
        <w:t xml:space="preserve">не позднее чем за 15 календарных дней до начала второго этапа конкурса размещает на </w:t>
      </w:r>
      <w:r w:rsidR="00A71B77" w:rsidRPr="008D1DAE">
        <w:rPr>
          <w:rFonts w:ascii="Times New Roman" w:hAnsi="Times New Roman" w:cs="Times New Roman"/>
          <w:sz w:val="28"/>
          <w:szCs w:val="28"/>
        </w:rPr>
        <w:t>официальном сайте</w:t>
      </w:r>
      <w:r w:rsidRPr="008D1DAE">
        <w:rPr>
          <w:rFonts w:ascii="Times New Roman" w:hAnsi="Times New Roman" w:cs="Times New Roman"/>
          <w:sz w:val="28"/>
          <w:szCs w:val="28"/>
        </w:rPr>
        <w:t xml:space="preserve"> и в информационной системе в области государственной службы информацию о дате, месте и времени его проведения, список участников конкурса, допущенных к участию во втором этапе, и направляет им соответствующие сообщения в письменной форме, при этом участникам конкурса, которые представили документы для участия в конкурсе в электронном виде, </w:t>
      </w:r>
      <w:r w:rsidR="00E743AF" w:rsidRPr="008D1DAE">
        <w:rPr>
          <w:rFonts w:ascii="Times New Roman" w:hAnsi="Times New Roman" w:cs="Times New Roman"/>
          <w:sz w:val="28"/>
          <w:szCs w:val="28"/>
        </w:rPr>
        <w:t xml:space="preserve">– </w:t>
      </w:r>
      <w:r w:rsidRPr="008D1DAE">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с использованием информационной системы в области государственной службы.</w:t>
      </w:r>
    </w:p>
    <w:p w:rsidR="00CF07E9" w:rsidRPr="008D1DAE" w:rsidRDefault="00CF07E9" w:rsidP="0099353A">
      <w:pPr>
        <w:pStyle w:val="ConsPlusNormal"/>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12</w:t>
      </w:r>
      <w:r w:rsidRPr="008D1DAE">
        <w:rPr>
          <w:rFonts w:ascii="Times New Roman" w:hAnsi="Times New Roman" w:cs="Times New Roman"/>
          <w:sz w:val="28"/>
          <w:szCs w:val="28"/>
        </w:rPr>
        <w:t>. На втором этапе конкурса конкурсная комиссия оценивает знания и умения участников конкурса на основании представленных ими документов, а также на основании конкурсных процедур</w:t>
      </w:r>
      <w:r w:rsidR="007B7CF6" w:rsidRPr="008D1DAE">
        <w:rPr>
          <w:rFonts w:ascii="Times New Roman" w:hAnsi="Times New Roman" w:cs="Times New Roman"/>
          <w:sz w:val="28"/>
          <w:szCs w:val="28"/>
        </w:rPr>
        <w:t>,</w:t>
      </w:r>
      <w:r w:rsidRPr="008D1DAE">
        <w:rPr>
          <w:rFonts w:ascii="Times New Roman" w:hAnsi="Times New Roman" w:cs="Times New Roman"/>
          <w:sz w:val="28"/>
          <w:szCs w:val="28"/>
        </w:rPr>
        <w:t xml:space="preserve"> </w:t>
      </w:r>
      <w:r w:rsidR="007B7CF6" w:rsidRPr="008D1DAE">
        <w:rPr>
          <w:rFonts w:ascii="Times New Roman" w:hAnsi="Times New Roman" w:cs="Times New Roman"/>
          <w:sz w:val="28"/>
          <w:szCs w:val="28"/>
        </w:rPr>
        <w:t xml:space="preserve">в том числе </w:t>
      </w:r>
      <w:r w:rsidRPr="008D1DAE">
        <w:rPr>
          <w:rFonts w:ascii="Times New Roman" w:hAnsi="Times New Roman" w:cs="Times New Roman"/>
          <w:sz w:val="28"/>
          <w:szCs w:val="28"/>
        </w:rPr>
        <w:t>с использованием следующих методов оценки:</w:t>
      </w:r>
    </w:p>
    <w:p w:rsidR="00CF07E9" w:rsidRPr="008D1DAE" w:rsidRDefault="0090190D" w:rsidP="0099353A">
      <w:pPr>
        <w:pStyle w:val="ConsPlusNormal"/>
        <w:ind w:firstLine="709"/>
        <w:jc w:val="both"/>
        <w:rPr>
          <w:rFonts w:ascii="Times New Roman" w:hAnsi="Times New Roman" w:cs="Times New Roman"/>
          <w:sz w:val="28"/>
          <w:szCs w:val="28"/>
        </w:rPr>
      </w:pPr>
      <w:r w:rsidRPr="008D1DAE">
        <w:rPr>
          <w:rFonts w:ascii="Times New Roman" w:hAnsi="Times New Roman" w:cs="Times New Roman"/>
          <w:sz w:val="28"/>
          <w:szCs w:val="28"/>
        </w:rPr>
        <w:t xml:space="preserve">1) </w:t>
      </w:r>
      <w:r w:rsidR="00CF07E9" w:rsidRPr="008D1DAE">
        <w:rPr>
          <w:rFonts w:ascii="Times New Roman" w:hAnsi="Times New Roman" w:cs="Times New Roman"/>
          <w:sz w:val="28"/>
          <w:szCs w:val="28"/>
        </w:rPr>
        <w:t>тестирование</w:t>
      </w:r>
      <w:r w:rsidR="00550327" w:rsidRPr="008D1DAE">
        <w:rPr>
          <w:rFonts w:ascii="Times New Roman" w:hAnsi="Times New Roman" w:cs="Times New Roman"/>
          <w:sz w:val="28"/>
          <w:szCs w:val="28"/>
        </w:rPr>
        <w:t xml:space="preserve"> (обязательный метод)</w:t>
      </w:r>
      <w:r w:rsidR="00CF07E9" w:rsidRPr="008D1DAE">
        <w:rPr>
          <w:rFonts w:ascii="Times New Roman" w:hAnsi="Times New Roman" w:cs="Times New Roman"/>
          <w:sz w:val="28"/>
          <w:szCs w:val="28"/>
        </w:rPr>
        <w:t>;</w:t>
      </w:r>
    </w:p>
    <w:p w:rsidR="00CF07E9" w:rsidRPr="008D1DAE" w:rsidRDefault="0090190D" w:rsidP="0099353A">
      <w:pPr>
        <w:pStyle w:val="ConsPlusNormal"/>
        <w:ind w:firstLine="709"/>
        <w:jc w:val="both"/>
        <w:rPr>
          <w:rFonts w:ascii="Times New Roman" w:hAnsi="Times New Roman" w:cs="Times New Roman"/>
          <w:sz w:val="28"/>
          <w:szCs w:val="28"/>
        </w:rPr>
      </w:pPr>
      <w:r w:rsidRPr="008D1DAE">
        <w:rPr>
          <w:rFonts w:ascii="Times New Roman" w:hAnsi="Times New Roman" w:cs="Times New Roman"/>
          <w:sz w:val="28"/>
          <w:szCs w:val="28"/>
        </w:rPr>
        <w:t xml:space="preserve">2) </w:t>
      </w:r>
      <w:r w:rsidR="00CF07E9" w:rsidRPr="008D1DAE">
        <w:rPr>
          <w:rFonts w:ascii="Times New Roman" w:hAnsi="Times New Roman" w:cs="Times New Roman"/>
          <w:sz w:val="28"/>
          <w:szCs w:val="28"/>
        </w:rPr>
        <w:t>индивидуальное собеседование</w:t>
      </w:r>
      <w:r w:rsidR="00550327" w:rsidRPr="008D1DAE">
        <w:rPr>
          <w:rFonts w:ascii="Times New Roman" w:hAnsi="Times New Roman" w:cs="Times New Roman"/>
          <w:sz w:val="28"/>
          <w:szCs w:val="28"/>
        </w:rPr>
        <w:t xml:space="preserve"> (обязательный метод);</w:t>
      </w:r>
    </w:p>
    <w:p w:rsidR="00CF07E9" w:rsidRPr="008D1DAE" w:rsidRDefault="0090190D" w:rsidP="0099353A">
      <w:pPr>
        <w:pStyle w:val="ConsPlusNormal"/>
        <w:ind w:firstLine="709"/>
        <w:jc w:val="both"/>
        <w:rPr>
          <w:rFonts w:ascii="Times New Roman" w:hAnsi="Times New Roman" w:cs="Times New Roman"/>
          <w:sz w:val="28"/>
          <w:szCs w:val="28"/>
        </w:rPr>
      </w:pPr>
      <w:r w:rsidRPr="008D1DAE">
        <w:rPr>
          <w:rFonts w:ascii="Times New Roman" w:hAnsi="Times New Roman" w:cs="Times New Roman"/>
          <w:sz w:val="28"/>
          <w:szCs w:val="28"/>
        </w:rPr>
        <w:t xml:space="preserve">3) </w:t>
      </w:r>
      <w:r w:rsidR="00CF07E9" w:rsidRPr="008D1DAE">
        <w:rPr>
          <w:rFonts w:ascii="Times New Roman" w:hAnsi="Times New Roman" w:cs="Times New Roman"/>
          <w:sz w:val="28"/>
          <w:szCs w:val="28"/>
        </w:rPr>
        <w:t>анкетирование;</w:t>
      </w:r>
    </w:p>
    <w:p w:rsidR="00CF07E9" w:rsidRPr="00F51DF4" w:rsidRDefault="0090190D" w:rsidP="0099353A">
      <w:pPr>
        <w:pStyle w:val="ConsPlusNormal"/>
        <w:ind w:firstLine="709"/>
        <w:jc w:val="both"/>
        <w:rPr>
          <w:rFonts w:ascii="Times New Roman" w:hAnsi="Times New Roman" w:cs="Times New Roman"/>
          <w:sz w:val="28"/>
          <w:szCs w:val="28"/>
        </w:rPr>
      </w:pPr>
      <w:r w:rsidRPr="00F51DF4">
        <w:rPr>
          <w:rFonts w:ascii="Times New Roman" w:hAnsi="Times New Roman" w:cs="Times New Roman"/>
          <w:sz w:val="28"/>
          <w:szCs w:val="28"/>
        </w:rPr>
        <w:t xml:space="preserve">4) </w:t>
      </w:r>
      <w:r w:rsidR="00CF07E9" w:rsidRPr="00F51DF4">
        <w:rPr>
          <w:rFonts w:ascii="Times New Roman" w:hAnsi="Times New Roman" w:cs="Times New Roman"/>
          <w:sz w:val="28"/>
          <w:szCs w:val="28"/>
        </w:rPr>
        <w:t>проведение групповых дискуссий;</w:t>
      </w:r>
    </w:p>
    <w:p w:rsidR="00CF07E9" w:rsidRPr="00F51DF4" w:rsidRDefault="0090190D" w:rsidP="0099353A">
      <w:pPr>
        <w:pStyle w:val="ConsPlusNormal"/>
        <w:ind w:firstLine="709"/>
        <w:jc w:val="both"/>
        <w:rPr>
          <w:rFonts w:ascii="Times New Roman" w:hAnsi="Times New Roman" w:cs="Times New Roman"/>
          <w:sz w:val="28"/>
          <w:szCs w:val="28"/>
        </w:rPr>
      </w:pPr>
      <w:r w:rsidRPr="00F51DF4">
        <w:rPr>
          <w:rFonts w:ascii="Times New Roman" w:hAnsi="Times New Roman" w:cs="Times New Roman"/>
          <w:sz w:val="28"/>
          <w:szCs w:val="28"/>
        </w:rPr>
        <w:t xml:space="preserve">5) </w:t>
      </w:r>
      <w:r w:rsidR="00CF07E9" w:rsidRPr="00F51DF4">
        <w:rPr>
          <w:rFonts w:ascii="Times New Roman" w:hAnsi="Times New Roman" w:cs="Times New Roman"/>
          <w:sz w:val="28"/>
          <w:szCs w:val="28"/>
        </w:rPr>
        <w:t>подготовка проекта документа;</w:t>
      </w:r>
    </w:p>
    <w:p w:rsidR="00061632" w:rsidRPr="009259B8" w:rsidRDefault="0090190D" w:rsidP="009259B8">
      <w:pPr>
        <w:pStyle w:val="ConsPlusNormal"/>
        <w:ind w:firstLine="709"/>
        <w:jc w:val="both"/>
        <w:rPr>
          <w:rFonts w:ascii="Times New Roman" w:hAnsi="Times New Roman" w:cs="Times New Roman"/>
          <w:sz w:val="28"/>
          <w:szCs w:val="28"/>
        </w:rPr>
      </w:pPr>
      <w:r w:rsidRPr="00F51DF4">
        <w:rPr>
          <w:rFonts w:ascii="Times New Roman" w:hAnsi="Times New Roman" w:cs="Times New Roman"/>
          <w:sz w:val="28"/>
          <w:szCs w:val="28"/>
        </w:rPr>
        <w:t xml:space="preserve">6) </w:t>
      </w:r>
      <w:r w:rsidR="00CF07E9" w:rsidRPr="009259B8">
        <w:rPr>
          <w:rFonts w:ascii="Times New Roman" w:hAnsi="Times New Roman" w:cs="Times New Roman"/>
          <w:sz w:val="28"/>
          <w:szCs w:val="28"/>
        </w:rPr>
        <w:t>решение практических задач</w:t>
      </w:r>
      <w:r w:rsidR="00061632" w:rsidRPr="009259B8">
        <w:rPr>
          <w:rFonts w:ascii="Times New Roman" w:hAnsi="Times New Roman" w:cs="Times New Roman"/>
          <w:sz w:val="28"/>
          <w:szCs w:val="28"/>
        </w:rPr>
        <w:t>;</w:t>
      </w:r>
    </w:p>
    <w:p w:rsidR="00061632" w:rsidRPr="009259B8" w:rsidRDefault="007B7CF6" w:rsidP="009259B8">
      <w:pPr>
        <w:pStyle w:val="ConsPlusNormal"/>
        <w:ind w:firstLine="709"/>
        <w:jc w:val="both"/>
        <w:rPr>
          <w:rFonts w:ascii="Times New Roman" w:hAnsi="Times New Roman" w:cs="Times New Roman"/>
          <w:sz w:val="28"/>
          <w:szCs w:val="28"/>
        </w:rPr>
      </w:pPr>
      <w:r w:rsidRPr="009259B8">
        <w:rPr>
          <w:rFonts w:ascii="Times New Roman" w:hAnsi="Times New Roman" w:cs="Times New Roman"/>
          <w:sz w:val="28"/>
          <w:szCs w:val="28"/>
        </w:rPr>
        <w:t>7) центр оценки персонала (а</w:t>
      </w:r>
      <w:r w:rsidR="00061632" w:rsidRPr="009259B8">
        <w:rPr>
          <w:rFonts w:ascii="Times New Roman" w:hAnsi="Times New Roman" w:cs="Times New Roman"/>
          <w:sz w:val="28"/>
          <w:szCs w:val="28"/>
        </w:rPr>
        <w:t>сес</w:t>
      </w:r>
      <w:r w:rsidRPr="009259B8">
        <w:rPr>
          <w:rFonts w:ascii="Times New Roman" w:hAnsi="Times New Roman" w:cs="Times New Roman"/>
          <w:sz w:val="28"/>
          <w:szCs w:val="28"/>
        </w:rPr>
        <w:t>с</w:t>
      </w:r>
      <w:r w:rsidR="00061632" w:rsidRPr="009259B8">
        <w:rPr>
          <w:rFonts w:ascii="Times New Roman" w:hAnsi="Times New Roman" w:cs="Times New Roman"/>
          <w:sz w:val="28"/>
          <w:szCs w:val="28"/>
        </w:rPr>
        <w:t>мент);</w:t>
      </w:r>
    </w:p>
    <w:p w:rsidR="00CF07E9" w:rsidRPr="009259B8" w:rsidRDefault="00061632" w:rsidP="009259B8">
      <w:pPr>
        <w:pStyle w:val="ConsPlusNormal"/>
        <w:ind w:firstLine="709"/>
        <w:jc w:val="both"/>
        <w:rPr>
          <w:rFonts w:ascii="Times New Roman" w:hAnsi="Times New Roman" w:cs="Times New Roman"/>
          <w:sz w:val="28"/>
          <w:szCs w:val="28"/>
        </w:rPr>
      </w:pPr>
      <w:r w:rsidRPr="009259B8">
        <w:rPr>
          <w:rFonts w:ascii="Times New Roman" w:hAnsi="Times New Roman" w:cs="Times New Roman"/>
          <w:sz w:val="28"/>
          <w:szCs w:val="28"/>
        </w:rPr>
        <w:t>8) психологическое тестирование</w:t>
      </w:r>
      <w:r w:rsidR="00CF07E9" w:rsidRPr="009259B8">
        <w:rPr>
          <w:rFonts w:ascii="Times New Roman" w:hAnsi="Times New Roman" w:cs="Times New Roman"/>
          <w:sz w:val="28"/>
          <w:szCs w:val="28"/>
        </w:rPr>
        <w:t>.</w:t>
      </w:r>
    </w:p>
    <w:p w:rsidR="00CF07E9" w:rsidRPr="009259B8" w:rsidRDefault="00CF07E9" w:rsidP="009259B8">
      <w:pPr>
        <w:pStyle w:val="ConsPlusNormal"/>
        <w:ind w:firstLine="709"/>
        <w:jc w:val="both"/>
        <w:rPr>
          <w:rFonts w:ascii="Times New Roman" w:hAnsi="Times New Roman" w:cs="Times New Roman"/>
          <w:sz w:val="28"/>
          <w:szCs w:val="28"/>
        </w:rPr>
      </w:pPr>
      <w:r w:rsidRPr="009259B8">
        <w:rPr>
          <w:rFonts w:ascii="Times New Roman" w:hAnsi="Times New Roman" w:cs="Times New Roman"/>
          <w:sz w:val="28"/>
          <w:szCs w:val="28"/>
        </w:rPr>
        <w:t>При оценке профессиональных и личностных качеств участников конкурса конкурсная комиссия исходит из соответствующих квалификационных требований к должности гражданской службы, а также иных положений, установленных законодательством Российской Федерации о государственной гражданской службе.</w:t>
      </w:r>
    </w:p>
    <w:p w:rsidR="00CF07E9" w:rsidRPr="008D1DAE" w:rsidRDefault="002A24E8" w:rsidP="009259B8">
      <w:pPr>
        <w:pStyle w:val="ConsPlusNormal"/>
        <w:ind w:firstLine="709"/>
        <w:jc w:val="both"/>
        <w:rPr>
          <w:rFonts w:ascii="Times New Roman" w:hAnsi="Times New Roman" w:cs="Times New Roman"/>
          <w:sz w:val="28"/>
          <w:szCs w:val="28"/>
        </w:rPr>
      </w:pPr>
      <w:r w:rsidRPr="009259B8">
        <w:rPr>
          <w:rFonts w:ascii="Times New Roman" w:hAnsi="Times New Roman" w:cs="Times New Roman"/>
          <w:sz w:val="28"/>
          <w:szCs w:val="28"/>
        </w:rPr>
        <w:t xml:space="preserve">Применение всех методов оценки, указанных в пунктах 1 – 8 настоящей части, не является обязательным, выбор конкретного метода оценки осуществляется </w:t>
      </w:r>
      <w:r w:rsidRPr="00F9406A">
        <w:rPr>
          <w:rFonts w:ascii="Times New Roman" w:hAnsi="Times New Roman" w:cs="Times New Roman"/>
          <w:sz w:val="28"/>
          <w:szCs w:val="28"/>
        </w:rPr>
        <w:t xml:space="preserve">конкурсной комиссией. </w:t>
      </w:r>
      <w:r w:rsidR="00CF07E9" w:rsidRPr="00F9406A">
        <w:rPr>
          <w:rFonts w:ascii="Times New Roman" w:hAnsi="Times New Roman" w:cs="Times New Roman"/>
          <w:sz w:val="28"/>
          <w:szCs w:val="28"/>
        </w:rPr>
        <w:t>Выбор</w:t>
      </w:r>
      <w:r w:rsidR="00915BE9" w:rsidRPr="00F9406A">
        <w:rPr>
          <w:rFonts w:ascii="Times New Roman" w:hAnsi="Times New Roman" w:cs="Times New Roman"/>
          <w:sz w:val="28"/>
          <w:szCs w:val="28"/>
        </w:rPr>
        <w:t xml:space="preserve"> методов </w:t>
      </w:r>
      <w:r w:rsidR="00CF07E9" w:rsidRPr="00F9406A">
        <w:rPr>
          <w:rFonts w:ascii="Times New Roman" w:hAnsi="Times New Roman" w:cs="Times New Roman"/>
          <w:sz w:val="28"/>
          <w:szCs w:val="28"/>
        </w:rPr>
        <w:t xml:space="preserve">оценки осуществляется исходя из категорий и групп </w:t>
      </w:r>
      <w:r w:rsidR="00B61359" w:rsidRPr="00F9406A">
        <w:rPr>
          <w:rFonts w:ascii="Times New Roman" w:hAnsi="Times New Roman" w:cs="Times New Roman"/>
          <w:sz w:val="28"/>
          <w:szCs w:val="28"/>
        </w:rPr>
        <w:t xml:space="preserve">вакантных </w:t>
      </w:r>
      <w:r w:rsidR="00CF07E9" w:rsidRPr="00F9406A">
        <w:rPr>
          <w:rFonts w:ascii="Times New Roman" w:hAnsi="Times New Roman" w:cs="Times New Roman"/>
          <w:sz w:val="28"/>
          <w:szCs w:val="28"/>
        </w:rPr>
        <w:t xml:space="preserve">должностей гражданской службы </w:t>
      </w:r>
      <w:r w:rsidR="00B61359" w:rsidRPr="00F9406A">
        <w:rPr>
          <w:rFonts w:ascii="Times New Roman" w:hAnsi="Times New Roman" w:cs="Times New Roman"/>
          <w:sz w:val="28"/>
          <w:szCs w:val="28"/>
        </w:rPr>
        <w:t xml:space="preserve">либо группы должностей гражданской службы, по которой формируется кадровый резерв, </w:t>
      </w:r>
      <w:r w:rsidR="00CF07E9" w:rsidRPr="00F9406A">
        <w:rPr>
          <w:rFonts w:ascii="Times New Roman" w:hAnsi="Times New Roman" w:cs="Times New Roman"/>
          <w:sz w:val="28"/>
          <w:szCs w:val="28"/>
        </w:rPr>
        <w:t xml:space="preserve">в соответствии с приложением </w:t>
      </w:r>
      <w:r w:rsidR="000931DA" w:rsidRPr="00F9406A">
        <w:rPr>
          <w:rFonts w:ascii="Times New Roman" w:hAnsi="Times New Roman" w:cs="Times New Roman"/>
          <w:sz w:val="28"/>
          <w:szCs w:val="28"/>
        </w:rPr>
        <w:t>2</w:t>
      </w:r>
      <w:r w:rsidR="00CF07E9" w:rsidRPr="00F9406A">
        <w:rPr>
          <w:rFonts w:ascii="Times New Roman" w:hAnsi="Times New Roman" w:cs="Times New Roman"/>
          <w:sz w:val="28"/>
          <w:szCs w:val="28"/>
        </w:rPr>
        <w:t xml:space="preserve"> к настоящей </w:t>
      </w:r>
      <w:r w:rsidR="00CF07E9" w:rsidRPr="008D1DAE">
        <w:rPr>
          <w:rFonts w:ascii="Times New Roman" w:hAnsi="Times New Roman" w:cs="Times New Roman"/>
          <w:sz w:val="28"/>
          <w:szCs w:val="28"/>
        </w:rPr>
        <w:t>Методике.</w:t>
      </w:r>
    </w:p>
    <w:p w:rsidR="00862AFB" w:rsidRPr="008D1DAE" w:rsidRDefault="00862AFB" w:rsidP="00862AFB">
      <w:pPr>
        <w:tabs>
          <w:tab w:val="left" w:pos="567"/>
        </w:tabs>
        <w:suppressAutoHyphens/>
        <w:autoSpaceDE w:val="0"/>
        <w:spacing w:after="0" w:line="240" w:lineRule="auto"/>
        <w:ind w:firstLine="709"/>
        <w:jc w:val="both"/>
        <w:rPr>
          <w:rFonts w:ascii="Times New Roman" w:hAnsi="Times New Roman" w:cs="Times New Roman"/>
          <w:sz w:val="28"/>
          <w:szCs w:val="28"/>
        </w:rPr>
      </w:pPr>
      <w:r w:rsidRPr="008D1DAE">
        <w:rPr>
          <w:rFonts w:ascii="Times New Roman" w:hAnsi="Times New Roman" w:cs="Times New Roman"/>
          <w:sz w:val="28"/>
          <w:szCs w:val="28"/>
        </w:rPr>
        <w:t xml:space="preserve">Методы оценки должны позволить оценить профессиональный уровень </w:t>
      </w:r>
      <w:r w:rsidR="00847E75" w:rsidRPr="008D1DAE">
        <w:rPr>
          <w:rFonts w:ascii="Times New Roman" w:hAnsi="Times New Roman" w:cs="Times New Roman"/>
          <w:sz w:val="28"/>
          <w:szCs w:val="28"/>
        </w:rPr>
        <w:t>участников конкурса</w:t>
      </w:r>
      <w:r w:rsidRPr="008D1DAE">
        <w:rPr>
          <w:rFonts w:ascii="Times New Roman" w:hAnsi="Times New Roman" w:cs="Times New Roman"/>
          <w:sz w:val="28"/>
          <w:szCs w:val="28"/>
        </w:rPr>
        <w:t xml:space="preserve">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w:t>
      </w:r>
    </w:p>
    <w:p w:rsidR="00CF07E9" w:rsidRPr="008D1DAE" w:rsidRDefault="00CF07E9" w:rsidP="0099353A">
      <w:pPr>
        <w:pStyle w:val="ConsPlusNormal"/>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13</w:t>
      </w:r>
      <w:r w:rsidRPr="008D1DAE">
        <w:rPr>
          <w:rFonts w:ascii="Times New Roman" w:hAnsi="Times New Roman" w:cs="Times New Roman"/>
          <w:sz w:val="28"/>
          <w:szCs w:val="28"/>
        </w:rPr>
        <w:t>. При проведении конкурса тестирование участников конкурса проводится с целью:</w:t>
      </w:r>
    </w:p>
    <w:p w:rsidR="00D45A9B" w:rsidRPr="00390EC9" w:rsidRDefault="0090190D" w:rsidP="00BB04F9">
      <w:pPr>
        <w:pStyle w:val="ConsPlusNormal"/>
        <w:ind w:firstLine="709"/>
        <w:jc w:val="both"/>
        <w:rPr>
          <w:rFonts w:ascii="Times New Roman" w:hAnsi="Times New Roman" w:cs="Times New Roman"/>
          <w:sz w:val="28"/>
          <w:szCs w:val="28"/>
        </w:rPr>
      </w:pPr>
      <w:r w:rsidRPr="00B61359">
        <w:rPr>
          <w:rFonts w:ascii="Times New Roman" w:hAnsi="Times New Roman" w:cs="Times New Roman"/>
          <w:sz w:val="28"/>
          <w:szCs w:val="28"/>
        </w:rPr>
        <w:lastRenderedPageBreak/>
        <w:t xml:space="preserve">1) </w:t>
      </w:r>
      <w:r w:rsidR="00CF07E9" w:rsidRPr="00B61359">
        <w:rPr>
          <w:rFonts w:ascii="Times New Roman" w:hAnsi="Times New Roman" w:cs="Times New Roman"/>
          <w:sz w:val="28"/>
          <w:szCs w:val="28"/>
        </w:rPr>
        <w:t xml:space="preserve">оценки </w:t>
      </w:r>
      <w:r w:rsidR="00FF5455">
        <w:rPr>
          <w:rFonts w:ascii="Times New Roman" w:hAnsi="Times New Roman" w:cs="Times New Roman"/>
          <w:sz w:val="28"/>
          <w:szCs w:val="28"/>
        </w:rPr>
        <w:t>базовых знаний</w:t>
      </w:r>
      <w:r w:rsidR="001D17F9" w:rsidRPr="00B61359">
        <w:rPr>
          <w:rFonts w:ascii="Times New Roman" w:hAnsi="Times New Roman" w:cs="Times New Roman"/>
          <w:sz w:val="28"/>
          <w:szCs w:val="28"/>
        </w:rPr>
        <w:t>:</w:t>
      </w:r>
    </w:p>
    <w:p w:rsidR="00BB04F9" w:rsidRPr="00390EC9" w:rsidRDefault="00605111" w:rsidP="00BB04F9">
      <w:pPr>
        <w:pStyle w:val="ConsPlusNormal"/>
        <w:ind w:firstLine="709"/>
        <w:jc w:val="both"/>
        <w:rPr>
          <w:rFonts w:ascii="Times New Roman" w:hAnsi="Times New Roman" w:cs="Times New Roman"/>
          <w:sz w:val="28"/>
          <w:szCs w:val="28"/>
        </w:rPr>
      </w:pPr>
      <w:r w:rsidRPr="00390EC9">
        <w:rPr>
          <w:rFonts w:ascii="Times New Roman" w:hAnsi="Times New Roman" w:cs="Times New Roman"/>
          <w:sz w:val="28"/>
          <w:szCs w:val="28"/>
        </w:rPr>
        <w:t xml:space="preserve">а) </w:t>
      </w:r>
      <w:r w:rsidR="00CF07E9" w:rsidRPr="00390EC9">
        <w:rPr>
          <w:rFonts w:ascii="Times New Roman" w:hAnsi="Times New Roman" w:cs="Times New Roman"/>
          <w:sz w:val="28"/>
          <w:szCs w:val="28"/>
        </w:rPr>
        <w:t>государственного языка Российской Федерации (русского языка)</w:t>
      </w:r>
      <w:r w:rsidR="001D17F9" w:rsidRPr="00390EC9">
        <w:rPr>
          <w:rFonts w:ascii="Times New Roman" w:hAnsi="Times New Roman" w:cs="Times New Roman"/>
          <w:sz w:val="28"/>
          <w:szCs w:val="28"/>
        </w:rPr>
        <w:t>;</w:t>
      </w:r>
      <w:r w:rsidR="008A1004" w:rsidRPr="00390EC9">
        <w:rPr>
          <w:rFonts w:ascii="Times New Roman" w:hAnsi="Times New Roman" w:cs="Times New Roman"/>
          <w:sz w:val="28"/>
          <w:szCs w:val="28"/>
        </w:rPr>
        <w:t xml:space="preserve"> </w:t>
      </w:r>
    </w:p>
    <w:p w:rsidR="00BB04F9" w:rsidRPr="00390EC9" w:rsidRDefault="00605111" w:rsidP="00BB04F9">
      <w:pPr>
        <w:pStyle w:val="ConsPlusNormal"/>
        <w:ind w:firstLine="709"/>
        <w:jc w:val="both"/>
        <w:rPr>
          <w:rFonts w:ascii="Times New Roman" w:hAnsi="Times New Roman" w:cs="Times New Roman"/>
          <w:sz w:val="28"/>
          <w:szCs w:val="28"/>
        </w:rPr>
      </w:pPr>
      <w:r w:rsidRPr="00390EC9">
        <w:rPr>
          <w:rFonts w:ascii="Times New Roman" w:hAnsi="Times New Roman" w:cs="Times New Roman"/>
          <w:sz w:val="28"/>
          <w:szCs w:val="28"/>
        </w:rPr>
        <w:t xml:space="preserve">б) </w:t>
      </w:r>
      <w:r w:rsidR="008A1004" w:rsidRPr="00390EC9">
        <w:rPr>
          <w:rFonts w:ascii="Times New Roman" w:hAnsi="Times New Roman" w:cs="Times New Roman"/>
          <w:sz w:val="28"/>
          <w:szCs w:val="28"/>
        </w:rPr>
        <w:t>правил составления делового письма, служебного письма</w:t>
      </w:r>
      <w:r w:rsidR="001D17F9" w:rsidRPr="00390EC9">
        <w:rPr>
          <w:rFonts w:ascii="Times New Roman" w:hAnsi="Times New Roman" w:cs="Times New Roman"/>
          <w:sz w:val="28"/>
          <w:szCs w:val="28"/>
        </w:rPr>
        <w:t>;</w:t>
      </w:r>
      <w:r w:rsidR="00CF07E9" w:rsidRPr="00390EC9">
        <w:rPr>
          <w:rFonts w:ascii="Times New Roman" w:hAnsi="Times New Roman" w:cs="Times New Roman"/>
          <w:sz w:val="28"/>
          <w:szCs w:val="28"/>
        </w:rPr>
        <w:t xml:space="preserve"> </w:t>
      </w:r>
    </w:p>
    <w:p w:rsidR="0007691B" w:rsidRPr="00390EC9" w:rsidRDefault="00605111" w:rsidP="00BB04F9">
      <w:pPr>
        <w:pStyle w:val="ConsPlusNormal"/>
        <w:ind w:firstLine="709"/>
        <w:jc w:val="both"/>
        <w:rPr>
          <w:rFonts w:ascii="Times New Roman" w:hAnsi="Times New Roman" w:cs="Times New Roman"/>
          <w:sz w:val="28"/>
          <w:szCs w:val="28"/>
        </w:rPr>
      </w:pPr>
      <w:r w:rsidRPr="00390EC9">
        <w:rPr>
          <w:rFonts w:ascii="Times New Roman" w:hAnsi="Times New Roman" w:cs="Times New Roman"/>
          <w:sz w:val="28"/>
          <w:szCs w:val="28"/>
        </w:rPr>
        <w:t xml:space="preserve">в) </w:t>
      </w:r>
      <w:r w:rsidR="00CF07E9" w:rsidRPr="00390EC9">
        <w:rPr>
          <w:rFonts w:ascii="Times New Roman" w:hAnsi="Times New Roman" w:cs="Times New Roman"/>
          <w:sz w:val="28"/>
          <w:szCs w:val="28"/>
        </w:rPr>
        <w:t>основ Конституции Российской Федерации, законодательства Российской Федерации о государственной гражданской службе и о противодействии коррупции</w:t>
      </w:r>
      <w:r w:rsidR="001D17F9" w:rsidRPr="00390EC9">
        <w:rPr>
          <w:rFonts w:ascii="Times New Roman" w:hAnsi="Times New Roman" w:cs="Times New Roman"/>
          <w:sz w:val="28"/>
          <w:szCs w:val="28"/>
        </w:rPr>
        <w:t>;</w:t>
      </w:r>
    </w:p>
    <w:p w:rsidR="00BB04F9" w:rsidRPr="00390EC9" w:rsidRDefault="00605111" w:rsidP="00BB04F9">
      <w:pPr>
        <w:pStyle w:val="ConsPlusNormal"/>
        <w:ind w:firstLine="709"/>
        <w:jc w:val="both"/>
        <w:rPr>
          <w:rFonts w:ascii="Times New Roman" w:hAnsi="Times New Roman" w:cs="Times New Roman"/>
          <w:sz w:val="28"/>
          <w:szCs w:val="28"/>
        </w:rPr>
      </w:pPr>
      <w:r w:rsidRPr="00390EC9">
        <w:rPr>
          <w:rFonts w:ascii="Times New Roman" w:hAnsi="Times New Roman" w:cs="Times New Roman"/>
          <w:sz w:val="28"/>
          <w:szCs w:val="28"/>
        </w:rPr>
        <w:t xml:space="preserve">г) </w:t>
      </w:r>
      <w:r w:rsidR="00BB04F9" w:rsidRPr="00390EC9">
        <w:rPr>
          <w:rFonts w:ascii="Times New Roman" w:hAnsi="Times New Roman" w:cs="Times New Roman"/>
          <w:sz w:val="28"/>
          <w:szCs w:val="28"/>
        </w:rPr>
        <w:t>Устава Камчатского края, Кодекса этики и служебного поведения государственного гражданского служащего исполнительного органа государственной власти Камчатского края, постановлени</w:t>
      </w:r>
      <w:r w:rsidR="007D7779" w:rsidRPr="00390EC9">
        <w:rPr>
          <w:rFonts w:ascii="Times New Roman" w:hAnsi="Times New Roman" w:cs="Times New Roman"/>
          <w:sz w:val="28"/>
          <w:szCs w:val="28"/>
        </w:rPr>
        <w:t>я</w:t>
      </w:r>
      <w:r w:rsidR="00BB04F9" w:rsidRPr="00390EC9">
        <w:rPr>
          <w:rFonts w:ascii="Times New Roman" w:hAnsi="Times New Roman" w:cs="Times New Roman"/>
          <w:sz w:val="28"/>
          <w:szCs w:val="28"/>
        </w:rPr>
        <w:t xml:space="preserve"> Губернатора Камчатского края от 28.12.2007 № 355 «О порядке подготовки проектов правовых актов Губернатора Камчатского края, </w:t>
      </w:r>
      <w:r w:rsidR="004232B3" w:rsidRPr="00390EC9">
        <w:rPr>
          <w:rFonts w:ascii="Times New Roman" w:hAnsi="Times New Roman" w:cs="Times New Roman"/>
          <w:sz w:val="28"/>
          <w:szCs w:val="28"/>
        </w:rPr>
        <w:t xml:space="preserve">постановления </w:t>
      </w:r>
      <w:r w:rsidR="00BB04F9" w:rsidRPr="00390EC9">
        <w:rPr>
          <w:rFonts w:ascii="Times New Roman" w:hAnsi="Times New Roman" w:cs="Times New Roman"/>
          <w:sz w:val="28"/>
          <w:szCs w:val="28"/>
        </w:rPr>
        <w:t>Правительства Камчатского края и иных исполнительных органов государственной власти Камчатского края», распоряжения Правительства Камчатского края от 12.11.2018 № 460-РП «Об утверждении Типовой инструкции по делопроизводству в исполнительных органах государственной власти Камчатского края», а также Регламента работы в ГИС «ЕСЭД», утвержденного приказом Агентства по информатизации и связи Камчатского края от 10.07.2020 № 69-п</w:t>
      </w:r>
      <w:r w:rsidR="001D17F9" w:rsidRPr="00390EC9">
        <w:rPr>
          <w:rFonts w:ascii="Times New Roman" w:hAnsi="Times New Roman" w:cs="Times New Roman"/>
          <w:sz w:val="28"/>
          <w:szCs w:val="28"/>
        </w:rPr>
        <w:t>;</w:t>
      </w:r>
      <w:r w:rsidR="00FF5455">
        <w:rPr>
          <w:rFonts w:ascii="Times New Roman" w:hAnsi="Times New Roman" w:cs="Times New Roman"/>
          <w:sz w:val="28"/>
          <w:szCs w:val="28"/>
        </w:rPr>
        <w:t xml:space="preserve"> </w:t>
      </w:r>
    </w:p>
    <w:p w:rsidR="00CF07E9" w:rsidRPr="00CF07E9" w:rsidRDefault="00FF5455" w:rsidP="00993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D774F6">
        <w:rPr>
          <w:rFonts w:ascii="Times New Roman" w:hAnsi="Times New Roman" w:cs="Times New Roman"/>
          <w:sz w:val="28"/>
          <w:szCs w:val="28"/>
        </w:rPr>
        <w:t>) з</w:t>
      </w:r>
      <w:r w:rsidR="00CF07E9" w:rsidRPr="00CF07E9">
        <w:rPr>
          <w:rFonts w:ascii="Times New Roman" w:hAnsi="Times New Roman" w:cs="Times New Roman"/>
          <w:sz w:val="28"/>
          <w:szCs w:val="28"/>
        </w:rPr>
        <w:t>наний и умений в сфере информационно-коммуникационных технологий;</w:t>
      </w:r>
    </w:p>
    <w:p w:rsidR="003D44AC" w:rsidRDefault="00FF5455" w:rsidP="00993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0190D">
        <w:rPr>
          <w:rFonts w:ascii="Times New Roman" w:hAnsi="Times New Roman" w:cs="Times New Roman"/>
          <w:sz w:val="28"/>
          <w:szCs w:val="28"/>
        </w:rPr>
        <w:t xml:space="preserve">) </w:t>
      </w:r>
      <w:r w:rsidR="003D44AC" w:rsidRPr="00C04E1D">
        <w:rPr>
          <w:rFonts w:ascii="Times New Roman" w:hAnsi="Times New Roman" w:cs="Times New Roman"/>
          <w:sz w:val="28"/>
          <w:szCs w:val="28"/>
        </w:rPr>
        <w:t>оценки знаний истории, географического и социально-экономического положения Камчатского края</w:t>
      </w:r>
      <w:r w:rsidR="003D44AC">
        <w:rPr>
          <w:rFonts w:ascii="Times New Roman" w:hAnsi="Times New Roman" w:cs="Times New Roman"/>
          <w:sz w:val="28"/>
          <w:szCs w:val="28"/>
        </w:rPr>
        <w:t>;</w:t>
      </w:r>
    </w:p>
    <w:p w:rsidR="00605111" w:rsidRPr="008D1DAE" w:rsidRDefault="003D44AC" w:rsidP="00993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F5455">
        <w:rPr>
          <w:rFonts w:ascii="Times New Roman" w:hAnsi="Times New Roman" w:cs="Times New Roman"/>
          <w:sz w:val="28"/>
          <w:szCs w:val="28"/>
        </w:rPr>
        <w:t xml:space="preserve">оценки на соответствие профессионально-функциональным требованиям к </w:t>
      </w:r>
      <w:r w:rsidR="00CF07E9" w:rsidRPr="00C04E1D">
        <w:rPr>
          <w:rFonts w:ascii="Times New Roman" w:hAnsi="Times New Roman" w:cs="Times New Roman"/>
          <w:sz w:val="28"/>
          <w:szCs w:val="28"/>
        </w:rPr>
        <w:t>знани</w:t>
      </w:r>
      <w:r w:rsidR="00FF5455" w:rsidRPr="00C04E1D">
        <w:rPr>
          <w:rFonts w:ascii="Times New Roman" w:hAnsi="Times New Roman" w:cs="Times New Roman"/>
          <w:sz w:val="28"/>
          <w:szCs w:val="28"/>
        </w:rPr>
        <w:t>ям</w:t>
      </w:r>
      <w:r w:rsidR="00CF07E9" w:rsidRPr="00C04E1D">
        <w:rPr>
          <w:rFonts w:ascii="Times New Roman" w:hAnsi="Times New Roman" w:cs="Times New Roman"/>
          <w:sz w:val="28"/>
          <w:szCs w:val="28"/>
        </w:rPr>
        <w:t xml:space="preserve"> и умени</w:t>
      </w:r>
      <w:r w:rsidR="00FF5455" w:rsidRPr="00C04E1D">
        <w:rPr>
          <w:rFonts w:ascii="Times New Roman" w:hAnsi="Times New Roman" w:cs="Times New Roman"/>
          <w:sz w:val="28"/>
          <w:szCs w:val="28"/>
        </w:rPr>
        <w:t>ям</w:t>
      </w:r>
      <w:r w:rsidR="00CF07E9" w:rsidRPr="00C04E1D">
        <w:rPr>
          <w:rFonts w:ascii="Times New Roman" w:hAnsi="Times New Roman" w:cs="Times New Roman"/>
          <w:sz w:val="28"/>
          <w:szCs w:val="28"/>
        </w:rPr>
        <w:t xml:space="preserve"> по вопросам профессиональной служебной деятельности</w:t>
      </w:r>
      <w:r w:rsidR="00974BCB" w:rsidRPr="00C04E1D">
        <w:rPr>
          <w:rFonts w:ascii="Times New Roman" w:hAnsi="Times New Roman" w:cs="Times New Roman"/>
          <w:sz w:val="28"/>
          <w:szCs w:val="28"/>
        </w:rPr>
        <w:t>,</w:t>
      </w:r>
      <w:r w:rsidR="00CF07E9" w:rsidRPr="00C04E1D">
        <w:rPr>
          <w:rFonts w:ascii="Times New Roman" w:hAnsi="Times New Roman" w:cs="Times New Roman"/>
          <w:sz w:val="28"/>
          <w:szCs w:val="28"/>
        </w:rPr>
        <w:t xml:space="preserve"> исходя из области и вида профессиональной служебной деятельности по </w:t>
      </w:r>
      <w:r w:rsidR="00CF07E9" w:rsidRPr="008D1DAE">
        <w:rPr>
          <w:rFonts w:ascii="Times New Roman" w:hAnsi="Times New Roman" w:cs="Times New Roman"/>
          <w:sz w:val="28"/>
          <w:szCs w:val="28"/>
        </w:rPr>
        <w:t>вакантной должности (группе должностей гражданской службы, по которой формируется кадровый резерв)</w:t>
      </w:r>
      <w:r w:rsidR="00605111" w:rsidRPr="008D1DAE">
        <w:rPr>
          <w:rFonts w:ascii="Times New Roman" w:hAnsi="Times New Roman" w:cs="Times New Roman"/>
          <w:sz w:val="28"/>
          <w:szCs w:val="28"/>
        </w:rPr>
        <w:t>, установленными должностным регламентом</w:t>
      </w:r>
      <w:r w:rsidRPr="008D1DAE">
        <w:rPr>
          <w:rFonts w:ascii="Times New Roman" w:hAnsi="Times New Roman" w:cs="Times New Roman"/>
          <w:sz w:val="28"/>
          <w:szCs w:val="28"/>
        </w:rPr>
        <w:t>.</w:t>
      </w:r>
    </w:p>
    <w:p w:rsidR="009179F3" w:rsidRPr="008D1DAE" w:rsidRDefault="009179F3" w:rsidP="00AA3FF0">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Проведение тестирования организуется Главным управлением государственной службы.</w:t>
      </w:r>
    </w:p>
    <w:p w:rsidR="009179F3" w:rsidRPr="008D1DAE" w:rsidRDefault="009179F3" w:rsidP="00AA3FF0">
      <w:pPr>
        <w:pStyle w:val="1"/>
        <w:shd w:val="clear" w:color="auto" w:fill="FFFFFF" w:themeFill="background1"/>
        <w:spacing w:before="0" w:after="0" w:line="240" w:lineRule="auto"/>
        <w:textAlignment w:val="top"/>
        <w:rPr>
          <w:rFonts w:ascii="Times New Roman" w:hAnsi="Times New Roman" w:cs="Times New Roman"/>
          <w:b w:val="0"/>
          <w:bCs w:val="0"/>
          <w:sz w:val="28"/>
          <w:szCs w:val="28"/>
        </w:rPr>
      </w:pPr>
      <w:r w:rsidRPr="008D1DAE">
        <w:rPr>
          <w:rFonts w:ascii="Times New Roman" w:hAnsi="Times New Roman" w:cs="Times New Roman"/>
          <w:b w:val="0"/>
          <w:bCs w:val="0"/>
          <w:sz w:val="28"/>
          <w:szCs w:val="28"/>
        </w:rPr>
        <w:t xml:space="preserve">Тестирование </w:t>
      </w:r>
      <w:r w:rsidR="006850B7" w:rsidRPr="008D1DAE">
        <w:rPr>
          <w:rFonts w:ascii="Times New Roman" w:hAnsi="Times New Roman" w:cs="Times New Roman"/>
          <w:b w:val="0"/>
          <w:bCs w:val="0"/>
          <w:sz w:val="28"/>
          <w:szCs w:val="28"/>
        </w:rPr>
        <w:t xml:space="preserve">и оценка выполненных заданий </w:t>
      </w:r>
      <w:r w:rsidRPr="008D1DAE">
        <w:rPr>
          <w:rFonts w:ascii="Times New Roman" w:hAnsi="Times New Roman" w:cs="Times New Roman"/>
          <w:b w:val="0"/>
          <w:bCs w:val="0"/>
          <w:sz w:val="28"/>
          <w:szCs w:val="28"/>
        </w:rPr>
        <w:t>провод</w:t>
      </w:r>
      <w:r w:rsidR="00AA3FF0" w:rsidRPr="008D1DAE">
        <w:rPr>
          <w:rFonts w:ascii="Times New Roman" w:hAnsi="Times New Roman" w:cs="Times New Roman"/>
          <w:b w:val="0"/>
          <w:bCs w:val="0"/>
          <w:sz w:val="28"/>
          <w:szCs w:val="28"/>
        </w:rPr>
        <w:t>я</w:t>
      </w:r>
      <w:r w:rsidRPr="008D1DAE">
        <w:rPr>
          <w:rFonts w:ascii="Times New Roman" w:hAnsi="Times New Roman" w:cs="Times New Roman"/>
          <w:b w:val="0"/>
          <w:bCs w:val="0"/>
          <w:sz w:val="28"/>
          <w:szCs w:val="28"/>
        </w:rPr>
        <w:t xml:space="preserve">тся с применением </w:t>
      </w:r>
      <w:r w:rsidR="006850B7" w:rsidRPr="008D1DAE">
        <w:rPr>
          <w:rFonts w:ascii="Times New Roman" w:hAnsi="Times New Roman" w:cs="Times New Roman"/>
          <w:b w:val="0"/>
          <w:sz w:val="28"/>
          <w:szCs w:val="28"/>
        </w:rPr>
        <w:t>программн</w:t>
      </w:r>
      <w:r w:rsidR="00AA3FF0" w:rsidRPr="008D1DAE">
        <w:rPr>
          <w:rFonts w:ascii="Times New Roman" w:hAnsi="Times New Roman" w:cs="Times New Roman"/>
          <w:b w:val="0"/>
          <w:sz w:val="28"/>
          <w:szCs w:val="28"/>
        </w:rPr>
        <w:t>ого</w:t>
      </w:r>
      <w:r w:rsidR="006850B7" w:rsidRPr="008D1DAE">
        <w:rPr>
          <w:rFonts w:ascii="Times New Roman" w:hAnsi="Times New Roman" w:cs="Times New Roman"/>
          <w:b w:val="0"/>
          <w:sz w:val="28"/>
          <w:szCs w:val="28"/>
        </w:rPr>
        <w:t xml:space="preserve"> комплекс</w:t>
      </w:r>
      <w:r w:rsidR="00AA3FF0" w:rsidRPr="008D1DAE">
        <w:rPr>
          <w:rFonts w:ascii="Times New Roman" w:hAnsi="Times New Roman" w:cs="Times New Roman"/>
          <w:b w:val="0"/>
          <w:sz w:val="28"/>
          <w:szCs w:val="28"/>
        </w:rPr>
        <w:t>а</w:t>
      </w:r>
      <w:r w:rsidR="006850B7" w:rsidRPr="008D1DAE">
        <w:rPr>
          <w:rFonts w:ascii="Times New Roman" w:hAnsi="Times New Roman" w:cs="Times New Roman"/>
          <w:b w:val="0"/>
          <w:sz w:val="28"/>
          <w:szCs w:val="28"/>
        </w:rPr>
        <w:t xml:space="preserve"> для проведения компьютерного тестирования персонала </w:t>
      </w:r>
      <w:proofErr w:type="spellStart"/>
      <w:r w:rsidR="006850B7" w:rsidRPr="008D1DAE">
        <w:rPr>
          <w:rFonts w:ascii="Times New Roman" w:hAnsi="Times New Roman" w:cs="Times New Roman"/>
          <w:b w:val="0"/>
          <w:sz w:val="28"/>
          <w:szCs w:val="28"/>
        </w:rPr>
        <w:t>VeralTest</w:t>
      </w:r>
      <w:proofErr w:type="spellEnd"/>
      <w:r w:rsidR="006850B7" w:rsidRPr="008D1DAE">
        <w:rPr>
          <w:rFonts w:ascii="Times New Roman" w:hAnsi="Times New Roman" w:cs="Times New Roman"/>
          <w:b w:val="0"/>
          <w:sz w:val="28"/>
          <w:szCs w:val="28"/>
        </w:rPr>
        <w:t xml:space="preserve"> </w:t>
      </w:r>
      <w:proofErr w:type="spellStart"/>
      <w:r w:rsidR="006850B7" w:rsidRPr="008D1DAE">
        <w:rPr>
          <w:rFonts w:ascii="Times New Roman" w:hAnsi="Times New Roman" w:cs="Times New Roman"/>
          <w:b w:val="0"/>
          <w:sz w:val="28"/>
          <w:szCs w:val="28"/>
        </w:rPr>
        <w:t>Professional</w:t>
      </w:r>
      <w:proofErr w:type="spellEnd"/>
      <w:r w:rsidR="006850B7" w:rsidRPr="008D1DAE">
        <w:rPr>
          <w:rFonts w:ascii="Times New Roman" w:hAnsi="Times New Roman" w:cs="Times New Roman"/>
          <w:b w:val="0"/>
          <w:sz w:val="28"/>
          <w:szCs w:val="28"/>
        </w:rPr>
        <w:t xml:space="preserve"> 2.7 (далее –</w:t>
      </w:r>
      <w:r w:rsidR="00F84FEF" w:rsidRPr="008D1DAE">
        <w:rPr>
          <w:rFonts w:ascii="Times New Roman" w:hAnsi="Times New Roman" w:cs="Times New Roman"/>
          <w:b w:val="0"/>
          <w:sz w:val="28"/>
          <w:szCs w:val="28"/>
        </w:rPr>
        <w:t xml:space="preserve"> </w:t>
      </w:r>
      <w:r w:rsidR="006850B7" w:rsidRPr="008D1DAE">
        <w:rPr>
          <w:rFonts w:ascii="Times New Roman" w:hAnsi="Times New Roman" w:cs="Times New Roman"/>
          <w:b w:val="0"/>
          <w:sz w:val="28"/>
          <w:szCs w:val="28"/>
        </w:rPr>
        <w:t>ПК «</w:t>
      </w:r>
      <w:proofErr w:type="spellStart"/>
      <w:r w:rsidR="006850B7" w:rsidRPr="008D1DAE">
        <w:rPr>
          <w:rFonts w:ascii="Times New Roman" w:hAnsi="Times New Roman" w:cs="Times New Roman"/>
          <w:b w:val="0"/>
          <w:sz w:val="28"/>
          <w:szCs w:val="28"/>
        </w:rPr>
        <w:t>VeralTest</w:t>
      </w:r>
      <w:proofErr w:type="spellEnd"/>
      <w:r w:rsidR="006850B7" w:rsidRPr="008D1DAE">
        <w:rPr>
          <w:rFonts w:ascii="Times New Roman" w:hAnsi="Times New Roman" w:cs="Times New Roman"/>
          <w:b w:val="0"/>
          <w:sz w:val="28"/>
          <w:szCs w:val="28"/>
        </w:rPr>
        <w:t>») и (или) сервис</w:t>
      </w:r>
      <w:r w:rsidR="00AA3FF0" w:rsidRPr="008D1DAE">
        <w:rPr>
          <w:rFonts w:ascii="Times New Roman" w:hAnsi="Times New Roman" w:cs="Times New Roman"/>
          <w:b w:val="0"/>
          <w:sz w:val="28"/>
          <w:szCs w:val="28"/>
        </w:rPr>
        <w:t>ов</w:t>
      </w:r>
      <w:r w:rsidR="006850B7" w:rsidRPr="008D1DAE">
        <w:rPr>
          <w:rFonts w:ascii="Times New Roman" w:hAnsi="Times New Roman" w:cs="Times New Roman"/>
          <w:b w:val="0"/>
          <w:sz w:val="28"/>
          <w:szCs w:val="28"/>
        </w:rPr>
        <w:t xml:space="preserve"> кадрового портала. </w:t>
      </w:r>
    </w:p>
    <w:p w:rsidR="00AA3FF0" w:rsidRPr="00AA3FF0" w:rsidRDefault="00AA3FF0" w:rsidP="00AA3FF0">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Тест, формируемый в</w:t>
      </w:r>
      <w:r w:rsidRPr="00AA3FF0">
        <w:rPr>
          <w:rFonts w:ascii="Times New Roman" w:hAnsi="Times New Roman" w:cs="Times New Roman"/>
          <w:sz w:val="28"/>
          <w:szCs w:val="28"/>
        </w:rPr>
        <w:t xml:space="preserve"> ПК «</w:t>
      </w:r>
      <w:proofErr w:type="spellStart"/>
      <w:r w:rsidRPr="00AA3FF0">
        <w:rPr>
          <w:rFonts w:ascii="Times New Roman" w:hAnsi="Times New Roman" w:cs="Times New Roman"/>
          <w:sz w:val="28"/>
          <w:szCs w:val="28"/>
        </w:rPr>
        <w:t>VeralTest</w:t>
      </w:r>
      <w:proofErr w:type="spellEnd"/>
      <w:r w:rsidRPr="00AA3FF0">
        <w:rPr>
          <w:rFonts w:ascii="Times New Roman" w:hAnsi="Times New Roman" w:cs="Times New Roman"/>
          <w:sz w:val="28"/>
          <w:szCs w:val="28"/>
        </w:rPr>
        <w:t>» создается методом случайной автоматической выборки по направлениям, указанным в части 3.</w:t>
      </w:r>
      <w:r w:rsidR="00B934CE">
        <w:rPr>
          <w:rFonts w:ascii="Times New Roman" w:hAnsi="Times New Roman" w:cs="Times New Roman"/>
          <w:sz w:val="28"/>
          <w:szCs w:val="28"/>
        </w:rPr>
        <w:t>13</w:t>
      </w:r>
      <w:r w:rsidRPr="00AA3FF0">
        <w:rPr>
          <w:rFonts w:ascii="Times New Roman" w:hAnsi="Times New Roman" w:cs="Times New Roman"/>
          <w:sz w:val="28"/>
          <w:szCs w:val="28"/>
        </w:rPr>
        <w:t xml:space="preserve"> настоящей Методики.</w:t>
      </w:r>
    </w:p>
    <w:p w:rsidR="00AA3FF0" w:rsidRPr="00721C78" w:rsidRDefault="00AA3FF0" w:rsidP="00721C78">
      <w:pPr>
        <w:pStyle w:val="ConsPlusNormal"/>
        <w:shd w:val="clear" w:color="auto" w:fill="FFFFFF" w:themeFill="background1"/>
        <w:ind w:firstLine="709"/>
        <w:jc w:val="both"/>
        <w:rPr>
          <w:rFonts w:ascii="Times New Roman" w:hAnsi="Times New Roman" w:cs="Times New Roman"/>
          <w:b/>
          <w:sz w:val="28"/>
          <w:szCs w:val="28"/>
        </w:rPr>
      </w:pPr>
      <w:r w:rsidRPr="00AA3FF0">
        <w:rPr>
          <w:rFonts w:ascii="Times New Roman" w:hAnsi="Times New Roman" w:cs="Times New Roman"/>
          <w:sz w:val="28"/>
          <w:szCs w:val="28"/>
        </w:rPr>
        <w:t>Тесты, формируемые с использованием сервисов кадрового портала, содержат вопросы на оценку в</w:t>
      </w:r>
      <w:r w:rsidRPr="00AA3FF0">
        <w:rPr>
          <w:rStyle w:val="afb"/>
          <w:rFonts w:ascii="Times New Roman" w:hAnsi="Times New Roman" w:cs="Times New Roman"/>
          <w:b w:val="0"/>
          <w:sz w:val="28"/>
          <w:szCs w:val="28"/>
          <w:bdr w:val="none" w:sz="0" w:space="0" w:color="auto" w:frame="1"/>
        </w:rPr>
        <w:t>ербальных и числовых способностей участников конкурса</w:t>
      </w:r>
      <w:r w:rsidR="00721C78">
        <w:rPr>
          <w:rStyle w:val="afb"/>
          <w:rFonts w:ascii="Times New Roman" w:hAnsi="Times New Roman" w:cs="Times New Roman"/>
          <w:b w:val="0"/>
          <w:sz w:val="28"/>
          <w:szCs w:val="28"/>
          <w:bdr w:val="none" w:sz="0" w:space="0" w:color="auto" w:frame="1"/>
        </w:rPr>
        <w:t xml:space="preserve"> в соответствии с закрытой методикой РАНХиГС</w:t>
      </w:r>
      <w:r w:rsidRPr="00AA3FF0">
        <w:rPr>
          <w:rStyle w:val="afb"/>
          <w:rFonts w:ascii="Times New Roman" w:hAnsi="Times New Roman" w:cs="Times New Roman"/>
          <w:b w:val="0"/>
          <w:sz w:val="28"/>
          <w:szCs w:val="28"/>
          <w:bdr w:val="none" w:sz="0" w:space="0" w:color="auto" w:frame="1"/>
        </w:rPr>
        <w:t>.</w:t>
      </w:r>
    </w:p>
    <w:p w:rsidR="009179F3" w:rsidRPr="00A860F5" w:rsidRDefault="009179F3" w:rsidP="00A860F5">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8"/>
          <w:szCs w:val="28"/>
        </w:rPr>
      </w:pPr>
      <w:r w:rsidRPr="00721C78">
        <w:rPr>
          <w:rFonts w:ascii="Times New Roman" w:hAnsi="Times New Roman" w:cs="Times New Roman"/>
          <w:bCs/>
          <w:sz w:val="28"/>
          <w:szCs w:val="28"/>
        </w:rPr>
        <w:t xml:space="preserve">При тестировании участников </w:t>
      </w:r>
      <w:r w:rsidRPr="00920A83">
        <w:rPr>
          <w:rFonts w:ascii="Times New Roman" w:hAnsi="Times New Roman" w:cs="Times New Roman"/>
          <w:bCs/>
          <w:sz w:val="28"/>
          <w:szCs w:val="28"/>
        </w:rPr>
        <w:t>конкурса используется единый перечень вопросов</w:t>
      </w:r>
      <w:r w:rsidR="00C63CC4" w:rsidRPr="00920A83">
        <w:rPr>
          <w:rFonts w:ascii="Times New Roman" w:hAnsi="Times New Roman" w:cs="Times New Roman"/>
          <w:bCs/>
          <w:sz w:val="28"/>
          <w:szCs w:val="28"/>
        </w:rPr>
        <w:t xml:space="preserve"> в соответствии с частью 3.13 настоящей Методики</w:t>
      </w:r>
      <w:r w:rsidR="00EA4C44" w:rsidRPr="00920A83">
        <w:rPr>
          <w:rFonts w:ascii="Times New Roman" w:hAnsi="Times New Roman" w:cs="Times New Roman"/>
          <w:bCs/>
          <w:sz w:val="28"/>
          <w:szCs w:val="28"/>
        </w:rPr>
        <w:t xml:space="preserve">, формирование которого осуществляется </w:t>
      </w:r>
      <w:r w:rsidR="00EA4C44" w:rsidRPr="00920A83">
        <w:rPr>
          <w:rFonts w:ascii="Times New Roman" w:hAnsi="Times New Roman" w:cs="Times New Roman"/>
          <w:sz w:val="28"/>
          <w:szCs w:val="28"/>
        </w:rPr>
        <w:t>Главным управлением государственной службы с учетом предложений исполнительных органов</w:t>
      </w:r>
      <w:r w:rsidR="00EA4C44" w:rsidRPr="00721C78">
        <w:rPr>
          <w:rFonts w:ascii="Times New Roman" w:hAnsi="Times New Roman" w:cs="Times New Roman"/>
          <w:sz w:val="28"/>
          <w:szCs w:val="28"/>
        </w:rPr>
        <w:t xml:space="preserve"> государственной власти Камчатского края, и с использованием комплекса тестовых вопросов на </w:t>
      </w:r>
      <w:r w:rsidR="00EA4C44" w:rsidRPr="00721C78">
        <w:rPr>
          <w:rFonts w:ascii="Times New Roman" w:hAnsi="Times New Roman" w:cs="Times New Roman"/>
          <w:sz w:val="28"/>
          <w:szCs w:val="28"/>
        </w:rPr>
        <w:lastRenderedPageBreak/>
        <w:t xml:space="preserve">соответствие базовым квалификационным требованиям для замещения должностей государственной гражданской службы Российской Федерации, подготовленных Министерством труда и социальной защиты Российской Федерации. Перечень вопросов для тестирования поддерживается в актуальном состоянии, вопросы обновляются по мере </w:t>
      </w:r>
      <w:r w:rsidR="00EA4C44" w:rsidRPr="00A860F5">
        <w:rPr>
          <w:rFonts w:ascii="Times New Roman" w:hAnsi="Times New Roman" w:cs="Times New Roman"/>
          <w:sz w:val="28"/>
          <w:szCs w:val="28"/>
        </w:rPr>
        <w:t>необходимости</w:t>
      </w:r>
      <w:r w:rsidR="00C63CC4" w:rsidRPr="00A860F5">
        <w:rPr>
          <w:rFonts w:ascii="Times New Roman" w:hAnsi="Times New Roman" w:cs="Times New Roman"/>
          <w:bCs/>
          <w:sz w:val="28"/>
          <w:szCs w:val="28"/>
        </w:rPr>
        <w:t>.</w:t>
      </w:r>
    </w:p>
    <w:p w:rsidR="00CF07E9" w:rsidRPr="00A860F5" w:rsidRDefault="00CF07E9" w:rsidP="00A860F5">
      <w:pPr>
        <w:pStyle w:val="ConsPlusNormal"/>
        <w:shd w:val="clear" w:color="auto" w:fill="FFFFFF" w:themeFill="background1"/>
        <w:ind w:firstLine="709"/>
        <w:jc w:val="both"/>
        <w:rPr>
          <w:rFonts w:ascii="Times New Roman" w:hAnsi="Times New Roman" w:cs="Times New Roman"/>
          <w:sz w:val="28"/>
          <w:szCs w:val="28"/>
        </w:rPr>
      </w:pPr>
      <w:r w:rsidRPr="00A860F5">
        <w:rPr>
          <w:rFonts w:ascii="Times New Roman" w:hAnsi="Times New Roman" w:cs="Times New Roman"/>
          <w:sz w:val="28"/>
          <w:szCs w:val="28"/>
        </w:rPr>
        <w:t xml:space="preserve">Тест должен содержать не </w:t>
      </w:r>
      <w:r w:rsidRPr="00A860F5">
        <w:rPr>
          <w:rFonts w:ascii="Times New Roman" w:hAnsi="Times New Roman" w:cs="Times New Roman"/>
          <w:sz w:val="28"/>
          <w:szCs w:val="28"/>
          <w:shd w:val="clear" w:color="auto" w:fill="FFFFFF" w:themeFill="background1"/>
        </w:rPr>
        <w:t xml:space="preserve">менее </w:t>
      </w:r>
      <w:r w:rsidR="00877319" w:rsidRPr="00A860F5">
        <w:rPr>
          <w:rFonts w:ascii="Times New Roman" w:hAnsi="Times New Roman" w:cs="Times New Roman"/>
          <w:sz w:val="28"/>
          <w:szCs w:val="28"/>
          <w:shd w:val="clear" w:color="auto" w:fill="FFFFFF" w:themeFill="background1"/>
        </w:rPr>
        <w:t>30</w:t>
      </w:r>
      <w:r w:rsidRPr="00A860F5">
        <w:rPr>
          <w:rFonts w:ascii="Times New Roman" w:hAnsi="Times New Roman" w:cs="Times New Roman"/>
          <w:sz w:val="28"/>
          <w:szCs w:val="28"/>
          <w:shd w:val="clear" w:color="auto" w:fill="FFFFFF" w:themeFill="background1"/>
        </w:rPr>
        <w:t xml:space="preserve"> и не более 60 вопросов</w:t>
      </w:r>
      <w:r w:rsidRPr="00A860F5">
        <w:rPr>
          <w:rFonts w:ascii="Times New Roman" w:hAnsi="Times New Roman" w:cs="Times New Roman"/>
          <w:sz w:val="28"/>
          <w:szCs w:val="28"/>
        </w:rPr>
        <w:t>. Первая часть теста формируется по единым унифицированным заданиям, разработанным</w:t>
      </w:r>
      <w:r w:rsidR="00C374D1" w:rsidRPr="00A860F5">
        <w:rPr>
          <w:rFonts w:ascii="Times New Roman" w:hAnsi="Times New Roman" w:cs="Times New Roman"/>
          <w:sz w:val="28"/>
          <w:szCs w:val="28"/>
        </w:rPr>
        <w:t>,</w:t>
      </w:r>
      <w:r w:rsidRPr="00A860F5">
        <w:rPr>
          <w:rFonts w:ascii="Times New Roman" w:hAnsi="Times New Roman" w:cs="Times New Roman"/>
          <w:sz w:val="28"/>
          <w:szCs w:val="28"/>
        </w:rPr>
        <w:t xml:space="preserve"> в том числе с учетом групп и категорий должностей гражданской службы, а вторая часть </w:t>
      </w:r>
      <w:r w:rsidR="00E743AF" w:rsidRPr="00A860F5">
        <w:rPr>
          <w:rFonts w:ascii="Times New Roman" w:hAnsi="Times New Roman" w:cs="Times New Roman"/>
          <w:sz w:val="28"/>
          <w:szCs w:val="28"/>
        </w:rPr>
        <w:t xml:space="preserve">– </w:t>
      </w:r>
      <w:r w:rsidRPr="00A860F5">
        <w:rPr>
          <w:rFonts w:ascii="Times New Roman" w:hAnsi="Times New Roman" w:cs="Times New Roman"/>
          <w:sz w:val="28"/>
          <w:szCs w:val="28"/>
        </w:rPr>
        <w:t>по тематике профессиональной служебной деятельности</w:t>
      </w:r>
      <w:r w:rsidR="00C374D1" w:rsidRPr="00A860F5">
        <w:rPr>
          <w:rFonts w:ascii="Times New Roman" w:hAnsi="Times New Roman" w:cs="Times New Roman"/>
          <w:sz w:val="28"/>
          <w:szCs w:val="28"/>
        </w:rPr>
        <w:t>,</w:t>
      </w:r>
      <w:r w:rsidRPr="00A860F5">
        <w:rPr>
          <w:rFonts w:ascii="Times New Roman" w:hAnsi="Times New Roman" w:cs="Times New Roman"/>
          <w:sz w:val="28"/>
          <w:szCs w:val="28"/>
        </w:rPr>
        <w:t xml:space="preserve"> исходя из области и вида профессиональной служебной деятельности по вакантной должности, на замещение которой объявлен конкурс (группе должностей гражданской службы, по которой проводится конкурс на включение в кадровый резерв).</w:t>
      </w:r>
    </w:p>
    <w:p w:rsidR="00CF07E9" w:rsidRPr="00A860F5" w:rsidRDefault="00CF07E9" w:rsidP="00A860F5">
      <w:pPr>
        <w:pStyle w:val="ConsPlusNormal"/>
        <w:shd w:val="clear" w:color="auto" w:fill="FFFFFF" w:themeFill="background1"/>
        <w:ind w:firstLine="709"/>
        <w:jc w:val="both"/>
        <w:rPr>
          <w:rFonts w:ascii="Times New Roman" w:hAnsi="Times New Roman" w:cs="Times New Roman"/>
          <w:sz w:val="28"/>
          <w:szCs w:val="28"/>
        </w:rPr>
      </w:pPr>
      <w:r w:rsidRPr="00A860F5">
        <w:rPr>
          <w:rFonts w:ascii="Times New Roman" w:hAnsi="Times New Roman" w:cs="Times New Roman"/>
          <w:sz w:val="28"/>
          <w:szCs w:val="28"/>
        </w:rPr>
        <w:t>Уровень сложности тестовых заданий зависит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прохождения тестовых заданий.</w:t>
      </w:r>
    </w:p>
    <w:p w:rsidR="00CF07E9" w:rsidRPr="00A860F5" w:rsidRDefault="00CF07E9" w:rsidP="00A860F5">
      <w:pPr>
        <w:pStyle w:val="ConsPlusNormal"/>
        <w:shd w:val="clear" w:color="auto" w:fill="FFFFFF" w:themeFill="background1"/>
        <w:ind w:firstLine="709"/>
        <w:jc w:val="both"/>
        <w:rPr>
          <w:rFonts w:ascii="Times New Roman" w:hAnsi="Times New Roman" w:cs="Times New Roman"/>
          <w:sz w:val="28"/>
          <w:szCs w:val="28"/>
        </w:rPr>
      </w:pPr>
      <w:r w:rsidRPr="00A860F5">
        <w:rPr>
          <w:rFonts w:ascii="Times New Roman" w:hAnsi="Times New Roman" w:cs="Times New Roman"/>
          <w:sz w:val="28"/>
          <w:szCs w:val="28"/>
        </w:rPr>
        <w:t>Участникам конкурса предоставляется одно и то же время для прохождения тестирования.</w:t>
      </w:r>
    </w:p>
    <w:p w:rsidR="0091370F" w:rsidRPr="004D5318" w:rsidRDefault="00CF07E9" w:rsidP="00A860F5">
      <w:pPr>
        <w:shd w:val="clear" w:color="auto" w:fill="FFFFFF" w:themeFill="background1"/>
        <w:tabs>
          <w:tab w:val="left" w:pos="0"/>
          <w:tab w:val="left" w:pos="567"/>
        </w:tabs>
        <w:spacing w:after="0" w:line="240" w:lineRule="auto"/>
        <w:ind w:firstLine="709"/>
        <w:jc w:val="both"/>
        <w:rPr>
          <w:rFonts w:ascii="Times New Roman" w:hAnsi="Times New Roman" w:cs="Times New Roman"/>
          <w:sz w:val="28"/>
          <w:szCs w:val="28"/>
        </w:rPr>
      </w:pPr>
      <w:r w:rsidRPr="00A860F5">
        <w:rPr>
          <w:rFonts w:ascii="Times New Roman" w:hAnsi="Times New Roman" w:cs="Times New Roman"/>
          <w:sz w:val="28"/>
          <w:szCs w:val="28"/>
        </w:rPr>
        <w:t>На каждый вопрос теста может быть только один верный вариант ответа. Оценка теста проводится по количеству правильных ответов в отсутствие участников конкурса. При этом один правильный ответ равен одному баллу.</w:t>
      </w:r>
      <w:r w:rsidR="0091370F" w:rsidRPr="00A860F5">
        <w:rPr>
          <w:rFonts w:ascii="Times New Roman" w:hAnsi="Times New Roman" w:cs="Times New Roman"/>
          <w:i/>
          <w:kern w:val="24"/>
          <w:sz w:val="28"/>
          <w:szCs w:val="28"/>
        </w:rPr>
        <w:t xml:space="preserve"> </w:t>
      </w:r>
      <w:r w:rsidR="0091370F" w:rsidRPr="004D5318">
        <w:rPr>
          <w:rFonts w:ascii="Times New Roman" w:hAnsi="Times New Roman" w:cs="Times New Roman"/>
          <w:kern w:val="24"/>
          <w:sz w:val="28"/>
          <w:szCs w:val="28"/>
        </w:rPr>
        <w:t xml:space="preserve">Результаты прохождения кандидатами тестирования вносятся в сводную ведомость по результатам конкурсных процедур согласно приложению </w:t>
      </w:r>
      <w:r w:rsidR="00990268" w:rsidRPr="004D5318">
        <w:rPr>
          <w:rFonts w:ascii="Times New Roman" w:hAnsi="Times New Roman" w:cs="Times New Roman"/>
          <w:kern w:val="24"/>
          <w:sz w:val="28"/>
          <w:szCs w:val="28"/>
        </w:rPr>
        <w:t>3</w:t>
      </w:r>
      <w:r w:rsidR="0091370F" w:rsidRPr="004D5318">
        <w:rPr>
          <w:rFonts w:ascii="Times New Roman" w:hAnsi="Times New Roman" w:cs="Times New Roman"/>
          <w:kern w:val="24"/>
          <w:sz w:val="28"/>
          <w:szCs w:val="28"/>
        </w:rPr>
        <w:t xml:space="preserve"> к настоящей Методике.</w:t>
      </w:r>
    </w:p>
    <w:p w:rsidR="00CF07E9" w:rsidRPr="002C564E" w:rsidRDefault="00CF07E9" w:rsidP="0091370F">
      <w:pPr>
        <w:pStyle w:val="ConsPlusNormal"/>
        <w:shd w:val="clear" w:color="auto" w:fill="FFFFFF" w:themeFill="background1"/>
        <w:ind w:firstLine="709"/>
        <w:jc w:val="both"/>
        <w:rPr>
          <w:rFonts w:ascii="Times New Roman" w:hAnsi="Times New Roman" w:cs="Times New Roman"/>
          <w:sz w:val="28"/>
          <w:szCs w:val="28"/>
        </w:rPr>
      </w:pPr>
      <w:r w:rsidRPr="002C564E">
        <w:rPr>
          <w:rFonts w:ascii="Times New Roman" w:hAnsi="Times New Roman" w:cs="Times New Roman"/>
          <w:sz w:val="28"/>
          <w:szCs w:val="28"/>
        </w:rPr>
        <w:t xml:space="preserve">В ходе тестирования не допускается использование участниками конкурса специальной, справочной и иной литературы, письменных заметок, средств мобильной связи и иных средств хранения и передачи информации, выход участников конкурса за пределы </w:t>
      </w:r>
      <w:r w:rsidR="0096797A" w:rsidRPr="002C564E">
        <w:rPr>
          <w:rFonts w:ascii="Times New Roman" w:hAnsi="Times New Roman" w:cs="Times New Roman"/>
          <w:sz w:val="28"/>
          <w:szCs w:val="28"/>
        </w:rPr>
        <w:t>служебного помещения</w:t>
      </w:r>
      <w:r w:rsidRPr="002C564E">
        <w:rPr>
          <w:rFonts w:ascii="Times New Roman" w:hAnsi="Times New Roman" w:cs="Times New Roman"/>
          <w:sz w:val="28"/>
          <w:szCs w:val="28"/>
        </w:rPr>
        <w:t>, в которо</w:t>
      </w:r>
      <w:r w:rsidR="0096797A" w:rsidRPr="002C564E">
        <w:rPr>
          <w:rFonts w:ascii="Times New Roman" w:hAnsi="Times New Roman" w:cs="Times New Roman"/>
          <w:sz w:val="28"/>
          <w:szCs w:val="28"/>
        </w:rPr>
        <w:t>м</w:t>
      </w:r>
      <w:r w:rsidRPr="002C564E">
        <w:rPr>
          <w:rFonts w:ascii="Times New Roman" w:hAnsi="Times New Roman" w:cs="Times New Roman"/>
          <w:sz w:val="28"/>
          <w:szCs w:val="28"/>
        </w:rPr>
        <w:t xml:space="preserve"> проходит тестирование.</w:t>
      </w:r>
    </w:p>
    <w:p w:rsidR="007E37AE" w:rsidRPr="002C564E" w:rsidRDefault="007E59FC" w:rsidP="002C564E">
      <w:pPr>
        <w:pStyle w:val="ConsPlusNormal"/>
        <w:shd w:val="clear" w:color="auto" w:fill="FFFFFF" w:themeFill="background1"/>
        <w:ind w:firstLine="709"/>
        <w:jc w:val="both"/>
        <w:rPr>
          <w:rFonts w:ascii="Times New Roman" w:hAnsi="Times New Roman" w:cs="Times New Roman"/>
          <w:color w:val="212426"/>
          <w:sz w:val="28"/>
          <w:szCs w:val="28"/>
        </w:rPr>
      </w:pPr>
      <w:r w:rsidRPr="002C564E">
        <w:rPr>
          <w:rFonts w:ascii="Times New Roman" w:hAnsi="Times New Roman" w:cs="Times New Roman"/>
          <w:sz w:val="28"/>
          <w:szCs w:val="28"/>
        </w:rPr>
        <w:t>Подведение р</w:t>
      </w:r>
      <w:r w:rsidR="007B4062" w:rsidRPr="002C564E">
        <w:rPr>
          <w:rFonts w:ascii="Times New Roman" w:hAnsi="Times New Roman" w:cs="Times New Roman"/>
          <w:sz w:val="28"/>
          <w:szCs w:val="28"/>
        </w:rPr>
        <w:t>езультат</w:t>
      </w:r>
      <w:r w:rsidRPr="002C564E">
        <w:rPr>
          <w:rFonts w:ascii="Times New Roman" w:hAnsi="Times New Roman" w:cs="Times New Roman"/>
          <w:sz w:val="28"/>
          <w:szCs w:val="28"/>
        </w:rPr>
        <w:t>ов</w:t>
      </w:r>
      <w:r w:rsidR="007B4062" w:rsidRPr="002C564E">
        <w:rPr>
          <w:rFonts w:ascii="Times New Roman" w:hAnsi="Times New Roman" w:cs="Times New Roman"/>
          <w:sz w:val="28"/>
          <w:szCs w:val="28"/>
        </w:rPr>
        <w:t xml:space="preserve"> тестирования </w:t>
      </w:r>
      <w:r w:rsidR="007E37AE" w:rsidRPr="002C564E">
        <w:rPr>
          <w:rFonts w:ascii="Times New Roman" w:hAnsi="Times New Roman" w:cs="Times New Roman"/>
          <w:sz w:val="28"/>
          <w:szCs w:val="28"/>
        </w:rPr>
        <w:t>оформляется автоматически в режиме работы в ПК «</w:t>
      </w:r>
      <w:proofErr w:type="spellStart"/>
      <w:r w:rsidR="007E37AE" w:rsidRPr="002C564E">
        <w:rPr>
          <w:rFonts w:ascii="Times New Roman" w:hAnsi="Times New Roman" w:cs="Times New Roman"/>
          <w:sz w:val="28"/>
          <w:szCs w:val="28"/>
        </w:rPr>
        <w:t>VeralTest</w:t>
      </w:r>
      <w:proofErr w:type="spellEnd"/>
      <w:r w:rsidR="007E37AE" w:rsidRPr="002C564E">
        <w:rPr>
          <w:rFonts w:ascii="Times New Roman" w:hAnsi="Times New Roman" w:cs="Times New Roman"/>
          <w:sz w:val="28"/>
          <w:szCs w:val="28"/>
        </w:rPr>
        <w:t>» в виде протокола тестировани</w:t>
      </w:r>
      <w:r w:rsidR="00833681">
        <w:rPr>
          <w:rFonts w:ascii="Times New Roman" w:hAnsi="Times New Roman" w:cs="Times New Roman"/>
          <w:sz w:val="28"/>
          <w:szCs w:val="28"/>
        </w:rPr>
        <w:t>я</w:t>
      </w:r>
      <w:r w:rsidR="007E37AE" w:rsidRPr="002C564E">
        <w:rPr>
          <w:rFonts w:ascii="Times New Roman" w:hAnsi="Times New Roman" w:cs="Times New Roman"/>
          <w:sz w:val="28"/>
          <w:szCs w:val="28"/>
        </w:rPr>
        <w:t xml:space="preserve">, в котором отражаются фамилия, имя, отчество (при наличии) участника конкурса, прошедшего тестирование, дата и время тестирования, количество пройденных вопросов и набранных баллов по количеству правильных ответов или </w:t>
      </w:r>
      <w:r w:rsidR="00142046" w:rsidRPr="002C564E">
        <w:rPr>
          <w:rFonts w:ascii="Times New Roman" w:hAnsi="Times New Roman" w:cs="Times New Roman"/>
          <w:sz w:val="28"/>
          <w:szCs w:val="28"/>
        </w:rPr>
        <w:t>в режиме работы кадрового портала</w:t>
      </w:r>
      <w:r w:rsidR="00142046" w:rsidRPr="002C564E">
        <w:rPr>
          <w:rFonts w:ascii="Times New Roman" w:hAnsi="Times New Roman" w:cs="Times New Roman"/>
          <w:color w:val="212426"/>
          <w:sz w:val="28"/>
          <w:szCs w:val="28"/>
        </w:rPr>
        <w:t xml:space="preserve"> в виде </w:t>
      </w:r>
      <w:r w:rsidR="007E37AE" w:rsidRPr="002C564E">
        <w:rPr>
          <w:rFonts w:ascii="Times New Roman" w:hAnsi="Times New Roman" w:cs="Times New Roman"/>
          <w:color w:val="212426"/>
          <w:sz w:val="28"/>
          <w:szCs w:val="28"/>
        </w:rPr>
        <w:t>электронной диагностической карты участника конкурса.</w:t>
      </w:r>
    </w:p>
    <w:p w:rsidR="007E37AE" w:rsidRPr="00503F0F" w:rsidRDefault="007E37AE" w:rsidP="00F9406A">
      <w:pPr>
        <w:pStyle w:val="ConsPlusNormal"/>
        <w:shd w:val="clear" w:color="auto" w:fill="FFFFFF" w:themeFill="background1"/>
        <w:ind w:firstLine="709"/>
        <w:jc w:val="both"/>
        <w:rPr>
          <w:rFonts w:ascii="Times New Roman" w:hAnsi="Times New Roman" w:cs="Times New Roman"/>
          <w:sz w:val="28"/>
          <w:szCs w:val="28"/>
        </w:rPr>
      </w:pPr>
      <w:r w:rsidRPr="002C564E">
        <w:rPr>
          <w:rFonts w:ascii="Times New Roman" w:hAnsi="Times New Roman" w:cs="Times New Roman"/>
          <w:sz w:val="28"/>
          <w:szCs w:val="28"/>
        </w:rPr>
        <w:t>Результаты тестирования участников конкурса не могут являться достаточным основанием для отказа в поступлении на гражданскую службу или иных действий, связанных с оценкой профессионального уровня, их соответствия квалификационным требованиям для замещения должности</w:t>
      </w:r>
      <w:r w:rsidRPr="00503F0F">
        <w:rPr>
          <w:rFonts w:ascii="Times New Roman" w:hAnsi="Times New Roman" w:cs="Times New Roman"/>
          <w:sz w:val="28"/>
          <w:szCs w:val="28"/>
        </w:rPr>
        <w:t xml:space="preserve"> гражданской службы.</w:t>
      </w:r>
    </w:p>
    <w:p w:rsidR="003D294F" w:rsidRDefault="003D294F" w:rsidP="00F9406A">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Максимальный балл равен полному количеству правильных ответов.</w:t>
      </w:r>
    </w:p>
    <w:p w:rsidR="00EF678E" w:rsidRPr="00EF678E" w:rsidRDefault="00EF678E" w:rsidP="00EF678E">
      <w:pPr>
        <w:pStyle w:val="ConsPlusNormal"/>
        <w:shd w:val="clear" w:color="auto" w:fill="FFFFFF" w:themeFill="background1"/>
        <w:ind w:firstLine="709"/>
        <w:jc w:val="both"/>
        <w:rPr>
          <w:rFonts w:ascii="Times New Roman" w:hAnsi="Times New Roman" w:cs="Times New Roman"/>
          <w:sz w:val="28"/>
          <w:szCs w:val="28"/>
        </w:rPr>
      </w:pPr>
    </w:p>
    <w:p w:rsidR="00EF678E" w:rsidRPr="00EF678E" w:rsidRDefault="00EF678E" w:rsidP="006573F3">
      <w:pPr>
        <w:autoSpaceDE w:val="0"/>
        <w:autoSpaceDN w:val="0"/>
        <w:adjustRightInd w:val="0"/>
        <w:spacing w:after="0" w:line="240" w:lineRule="auto"/>
        <w:ind w:firstLine="709"/>
        <w:jc w:val="both"/>
        <w:rPr>
          <w:rFonts w:ascii="Times New Roman" w:hAnsi="Times New Roman" w:cs="Times New Roman"/>
          <w:bCs/>
          <w:sz w:val="28"/>
          <w:szCs w:val="28"/>
        </w:rPr>
      </w:pPr>
      <w:r w:rsidRPr="00EF678E">
        <w:rPr>
          <w:rFonts w:ascii="Times New Roman" w:hAnsi="Times New Roman" w:cs="Times New Roman"/>
          <w:sz w:val="28"/>
          <w:szCs w:val="28"/>
        </w:rPr>
        <w:lastRenderedPageBreak/>
        <w:t xml:space="preserve">Итоговый процент </w:t>
      </w:r>
      <w:r w:rsidR="00CB7108" w:rsidRPr="00CB7108">
        <w:rPr>
          <w:rFonts w:ascii="Times New Roman" w:hAnsi="Times New Roman" w:cs="Times New Roman"/>
          <w:sz w:val="28"/>
          <w:szCs w:val="28"/>
        </w:rPr>
        <w:t>участник</w:t>
      </w:r>
      <w:r w:rsidR="00CB7108">
        <w:rPr>
          <w:rFonts w:ascii="Times New Roman" w:hAnsi="Times New Roman" w:cs="Times New Roman"/>
          <w:sz w:val="28"/>
          <w:szCs w:val="28"/>
        </w:rPr>
        <w:t>а</w:t>
      </w:r>
      <w:r w:rsidR="00CB7108" w:rsidRPr="00CB7108">
        <w:rPr>
          <w:rFonts w:ascii="Times New Roman" w:hAnsi="Times New Roman" w:cs="Times New Roman"/>
          <w:sz w:val="28"/>
          <w:szCs w:val="28"/>
        </w:rPr>
        <w:t xml:space="preserve"> конкурса</w:t>
      </w:r>
      <w:r w:rsidRPr="00EF678E">
        <w:rPr>
          <w:rFonts w:ascii="Times New Roman" w:hAnsi="Times New Roman" w:cs="Times New Roman"/>
          <w:sz w:val="28"/>
          <w:szCs w:val="28"/>
        </w:rPr>
        <w:t xml:space="preserve"> по результатам тестирования определяется как среднее арифметическое набранных процентов по каждой части тестирования.</w:t>
      </w:r>
    </w:p>
    <w:p w:rsidR="00EF678E" w:rsidRPr="00EF678E" w:rsidRDefault="00EF678E" w:rsidP="006573F3">
      <w:pPr>
        <w:tabs>
          <w:tab w:val="left" w:pos="0"/>
          <w:tab w:val="left" w:pos="567"/>
        </w:tabs>
        <w:spacing w:after="0" w:line="240" w:lineRule="auto"/>
        <w:ind w:firstLine="709"/>
        <w:jc w:val="both"/>
        <w:rPr>
          <w:rFonts w:ascii="Times New Roman" w:hAnsi="Times New Roman" w:cs="Times New Roman"/>
          <w:bCs/>
          <w:sz w:val="28"/>
          <w:szCs w:val="28"/>
        </w:rPr>
      </w:pPr>
      <w:r w:rsidRPr="00EF678E">
        <w:rPr>
          <w:rFonts w:ascii="Times New Roman" w:hAnsi="Times New Roman" w:cs="Times New Roman"/>
          <w:bCs/>
          <w:sz w:val="28"/>
          <w:szCs w:val="28"/>
        </w:rPr>
        <w:t>Результаты тестирования оцениваются по 4-х балльной шкале (от 0 до 3 баллов).</w:t>
      </w:r>
    </w:p>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Шкала оценки тестирования</w:t>
      </w:r>
    </w:p>
    <w:p w:rsidR="00EF678E" w:rsidRPr="00EF678E" w:rsidRDefault="00EF678E" w:rsidP="006573F3">
      <w:pPr>
        <w:autoSpaceDE w:val="0"/>
        <w:autoSpaceDN w:val="0"/>
        <w:adjustRightInd w:val="0"/>
        <w:spacing w:after="0" w:line="240" w:lineRule="auto"/>
        <w:ind w:firstLine="709"/>
        <w:rPr>
          <w:rFonts w:ascii="Times New Roman" w:hAnsi="Times New Roman" w:cs="Times New Roman"/>
          <w:bCs/>
          <w:sz w:val="24"/>
          <w:szCs w:val="24"/>
        </w:rPr>
      </w:pPr>
      <w:r w:rsidRPr="00EF678E">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5436"/>
      </w:tblGrid>
      <w:tr w:rsidR="00EF678E" w:rsidRPr="00EF678E" w:rsidTr="00E02BD8">
        <w:tc>
          <w:tcPr>
            <w:tcW w:w="4788"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 правильных ответов</w:t>
            </w:r>
          </w:p>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p>
        </w:tc>
        <w:tc>
          <w:tcPr>
            <w:tcW w:w="6093"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Присваиваемый балл</w:t>
            </w:r>
          </w:p>
        </w:tc>
      </w:tr>
      <w:tr w:rsidR="00EF678E" w:rsidRPr="00EF678E" w:rsidTr="00E02BD8">
        <w:tc>
          <w:tcPr>
            <w:tcW w:w="4788"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91-100</w:t>
            </w:r>
          </w:p>
        </w:tc>
        <w:tc>
          <w:tcPr>
            <w:tcW w:w="6093"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3</w:t>
            </w:r>
          </w:p>
        </w:tc>
      </w:tr>
      <w:tr w:rsidR="00EF678E" w:rsidRPr="00EF678E" w:rsidTr="00E02BD8">
        <w:tc>
          <w:tcPr>
            <w:tcW w:w="4788"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81-90</w:t>
            </w:r>
          </w:p>
        </w:tc>
        <w:tc>
          <w:tcPr>
            <w:tcW w:w="6093"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2</w:t>
            </w:r>
          </w:p>
        </w:tc>
      </w:tr>
      <w:tr w:rsidR="00EF678E" w:rsidRPr="00EF678E" w:rsidTr="00E02BD8">
        <w:tc>
          <w:tcPr>
            <w:tcW w:w="4788"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70-80</w:t>
            </w:r>
          </w:p>
        </w:tc>
        <w:tc>
          <w:tcPr>
            <w:tcW w:w="6093"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1</w:t>
            </w:r>
          </w:p>
        </w:tc>
      </w:tr>
      <w:tr w:rsidR="00EF678E" w:rsidRPr="00EF678E" w:rsidTr="00E02BD8">
        <w:tc>
          <w:tcPr>
            <w:tcW w:w="4788"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Менее 70</w:t>
            </w:r>
          </w:p>
        </w:tc>
        <w:tc>
          <w:tcPr>
            <w:tcW w:w="6093" w:type="dxa"/>
            <w:shd w:val="clear" w:color="auto" w:fill="auto"/>
          </w:tcPr>
          <w:p w:rsidR="00EF678E" w:rsidRPr="00EF678E" w:rsidRDefault="00EF678E"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EF678E">
              <w:rPr>
                <w:rFonts w:ascii="Times New Roman" w:hAnsi="Times New Roman" w:cs="Times New Roman"/>
                <w:bCs/>
                <w:sz w:val="24"/>
                <w:szCs w:val="24"/>
              </w:rPr>
              <w:t>0</w:t>
            </w:r>
          </w:p>
        </w:tc>
      </w:tr>
    </w:tbl>
    <w:p w:rsidR="00EF678E" w:rsidRDefault="00EF678E" w:rsidP="00F9406A">
      <w:pPr>
        <w:pStyle w:val="ConsPlusNormal"/>
        <w:shd w:val="clear" w:color="auto" w:fill="FFFFFF" w:themeFill="background1"/>
        <w:ind w:firstLine="709"/>
        <w:jc w:val="both"/>
        <w:rPr>
          <w:rFonts w:ascii="Times New Roman" w:hAnsi="Times New Roman" w:cs="Times New Roman"/>
          <w:sz w:val="28"/>
          <w:szCs w:val="28"/>
        </w:rPr>
      </w:pPr>
    </w:p>
    <w:p w:rsidR="00CF07E9" w:rsidRPr="00503F0F" w:rsidRDefault="00CF07E9" w:rsidP="00F9406A">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3.</w:t>
      </w:r>
      <w:r w:rsidRPr="008D1DAE">
        <w:rPr>
          <w:rFonts w:ascii="Times New Roman" w:hAnsi="Times New Roman" w:cs="Times New Roman"/>
          <w:sz w:val="28"/>
          <w:szCs w:val="28"/>
        </w:rPr>
        <w:t>1</w:t>
      </w:r>
      <w:r w:rsidR="005858F7" w:rsidRPr="008D1DAE">
        <w:rPr>
          <w:rFonts w:ascii="Times New Roman" w:hAnsi="Times New Roman" w:cs="Times New Roman"/>
          <w:sz w:val="28"/>
          <w:szCs w:val="28"/>
        </w:rPr>
        <w:t>4</w:t>
      </w:r>
      <w:r w:rsidRPr="008D1DAE">
        <w:rPr>
          <w:rFonts w:ascii="Times New Roman" w:hAnsi="Times New Roman" w:cs="Times New Roman"/>
          <w:sz w:val="28"/>
          <w:szCs w:val="28"/>
        </w:rPr>
        <w:t xml:space="preserve">. Индивидуальное собеседование </w:t>
      </w:r>
      <w:r w:rsidR="000C3C26" w:rsidRPr="008D1DAE">
        <w:rPr>
          <w:rFonts w:ascii="Times New Roman" w:hAnsi="Times New Roman" w:cs="Times New Roman"/>
          <w:sz w:val="28"/>
          <w:szCs w:val="28"/>
        </w:rPr>
        <w:t xml:space="preserve">проводится </w:t>
      </w:r>
      <w:r w:rsidRPr="008D1DAE">
        <w:rPr>
          <w:rFonts w:ascii="Times New Roman" w:hAnsi="Times New Roman" w:cs="Times New Roman"/>
          <w:sz w:val="28"/>
          <w:szCs w:val="28"/>
        </w:rPr>
        <w:t>с участниками</w:t>
      </w:r>
      <w:r w:rsidRPr="00503F0F">
        <w:rPr>
          <w:rFonts w:ascii="Times New Roman" w:hAnsi="Times New Roman" w:cs="Times New Roman"/>
          <w:sz w:val="28"/>
          <w:szCs w:val="28"/>
        </w:rPr>
        <w:t xml:space="preserve"> конкурса </w:t>
      </w:r>
      <w:r w:rsidR="000C3C26">
        <w:rPr>
          <w:rFonts w:ascii="Times New Roman" w:hAnsi="Times New Roman" w:cs="Times New Roman"/>
          <w:sz w:val="28"/>
          <w:szCs w:val="28"/>
        </w:rPr>
        <w:t xml:space="preserve">для оценки их профессионального уровня </w:t>
      </w:r>
      <w:r w:rsidRPr="00503F0F">
        <w:rPr>
          <w:rFonts w:ascii="Times New Roman" w:hAnsi="Times New Roman" w:cs="Times New Roman"/>
          <w:sz w:val="28"/>
          <w:szCs w:val="28"/>
        </w:rPr>
        <w:t xml:space="preserve">по вопросам, связанным со знанием законодательства Российской Федерации и </w:t>
      </w:r>
      <w:r w:rsidR="0096797A" w:rsidRPr="00503F0F">
        <w:rPr>
          <w:rFonts w:ascii="Times New Roman" w:hAnsi="Times New Roman" w:cs="Times New Roman"/>
          <w:sz w:val="28"/>
          <w:szCs w:val="28"/>
        </w:rPr>
        <w:t>Камчатского края</w:t>
      </w:r>
      <w:r w:rsidRPr="00503F0F">
        <w:rPr>
          <w:rFonts w:ascii="Times New Roman" w:hAnsi="Times New Roman" w:cs="Times New Roman"/>
          <w:sz w:val="28"/>
          <w:szCs w:val="28"/>
        </w:rPr>
        <w:t xml:space="preserve"> о гражданской службе, должностных обязанностей по вакантной должности и включает проверку знаний должностного регламента гражданского служащего, задач и функций, возложенных на структурное подразделение исполнительно</w:t>
      </w:r>
      <w:r w:rsidR="0097126C" w:rsidRPr="00503F0F">
        <w:rPr>
          <w:rFonts w:ascii="Times New Roman" w:hAnsi="Times New Roman" w:cs="Times New Roman"/>
          <w:sz w:val="28"/>
          <w:szCs w:val="28"/>
        </w:rPr>
        <w:t>го органа государственной власти Камчатского края</w:t>
      </w:r>
      <w:r w:rsidRPr="00503F0F">
        <w:rPr>
          <w:rFonts w:ascii="Times New Roman" w:hAnsi="Times New Roman" w:cs="Times New Roman"/>
          <w:sz w:val="28"/>
          <w:szCs w:val="28"/>
        </w:rPr>
        <w:t>, в котором имеется вакантная должность. При необходимости проводится обсуждение с участником конкурса результатов выполнения им других конкурсных заданий.</w:t>
      </w:r>
    </w:p>
    <w:p w:rsidR="00B5033D" w:rsidRPr="00503F0F" w:rsidRDefault="00B5033D" w:rsidP="00B5033D">
      <w:pPr>
        <w:pStyle w:val="ConsPlusNormal"/>
        <w:ind w:firstLine="709"/>
        <w:jc w:val="both"/>
        <w:rPr>
          <w:rFonts w:ascii="Times New Roman" w:hAnsi="Times New Roman" w:cs="Times New Roman"/>
          <w:sz w:val="28"/>
          <w:szCs w:val="28"/>
        </w:rPr>
      </w:pPr>
      <w:r w:rsidRPr="00503F0F">
        <w:rPr>
          <w:rFonts w:ascii="Times New Roman" w:hAnsi="Times New Roman" w:cs="Times New Roman"/>
          <w:sz w:val="28"/>
          <w:szCs w:val="28"/>
        </w:rPr>
        <w:t>Предварительное индивидуальное собеседование может проводиться руководителем исполнительного органа государственной власти Камчатского края, заместителем руководителя исполнительного органа государственной власти Камчатского края, руководителем структурного подразделения исполнительного органа государственной власти Камчатского края, на замещение вакантной должности гражданской службы (включение в кадровый резерв) в котором проводится конкурс.</w:t>
      </w:r>
    </w:p>
    <w:p w:rsidR="00B5033D" w:rsidRPr="00503F0F" w:rsidRDefault="00B5033D" w:rsidP="00B5033D">
      <w:pPr>
        <w:pStyle w:val="ConsPlusNormal"/>
        <w:ind w:firstLine="709"/>
        <w:jc w:val="both"/>
        <w:rPr>
          <w:rFonts w:ascii="Times New Roman" w:hAnsi="Times New Roman" w:cs="Times New Roman"/>
          <w:sz w:val="28"/>
          <w:szCs w:val="28"/>
        </w:rPr>
      </w:pPr>
      <w:r w:rsidRPr="00503F0F">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членом конкурсной комиссии - представителем исполнительного органа государственной власти Камчатского края, на замещение вакантной должности гражданской службы (включение в кадровый резерв) в котором проводится конкурс, в форме устного доклада в ходе заседания конкурсной комиссии.</w:t>
      </w:r>
    </w:p>
    <w:p w:rsidR="00CF07E9" w:rsidRPr="00503F0F" w:rsidRDefault="00CF07E9" w:rsidP="00B5033D">
      <w:pPr>
        <w:pStyle w:val="ConsPlusNormal"/>
        <w:ind w:firstLine="709"/>
        <w:jc w:val="both"/>
        <w:rPr>
          <w:rFonts w:ascii="Times New Roman" w:hAnsi="Times New Roman" w:cs="Times New Roman"/>
          <w:sz w:val="28"/>
          <w:szCs w:val="28"/>
        </w:rPr>
      </w:pPr>
      <w:r w:rsidRPr="00503F0F">
        <w:rPr>
          <w:rFonts w:ascii="Times New Roman" w:hAnsi="Times New Roman" w:cs="Times New Roman"/>
          <w:sz w:val="28"/>
          <w:szCs w:val="28"/>
        </w:rPr>
        <w:t>Проведение индивидуального собеседования с участником конкурса в ходе заседания конкурсной комиссии является обязательным в следующих случаях:</w:t>
      </w:r>
    </w:p>
    <w:p w:rsidR="00CF07E9" w:rsidRPr="00503F0F" w:rsidRDefault="0090190D" w:rsidP="00B5033D">
      <w:pPr>
        <w:pStyle w:val="ConsPlusNormal"/>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1) </w:t>
      </w:r>
      <w:r w:rsidR="00CF07E9" w:rsidRPr="00503F0F">
        <w:rPr>
          <w:rFonts w:ascii="Times New Roman" w:hAnsi="Times New Roman" w:cs="Times New Roman"/>
          <w:sz w:val="28"/>
          <w:szCs w:val="28"/>
        </w:rPr>
        <w:t>при проведении конкурса на замещение вакантной должности;</w:t>
      </w:r>
    </w:p>
    <w:p w:rsidR="00CF07E9" w:rsidRPr="00503F0F" w:rsidRDefault="0090190D" w:rsidP="00B5033D">
      <w:pPr>
        <w:pStyle w:val="ConsPlusNormal"/>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2) </w:t>
      </w:r>
      <w:r w:rsidR="00CF07E9" w:rsidRPr="00503F0F">
        <w:rPr>
          <w:rFonts w:ascii="Times New Roman" w:hAnsi="Times New Roman" w:cs="Times New Roman"/>
          <w:sz w:val="28"/>
          <w:szCs w:val="28"/>
        </w:rPr>
        <w:t xml:space="preserve">при проведении конкурса на включение в кадровый резерв гражданской службы </w:t>
      </w:r>
      <w:r w:rsidR="0097126C" w:rsidRPr="00503F0F">
        <w:rPr>
          <w:rFonts w:ascii="Times New Roman" w:hAnsi="Times New Roman" w:cs="Times New Roman"/>
          <w:sz w:val="28"/>
          <w:szCs w:val="28"/>
        </w:rPr>
        <w:t>исполнительного органа государственной власти Камчатского края</w:t>
      </w:r>
      <w:r w:rsidR="00CF07E9" w:rsidRPr="00503F0F">
        <w:rPr>
          <w:rFonts w:ascii="Times New Roman" w:hAnsi="Times New Roman" w:cs="Times New Roman"/>
          <w:sz w:val="28"/>
          <w:szCs w:val="28"/>
        </w:rPr>
        <w:t xml:space="preserve"> по высшей группе должностей категории </w:t>
      </w:r>
      <w:r w:rsidR="00466D91" w:rsidRPr="00503F0F">
        <w:rPr>
          <w:rFonts w:ascii="Times New Roman" w:hAnsi="Times New Roman" w:cs="Times New Roman"/>
          <w:sz w:val="28"/>
          <w:szCs w:val="28"/>
        </w:rPr>
        <w:t>«</w:t>
      </w:r>
      <w:r w:rsidR="00CF07E9" w:rsidRPr="00503F0F">
        <w:rPr>
          <w:rFonts w:ascii="Times New Roman" w:hAnsi="Times New Roman" w:cs="Times New Roman"/>
          <w:sz w:val="28"/>
          <w:szCs w:val="28"/>
        </w:rPr>
        <w:t>руководители</w:t>
      </w:r>
      <w:r w:rsidR="00466D91" w:rsidRPr="00503F0F">
        <w:rPr>
          <w:rFonts w:ascii="Times New Roman" w:hAnsi="Times New Roman" w:cs="Times New Roman"/>
          <w:sz w:val="28"/>
          <w:szCs w:val="28"/>
        </w:rPr>
        <w:t>»</w:t>
      </w:r>
      <w:r w:rsidR="00CF07E9" w:rsidRPr="00503F0F">
        <w:rPr>
          <w:rFonts w:ascii="Times New Roman" w:hAnsi="Times New Roman" w:cs="Times New Roman"/>
          <w:sz w:val="28"/>
          <w:szCs w:val="28"/>
        </w:rPr>
        <w:t>.</w:t>
      </w:r>
    </w:p>
    <w:p w:rsidR="00B5033D" w:rsidRPr="002A24E8" w:rsidRDefault="00B5033D" w:rsidP="00B5033D">
      <w:pPr>
        <w:pStyle w:val="ConsPlusNormal"/>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При проведении индивидуального собеседования конкурсной комиссией ведется видео- и(или) аудиозапись либо стенограмма проведения </w:t>
      </w:r>
      <w:r w:rsidRPr="00503F0F">
        <w:rPr>
          <w:rFonts w:ascii="Times New Roman" w:hAnsi="Times New Roman" w:cs="Times New Roman"/>
          <w:sz w:val="28"/>
          <w:szCs w:val="28"/>
        </w:rPr>
        <w:lastRenderedPageBreak/>
        <w:t xml:space="preserve">соответствующих конкурсных процедур, что позволяет сравнивать ответы и реакцию разных </w:t>
      </w:r>
      <w:r w:rsidRPr="002A24E8">
        <w:rPr>
          <w:rFonts w:ascii="Times New Roman" w:hAnsi="Times New Roman" w:cs="Times New Roman"/>
          <w:sz w:val="28"/>
          <w:szCs w:val="28"/>
        </w:rPr>
        <w:t>участников конкурса на одни и те же вопросы для максимально объективного их учета.</w:t>
      </w:r>
    </w:p>
    <w:p w:rsidR="00B5033D" w:rsidRPr="008D1DAE" w:rsidRDefault="00B5033D" w:rsidP="006573F3">
      <w:pPr>
        <w:pStyle w:val="ConsPlusNormal"/>
        <w:ind w:firstLine="709"/>
        <w:jc w:val="both"/>
        <w:rPr>
          <w:rFonts w:ascii="Times New Roman" w:hAnsi="Times New Roman" w:cs="Times New Roman"/>
          <w:sz w:val="28"/>
          <w:szCs w:val="28"/>
        </w:rPr>
      </w:pPr>
      <w:r w:rsidRPr="008D1DAE">
        <w:rPr>
          <w:rFonts w:ascii="Times New Roman" w:hAnsi="Times New Roman" w:cs="Times New Roman"/>
          <w:sz w:val="28"/>
          <w:szCs w:val="28"/>
        </w:rPr>
        <w:t xml:space="preserve">Максимальный балл </w:t>
      </w:r>
      <w:r w:rsidR="00726A45" w:rsidRPr="008D1DAE">
        <w:rPr>
          <w:rFonts w:ascii="Times New Roman" w:hAnsi="Times New Roman" w:cs="Times New Roman"/>
          <w:sz w:val="28"/>
          <w:szCs w:val="28"/>
        </w:rPr>
        <w:t>–</w:t>
      </w:r>
      <w:r w:rsidRPr="008D1DAE">
        <w:rPr>
          <w:rFonts w:ascii="Times New Roman" w:hAnsi="Times New Roman" w:cs="Times New Roman"/>
          <w:sz w:val="28"/>
          <w:szCs w:val="28"/>
        </w:rPr>
        <w:t xml:space="preserve"> </w:t>
      </w:r>
      <w:r w:rsidR="008D1DAE">
        <w:rPr>
          <w:rFonts w:ascii="Times New Roman" w:hAnsi="Times New Roman" w:cs="Times New Roman"/>
          <w:sz w:val="28"/>
          <w:szCs w:val="28"/>
        </w:rPr>
        <w:t>3</w:t>
      </w:r>
      <w:r w:rsidRPr="008D1DAE">
        <w:rPr>
          <w:rFonts w:ascii="Times New Roman" w:hAnsi="Times New Roman" w:cs="Times New Roman"/>
          <w:sz w:val="28"/>
          <w:szCs w:val="28"/>
        </w:rPr>
        <w:t>.</w:t>
      </w:r>
    </w:p>
    <w:p w:rsidR="005344BE" w:rsidRPr="005344BE" w:rsidRDefault="005344BE" w:rsidP="006573F3">
      <w:pPr>
        <w:autoSpaceDE w:val="0"/>
        <w:autoSpaceDN w:val="0"/>
        <w:adjustRightInd w:val="0"/>
        <w:spacing w:after="0" w:line="240" w:lineRule="auto"/>
        <w:ind w:firstLine="567"/>
        <w:jc w:val="both"/>
        <w:rPr>
          <w:rFonts w:ascii="Times New Roman" w:hAnsi="Times New Roman" w:cs="Times New Roman"/>
          <w:sz w:val="24"/>
          <w:szCs w:val="24"/>
        </w:rPr>
      </w:pPr>
      <w:r w:rsidRPr="005344BE">
        <w:rPr>
          <w:rFonts w:ascii="Times New Roman" w:hAnsi="Times New Roman" w:cs="Times New Roman"/>
          <w:sz w:val="28"/>
          <w:szCs w:val="28"/>
        </w:rPr>
        <w:t xml:space="preserve">Уровень компетенций кандидата по результатам собеседования оценивается по 4-х балльной шкале (от 0 до 3 баллов). Максимальный балл равен 3. </w:t>
      </w:r>
    </w:p>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r w:rsidRPr="005344BE">
        <w:rPr>
          <w:rFonts w:ascii="Times New Roman" w:hAnsi="Times New Roman" w:cs="Times New Roman"/>
          <w:sz w:val="24"/>
          <w:szCs w:val="24"/>
        </w:rPr>
        <w:t>Шкала оценки компетенций (качеств) кандидата по результатам собеседования</w:t>
      </w:r>
    </w:p>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003"/>
        <w:gridCol w:w="5786"/>
      </w:tblGrid>
      <w:tr w:rsidR="005344BE" w:rsidRPr="005344BE" w:rsidTr="00E33EE0">
        <w:tc>
          <w:tcPr>
            <w:tcW w:w="1838" w:type="dxa"/>
            <w:shd w:val="clear" w:color="auto" w:fill="auto"/>
          </w:tcPr>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r w:rsidRPr="005344BE">
              <w:rPr>
                <w:rFonts w:ascii="Times New Roman" w:hAnsi="Times New Roman" w:cs="Times New Roman"/>
                <w:sz w:val="24"/>
                <w:szCs w:val="24"/>
              </w:rPr>
              <w:t>Значение</w:t>
            </w:r>
          </w:p>
        </w:tc>
        <w:tc>
          <w:tcPr>
            <w:tcW w:w="2003" w:type="dxa"/>
            <w:shd w:val="clear" w:color="auto" w:fill="auto"/>
          </w:tcPr>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r w:rsidRPr="005344BE">
              <w:rPr>
                <w:rFonts w:ascii="Times New Roman" w:hAnsi="Times New Roman" w:cs="Times New Roman"/>
                <w:sz w:val="24"/>
                <w:szCs w:val="24"/>
              </w:rPr>
              <w:t>Присваиваемый балл</w:t>
            </w:r>
          </w:p>
        </w:tc>
        <w:tc>
          <w:tcPr>
            <w:tcW w:w="5786" w:type="dxa"/>
            <w:shd w:val="clear" w:color="auto" w:fill="auto"/>
          </w:tcPr>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r w:rsidRPr="005344BE">
              <w:rPr>
                <w:rFonts w:ascii="Times New Roman" w:hAnsi="Times New Roman" w:cs="Times New Roman"/>
                <w:sz w:val="24"/>
                <w:szCs w:val="24"/>
              </w:rPr>
              <w:t>Описание</w:t>
            </w:r>
          </w:p>
        </w:tc>
      </w:tr>
      <w:tr w:rsidR="005344BE" w:rsidRPr="005344BE" w:rsidTr="00E33EE0">
        <w:tc>
          <w:tcPr>
            <w:tcW w:w="1838" w:type="dxa"/>
            <w:shd w:val="clear" w:color="auto" w:fill="auto"/>
          </w:tcPr>
          <w:p w:rsidR="005344BE" w:rsidRPr="005344BE" w:rsidRDefault="005344BE" w:rsidP="006573F3">
            <w:pPr>
              <w:autoSpaceDE w:val="0"/>
              <w:autoSpaceDN w:val="0"/>
              <w:adjustRightInd w:val="0"/>
              <w:spacing w:after="0" w:line="240" w:lineRule="auto"/>
              <w:jc w:val="both"/>
              <w:rPr>
                <w:rFonts w:ascii="Times New Roman" w:hAnsi="Times New Roman" w:cs="Times New Roman"/>
                <w:sz w:val="24"/>
                <w:szCs w:val="24"/>
              </w:rPr>
            </w:pPr>
            <w:r w:rsidRPr="005344BE">
              <w:rPr>
                <w:rFonts w:ascii="Times New Roman" w:hAnsi="Times New Roman" w:cs="Times New Roman"/>
                <w:sz w:val="24"/>
                <w:szCs w:val="24"/>
              </w:rPr>
              <w:t>Ярко выражена</w:t>
            </w:r>
          </w:p>
        </w:tc>
        <w:tc>
          <w:tcPr>
            <w:tcW w:w="2003" w:type="dxa"/>
            <w:shd w:val="clear" w:color="auto" w:fill="auto"/>
          </w:tcPr>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r w:rsidRPr="005344BE">
              <w:rPr>
                <w:rFonts w:ascii="Times New Roman" w:hAnsi="Times New Roman" w:cs="Times New Roman"/>
                <w:sz w:val="24"/>
                <w:szCs w:val="24"/>
              </w:rPr>
              <w:t>3</w:t>
            </w:r>
          </w:p>
        </w:tc>
        <w:tc>
          <w:tcPr>
            <w:tcW w:w="5786" w:type="dxa"/>
            <w:shd w:val="clear" w:color="auto" w:fill="auto"/>
          </w:tcPr>
          <w:p w:rsidR="005344BE" w:rsidRPr="005344BE" w:rsidRDefault="005344BE" w:rsidP="006573F3">
            <w:pPr>
              <w:autoSpaceDE w:val="0"/>
              <w:autoSpaceDN w:val="0"/>
              <w:adjustRightInd w:val="0"/>
              <w:spacing w:after="0" w:line="240" w:lineRule="auto"/>
              <w:jc w:val="both"/>
              <w:rPr>
                <w:rFonts w:ascii="Times New Roman" w:hAnsi="Times New Roman" w:cs="Times New Roman"/>
                <w:sz w:val="24"/>
                <w:szCs w:val="24"/>
              </w:rPr>
            </w:pPr>
            <w:r w:rsidRPr="005344BE">
              <w:rPr>
                <w:rFonts w:ascii="Times New Roman" w:hAnsi="Times New Roman" w:cs="Times New Roman"/>
                <w:sz w:val="24"/>
                <w:szCs w:val="24"/>
              </w:rPr>
              <w:t>Кандидат демонстрирует компетенцию (качество) в полном объеме во всех ситуациях. Может служить ролевой моделью для других.</w:t>
            </w:r>
          </w:p>
        </w:tc>
      </w:tr>
      <w:tr w:rsidR="005344BE" w:rsidRPr="005344BE" w:rsidTr="00E33EE0">
        <w:tc>
          <w:tcPr>
            <w:tcW w:w="1838" w:type="dxa"/>
            <w:shd w:val="clear" w:color="auto" w:fill="auto"/>
          </w:tcPr>
          <w:p w:rsidR="005344BE" w:rsidRPr="005344BE" w:rsidRDefault="005344BE" w:rsidP="006573F3">
            <w:pPr>
              <w:autoSpaceDE w:val="0"/>
              <w:autoSpaceDN w:val="0"/>
              <w:adjustRightInd w:val="0"/>
              <w:spacing w:after="0" w:line="240" w:lineRule="auto"/>
              <w:jc w:val="both"/>
              <w:rPr>
                <w:rFonts w:ascii="Times New Roman" w:hAnsi="Times New Roman" w:cs="Times New Roman"/>
                <w:sz w:val="24"/>
                <w:szCs w:val="24"/>
              </w:rPr>
            </w:pPr>
            <w:r w:rsidRPr="005344BE">
              <w:rPr>
                <w:rFonts w:ascii="Times New Roman" w:hAnsi="Times New Roman" w:cs="Times New Roman"/>
                <w:sz w:val="24"/>
                <w:szCs w:val="24"/>
              </w:rPr>
              <w:t>Выражена</w:t>
            </w:r>
          </w:p>
        </w:tc>
        <w:tc>
          <w:tcPr>
            <w:tcW w:w="2003" w:type="dxa"/>
            <w:shd w:val="clear" w:color="auto" w:fill="auto"/>
          </w:tcPr>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r w:rsidRPr="005344BE">
              <w:rPr>
                <w:rFonts w:ascii="Times New Roman" w:hAnsi="Times New Roman" w:cs="Times New Roman"/>
                <w:sz w:val="24"/>
                <w:szCs w:val="24"/>
              </w:rPr>
              <w:t>2</w:t>
            </w:r>
          </w:p>
        </w:tc>
        <w:tc>
          <w:tcPr>
            <w:tcW w:w="5786" w:type="dxa"/>
            <w:shd w:val="clear" w:color="auto" w:fill="auto"/>
          </w:tcPr>
          <w:p w:rsidR="005344BE" w:rsidRPr="005344BE" w:rsidRDefault="005344BE" w:rsidP="006573F3">
            <w:pPr>
              <w:autoSpaceDE w:val="0"/>
              <w:autoSpaceDN w:val="0"/>
              <w:adjustRightInd w:val="0"/>
              <w:spacing w:after="0" w:line="240" w:lineRule="auto"/>
              <w:jc w:val="both"/>
              <w:rPr>
                <w:rFonts w:ascii="Times New Roman" w:hAnsi="Times New Roman" w:cs="Times New Roman"/>
                <w:sz w:val="24"/>
                <w:szCs w:val="24"/>
              </w:rPr>
            </w:pPr>
            <w:r w:rsidRPr="005344BE">
              <w:rPr>
                <w:rFonts w:ascii="Times New Roman" w:hAnsi="Times New Roman" w:cs="Times New Roman"/>
                <w:sz w:val="24"/>
                <w:szCs w:val="24"/>
              </w:rPr>
              <w:t>Компетенция проявляется в большинстве ситуаций. Уровень развития компетенции достаточен для эффективной работы.</w:t>
            </w:r>
          </w:p>
        </w:tc>
      </w:tr>
      <w:tr w:rsidR="005344BE" w:rsidRPr="005344BE" w:rsidTr="00E33EE0">
        <w:tc>
          <w:tcPr>
            <w:tcW w:w="1838" w:type="dxa"/>
            <w:shd w:val="clear" w:color="auto" w:fill="auto"/>
          </w:tcPr>
          <w:p w:rsidR="005344BE" w:rsidRPr="005344BE" w:rsidRDefault="005344BE" w:rsidP="006573F3">
            <w:pPr>
              <w:autoSpaceDE w:val="0"/>
              <w:autoSpaceDN w:val="0"/>
              <w:adjustRightInd w:val="0"/>
              <w:spacing w:after="0" w:line="240" w:lineRule="auto"/>
              <w:jc w:val="both"/>
              <w:rPr>
                <w:rFonts w:ascii="Times New Roman" w:hAnsi="Times New Roman" w:cs="Times New Roman"/>
                <w:sz w:val="24"/>
                <w:szCs w:val="24"/>
              </w:rPr>
            </w:pPr>
            <w:r w:rsidRPr="005344BE">
              <w:rPr>
                <w:rFonts w:ascii="Times New Roman" w:hAnsi="Times New Roman" w:cs="Times New Roman"/>
                <w:sz w:val="24"/>
                <w:szCs w:val="24"/>
              </w:rPr>
              <w:t>Слабо выражена</w:t>
            </w:r>
          </w:p>
        </w:tc>
        <w:tc>
          <w:tcPr>
            <w:tcW w:w="2003" w:type="dxa"/>
            <w:shd w:val="clear" w:color="auto" w:fill="auto"/>
          </w:tcPr>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r w:rsidRPr="005344BE">
              <w:rPr>
                <w:rFonts w:ascii="Times New Roman" w:hAnsi="Times New Roman" w:cs="Times New Roman"/>
                <w:sz w:val="24"/>
                <w:szCs w:val="24"/>
              </w:rPr>
              <w:t>1</w:t>
            </w:r>
          </w:p>
        </w:tc>
        <w:tc>
          <w:tcPr>
            <w:tcW w:w="5786" w:type="dxa"/>
            <w:shd w:val="clear" w:color="auto" w:fill="auto"/>
          </w:tcPr>
          <w:p w:rsidR="005344BE" w:rsidRPr="005344BE" w:rsidRDefault="005344BE" w:rsidP="006573F3">
            <w:pPr>
              <w:autoSpaceDE w:val="0"/>
              <w:autoSpaceDN w:val="0"/>
              <w:adjustRightInd w:val="0"/>
              <w:spacing w:after="0" w:line="240" w:lineRule="auto"/>
              <w:jc w:val="both"/>
              <w:rPr>
                <w:rFonts w:ascii="Times New Roman" w:hAnsi="Times New Roman" w:cs="Times New Roman"/>
                <w:sz w:val="24"/>
                <w:szCs w:val="24"/>
              </w:rPr>
            </w:pPr>
            <w:r w:rsidRPr="005344BE">
              <w:rPr>
                <w:rFonts w:ascii="Times New Roman" w:hAnsi="Times New Roman" w:cs="Times New Roman"/>
                <w:sz w:val="24"/>
                <w:szCs w:val="24"/>
              </w:rPr>
              <w:t>Данная компетенция недостаточно развита, что оказывает влияние на эффективность работы. Компетенцию необходимо развивать.</w:t>
            </w:r>
          </w:p>
        </w:tc>
      </w:tr>
      <w:tr w:rsidR="005344BE" w:rsidRPr="005344BE" w:rsidTr="00E33EE0">
        <w:tc>
          <w:tcPr>
            <w:tcW w:w="1838" w:type="dxa"/>
            <w:shd w:val="clear" w:color="auto" w:fill="auto"/>
          </w:tcPr>
          <w:p w:rsidR="005344BE" w:rsidRPr="005344BE" w:rsidRDefault="005344BE" w:rsidP="006573F3">
            <w:pPr>
              <w:autoSpaceDE w:val="0"/>
              <w:autoSpaceDN w:val="0"/>
              <w:adjustRightInd w:val="0"/>
              <w:spacing w:after="0" w:line="240" w:lineRule="auto"/>
              <w:jc w:val="both"/>
              <w:rPr>
                <w:rFonts w:ascii="Times New Roman" w:hAnsi="Times New Roman" w:cs="Times New Roman"/>
                <w:sz w:val="24"/>
                <w:szCs w:val="24"/>
              </w:rPr>
            </w:pPr>
            <w:proofErr w:type="gramStart"/>
            <w:r w:rsidRPr="005344BE">
              <w:rPr>
                <w:rFonts w:ascii="Times New Roman" w:hAnsi="Times New Roman" w:cs="Times New Roman"/>
                <w:sz w:val="24"/>
                <w:szCs w:val="24"/>
              </w:rPr>
              <w:t>Не  выражена</w:t>
            </w:r>
            <w:proofErr w:type="gramEnd"/>
          </w:p>
        </w:tc>
        <w:tc>
          <w:tcPr>
            <w:tcW w:w="2003" w:type="dxa"/>
            <w:shd w:val="clear" w:color="auto" w:fill="auto"/>
          </w:tcPr>
          <w:p w:rsidR="005344BE" w:rsidRPr="005344BE" w:rsidRDefault="005344BE" w:rsidP="006573F3">
            <w:pPr>
              <w:autoSpaceDE w:val="0"/>
              <w:autoSpaceDN w:val="0"/>
              <w:adjustRightInd w:val="0"/>
              <w:spacing w:after="0" w:line="240" w:lineRule="auto"/>
              <w:jc w:val="center"/>
              <w:rPr>
                <w:rFonts w:ascii="Times New Roman" w:hAnsi="Times New Roman" w:cs="Times New Roman"/>
                <w:sz w:val="24"/>
                <w:szCs w:val="24"/>
              </w:rPr>
            </w:pPr>
            <w:r w:rsidRPr="005344BE">
              <w:rPr>
                <w:rFonts w:ascii="Times New Roman" w:hAnsi="Times New Roman" w:cs="Times New Roman"/>
                <w:sz w:val="24"/>
                <w:szCs w:val="24"/>
              </w:rPr>
              <w:t>0</w:t>
            </w:r>
          </w:p>
        </w:tc>
        <w:tc>
          <w:tcPr>
            <w:tcW w:w="5786" w:type="dxa"/>
            <w:shd w:val="clear" w:color="auto" w:fill="auto"/>
          </w:tcPr>
          <w:p w:rsidR="005344BE" w:rsidRPr="005344BE" w:rsidRDefault="005344BE" w:rsidP="006573F3">
            <w:pPr>
              <w:autoSpaceDE w:val="0"/>
              <w:autoSpaceDN w:val="0"/>
              <w:adjustRightInd w:val="0"/>
              <w:spacing w:after="0" w:line="240" w:lineRule="auto"/>
              <w:jc w:val="both"/>
              <w:rPr>
                <w:rFonts w:ascii="Times New Roman" w:hAnsi="Times New Roman" w:cs="Times New Roman"/>
                <w:sz w:val="24"/>
                <w:szCs w:val="24"/>
              </w:rPr>
            </w:pPr>
            <w:r w:rsidRPr="005344BE">
              <w:rPr>
                <w:rFonts w:ascii="Times New Roman" w:hAnsi="Times New Roman" w:cs="Times New Roman"/>
                <w:sz w:val="24"/>
                <w:szCs w:val="24"/>
              </w:rPr>
              <w:t>Кандидат практически не демонстрирует данную компетенцию в работе, что оказывает существенное негативное влияние на его эффективность.</w:t>
            </w:r>
          </w:p>
        </w:tc>
      </w:tr>
    </w:tbl>
    <w:p w:rsidR="002405E5" w:rsidRPr="002405E5" w:rsidRDefault="002405E5" w:rsidP="006573F3">
      <w:pPr>
        <w:tabs>
          <w:tab w:val="left" w:pos="0"/>
          <w:tab w:val="left" w:pos="567"/>
          <w:tab w:val="left" w:pos="1134"/>
        </w:tabs>
        <w:spacing w:after="0" w:line="240" w:lineRule="auto"/>
        <w:ind w:firstLine="709"/>
        <w:jc w:val="both"/>
        <w:rPr>
          <w:rFonts w:ascii="Times New Roman" w:hAnsi="Times New Roman" w:cs="Times New Roman"/>
          <w:sz w:val="28"/>
          <w:szCs w:val="28"/>
        </w:rPr>
      </w:pPr>
      <w:r w:rsidRPr="002405E5">
        <w:rPr>
          <w:rFonts w:ascii="Times New Roman" w:hAnsi="Times New Roman" w:cs="Times New Roman"/>
          <w:sz w:val="28"/>
          <w:szCs w:val="28"/>
        </w:rPr>
        <w:t xml:space="preserve">По окончании собеседования с кандидатом каждый член </w:t>
      </w:r>
      <w:r w:rsidR="00CB7108">
        <w:rPr>
          <w:rFonts w:ascii="Times New Roman" w:hAnsi="Times New Roman" w:cs="Times New Roman"/>
          <w:sz w:val="28"/>
          <w:szCs w:val="28"/>
        </w:rPr>
        <w:t>конкурсной к</w:t>
      </w:r>
      <w:r w:rsidRPr="002405E5">
        <w:rPr>
          <w:rFonts w:ascii="Times New Roman" w:hAnsi="Times New Roman" w:cs="Times New Roman"/>
          <w:sz w:val="28"/>
          <w:szCs w:val="28"/>
        </w:rPr>
        <w:t xml:space="preserve">омиссии заносит в конкурсный бюллетень по результатам собеседования, составляемый по форме согласно приложению </w:t>
      </w:r>
      <w:r>
        <w:rPr>
          <w:rFonts w:ascii="Times New Roman" w:hAnsi="Times New Roman" w:cs="Times New Roman"/>
          <w:sz w:val="28"/>
          <w:szCs w:val="28"/>
        </w:rPr>
        <w:t>4</w:t>
      </w:r>
      <w:r w:rsidRPr="002405E5">
        <w:rPr>
          <w:rFonts w:ascii="Times New Roman" w:hAnsi="Times New Roman" w:cs="Times New Roman"/>
          <w:sz w:val="28"/>
          <w:szCs w:val="28"/>
        </w:rPr>
        <w:t xml:space="preserve"> к настоящей </w:t>
      </w:r>
      <w:r w:rsidR="00CB7108">
        <w:rPr>
          <w:rFonts w:ascii="Times New Roman" w:hAnsi="Times New Roman" w:cs="Times New Roman"/>
          <w:sz w:val="28"/>
          <w:szCs w:val="28"/>
        </w:rPr>
        <w:t>М</w:t>
      </w:r>
      <w:r w:rsidRPr="002405E5">
        <w:rPr>
          <w:rFonts w:ascii="Times New Roman" w:hAnsi="Times New Roman" w:cs="Times New Roman"/>
          <w:sz w:val="28"/>
          <w:szCs w:val="28"/>
        </w:rPr>
        <w:t xml:space="preserve">етодике, результат оценки компетенций </w:t>
      </w:r>
      <w:r w:rsidR="00CB7108" w:rsidRPr="00CB7108">
        <w:rPr>
          <w:rFonts w:ascii="Times New Roman" w:hAnsi="Times New Roman" w:cs="Times New Roman"/>
          <w:sz w:val="28"/>
          <w:szCs w:val="28"/>
        </w:rPr>
        <w:t>участник</w:t>
      </w:r>
      <w:r w:rsidR="00CB7108">
        <w:rPr>
          <w:rFonts w:ascii="Times New Roman" w:hAnsi="Times New Roman" w:cs="Times New Roman"/>
          <w:sz w:val="28"/>
          <w:szCs w:val="28"/>
        </w:rPr>
        <w:t>а</w:t>
      </w:r>
      <w:r w:rsidR="00CB7108" w:rsidRPr="00CB7108">
        <w:rPr>
          <w:rFonts w:ascii="Times New Roman" w:hAnsi="Times New Roman" w:cs="Times New Roman"/>
          <w:sz w:val="28"/>
          <w:szCs w:val="28"/>
        </w:rPr>
        <w:t xml:space="preserve"> конкурса</w:t>
      </w:r>
      <w:r w:rsidRPr="002405E5">
        <w:rPr>
          <w:rFonts w:ascii="Times New Roman" w:hAnsi="Times New Roman" w:cs="Times New Roman"/>
          <w:sz w:val="28"/>
          <w:szCs w:val="28"/>
        </w:rPr>
        <w:t xml:space="preserve"> при необходимости с краткой мотивировкой, обосновывающей принятое членом </w:t>
      </w:r>
      <w:r w:rsidR="00CB7108">
        <w:rPr>
          <w:rFonts w:ascii="Times New Roman" w:hAnsi="Times New Roman" w:cs="Times New Roman"/>
          <w:sz w:val="28"/>
          <w:szCs w:val="28"/>
        </w:rPr>
        <w:t>конкурсной к</w:t>
      </w:r>
      <w:r w:rsidRPr="002405E5">
        <w:rPr>
          <w:rFonts w:ascii="Times New Roman" w:hAnsi="Times New Roman" w:cs="Times New Roman"/>
          <w:sz w:val="28"/>
          <w:szCs w:val="28"/>
        </w:rPr>
        <w:t>омиссии решение.</w:t>
      </w:r>
    </w:p>
    <w:p w:rsidR="002405E5" w:rsidRPr="002405E5" w:rsidRDefault="002405E5" w:rsidP="006573F3">
      <w:pPr>
        <w:autoSpaceDE w:val="0"/>
        <w:autoSpaceDN w:val="0"/>
        <w:adjustRightInd w:val="0"/>
        <w:spacing w:after="0" w:line="240" w:lineRule="auto"/>
        <w:ind w:firstLine="709"/>
        <w:jc w:val="both"/>
        <w:rPr>
          <w:rFonts w:ascii="Times New Roman" w:hAnsi="Times New Roman" w:cs="Times New Roman"/>
          <w:sz w:val="28"/>
          <w:szCs w:val="28"/>
        </w:rPr>
      </w:pPr>
      <w:r w:rsidRPr="002405E5">
        <w:rPr>
          <w:rFonts w:ascii="Times New Roman" w:hAnsi="Times New Roman" w:cs="Times New Roman"/>
          <w:sz w:val="28"/>
          <w:szCs w:val="28"/>
        </w:rPr>
        <w:t xml:space="preserve">Средний </w:t>
      </w:r>
      <w:r w:rsidRPr="00CB7108">
        <w:rPr>
          <w:rFonts w:ascii="Times New Roman" w:hAnsi="Times New Roman" w:cs="Times New Roman"/>
          <w:sz w:val="28"/>
          <w:szCs w:val="28"/>
        </w:rPr>
        <w:t xml:space="preserve">балл </w:t>
      </w:r>
      <w:r w:rsidR="00CB7108" w:rsidRPr="00CB7108">
        <w:rPr>
          <w:rFonts w:ascii="Times New Roman" w:hAnsi="Times New Roman" w:cs="Times New Roman"/>
          <w:sz w:val="28"/>
          <w:szCs w:val="28"/>
        </w:rPr>
        <w:t>участника конкурса</w:t>
      </w:r>
      <w:r w:rsidRPr="00CB7108">
        <w:rPr>
          <w:rFonts w:ascii="Times New Roman" w:hAnsi="Times New Roman" w:cs="Times New Roman"/>
          <w:sz w:val="28"/>
          <w:szCs w:val="28"/>
        </w:rPr>
        <w:t>, полученный</w:t>
      </w:r>
      <w:r w:rsidRPr="002405E5">
        <w:rPr>
          <w:rFonts w:ascii="Times New Roman" w:hAnsi="Times New Roman" w:cs="Times New Roman"/>
          <w:sz w:val="28"/>
          <w:szCs w:val="28"/>
        </w:rPr>
        <w:t xml:space="preserve"> от каждого члена </w:t>
      </w:r>
      <w:r w:rsidR="00CB7108">
        <w:rPr>
          <w:rFonts w:ascii="Times New Roman" w:hAnsi="Times New Roman" w:cs="Times New Roman"/>
          <w:sz w:val="28"/>
          <w:szCs w:val="28"/>
        </w:rPr>
        <w:t>конкурсной к</w:t>
      </w:r>
      <w:r w:rsidRPr="002405E5">
        <w:rPr>
          <w:rFonts w:ascii="Times New Roman" w:hAnsi="Times New Roman" w:cs="Times New Roman"/>
          <w:sz w:val="28"/>
          <w:szCs w:val="28"/>
        </w:rPr>
        <w:t xml:space="preserve">омиссии по </w:t>
      </w:r>
      <w:r w:rsidRPr="00CB7108">
        <w:rPr>
          <w:rFonts w:ascii="Times New Roman" w:hAnsi="Times New Roman" w:cs="Times New Roman"/>
          <w:sz w:val="28"/>
          <w:szCs w:val="28"/>
        </w:rPr>
        <w:t xml:space="preserve">результатам собеседования, определяется путём сложения баллов, полученных </w:t>
      </w:r>
      <w:r w:rsidR="00CB7108" w:rsidRPr="00CB7108">
        <w:rPr>
          <w:rFonts w:ascii="Times New Roman" w:hAnsi="Times New Roman" w:cs="Times New Roman"/>
          <w:sz w:val="28"/>
          <w:szCs w:val="28"/>
        </w:rPr>
        <w:t>участником конкурса</w:t>
      </w:r>
      <w:r w:rsidRPr="00CB7108">
        <w:rPr>
          <w:rFonts w:ascii="Times New Roman" w:hAnsi="Times New Roman" w:cs="Times New Roman"/>
          <w:sz w:val="28"/>
          <w:szCs w:val="28"/>
        </w:rPr>
        <w:t xml:space="preserve"> от члена </w:t>
      </w:r>
      <w:r w:rsidR="00CB7108" w:rsidRPr="00CB7108">
        <w:rPr>
          <w:rFonts w:ascii="Times New Roman" w:hAnsi="Times New Roman" w:cs="Times New Roman"/>
          <w:sz w:val="28"/>
          <w:szCs w:val="28"/>
        </w:rPr>
        <w:t>конкурсной к</w:t>
      </w:r>
      <w:r w:rsidRPr="00CB7108">
        <w:rPr>
          <w:rFonts w:ascii="Times New Roman" w:hAnsi="Times New Roman" w:cs="Times New Roman"/>
          <w:sz w:val="28"/>
          <w:szCs w:val="28"/>
        </w:rPr>
        <w:t>омиссии по каждой компетенции, и деления этой суммы</w:t>
      </w:r>
      <w:r w:rsidRPr="002405E5">
        <w:rPr>
          <w:rFonts w:ascii="Times New Roman" w:hAnsi="Times New Roman" w:cs="Times New Roman"/>
          <w:sz w:val="28"/>
          <w:szCs w:val="28"/>
        </w:rPr>
        <w:t xml:space="preserve"> на количество компетенций.</w:t>
      </w:r>
    </w:p>
    <w:p w:rsidR="002405E5" w:rsidRPr="002405E5" w:rsidRDefault="002405E5" w:rsidP="006573F3">
      <w:pPr>
        <w:tabs>
          <w:tab w:val="left" w:pos="0"/>
          <w:tab w:val="left" w:pos="567"/>
          <w:tab w:val="left" w:pos="1134"/>
        </w:tabs>
        <w:spacing w:after="0" w:line="240" w:lineRule="auto"/>
        <w:ind w:firstLine="709"/>
        <w:jc w:val="both"/>
        <w:rPr>
          <w:rFonts w:ascii="Times New Roman" w:hAnsi="Times New Roman" w:cs="Times New Roman"/>
          <w:sz w:val="28"/>
          <w:szCs w:val="28"/>
        </w:rPr>
      </w:pPr>
      <w:r w:rsidRPr="002405E5">
        <w:rPr>
          <w:rFonts w:ascii="Times New Roman" w:hAnsi="Times New Roman" w:cs="Times New Roman"/>
          <w:sz w:val="28"/>
          <w:szCs w:val="28"/>
        </w:rPr>
        <w:t xml:space="preserve">Итоговая оценка в баллах по результатам собеседования находится путём сложения средних баллов, полученных </w:t>
      </w:r>
      <w:r w:rsidR="00CB7108" w:rsidRPr="00CB7108">
        <w:rPr>
          <w:rFonts w:ascii="Times New Roman" w:hAnsi="Times New Roman" w:cs="Times New Roman"/>
          <w:sz w:val="28"/>
          <w:szCs w:val="28"/>
        </w:rPr>
        <w:t>участником конкурса</w:t>
      </w:r>
      <w:r w:rsidRPr="002405E5">
        <w:rPr>
          <w:rFonts w:ascii="Times New Roman" w:hAnsi="Times New Roman" w:cs="Times New Roman"/>
          <w:sz w:val="28"/>
          <w:szCs w:val="28"/>
        </w:rPr>
        <w:t xml:space="preserve"> от всех членов </w:t>
      </w:r>
      <w:r w:rsidR="00CB7108">
        <w:rPr>
          <w:rFonts w:ascii="Times New Roman" w:hAnsi="Times New Roman" w:cs="Times New Roman"/>
          <w:sz w:val="28"/>
          <w:szCs w:val="28"/>
        </w:rPr>
        <w:t>конкурсной к</w:t>
      </w:r>
      <w:r w:rsidRPr="002405E5">
        <w:rPr>
          <w:rFonts w:ascii="Times New Roman" w:hAnsi="Times New Roman" w:cs="Times New Roman"/>
          <w:sz w:val="28"/>
          <w:szCs w:val="28"/>
        </w:rPr>
        <w:t xml:space="preserve">омиссии, и деления этой суммы на количество членов </w:t>
      </w:r>
      <w:r w:rsidR="00CB7108">
        <w:rPr>
          <w:rFonts w:ascii="Times New Roman" w:hAnsi="Times New Roman" w:cs="Times New Roman"/>
          <w:sz w:val="28"/>
          <w:szCs w:val="28"/>
        </w:rPr>
        <w:t>конкурсный к</w:t>
      </w:r>
      <w:r w:rsidRPr="002405E5">
        <w:rPr>
          <w:rFonts w:ascii="Times New Roman" w:hAnsi="Times New Roman" w:cs="Times New Roman"/>
          <w:sz w:val="28"/>
          <w:szCs w:val="28"/>
        </w:rPr>
        <w:t>омиссии.</w:t>
      </w:r>
    </w:p>
    <w:p w:rsidR="002405E5" w:rsidRPr="002405E5" w:rsidRDefault="002405E5" w:rsidP="006573F3">
      <w:pPr>
        <w:tabs>
          <w:tab w:val="left" w:pos="0"/>
          <w:tab w:val="left" w:pos="567"/>
          <w:tab w:val="left" w:pos="993"/>
          <w:tab w:val="left" w:pos="1134"/>
        </w:tabs>
        <w:spacing w:after="0" w:line="240" w:lineRule="auto"/>
        <w:ind w:firstLine="709"/>
        <w:jc w:val="both"/>
        <w:rPr>
          <w:rFonts w:ascii="Times New Roman" w:hAnsi="Times New Roman" w:cs="Times New Roman"/>
          <w:sz w:val="28"/>
          <w:szCs w:val="28"/>
        </w:rPr>
      </w:pPr>
      <w:r w:rsidRPr="002405E5">
        <w:rPr>
          <w:rFonts w:ascii="Times New Roman" w:hAnsi="Times New Roman" w:cs="Times New Roman"/>
          <w:sz w:val="28"/>
          <w:szCs w:val="28"/>
        </w:rPr>
        <w:t xml:space="preserve">В случае, если член </w:t>
      </w:r>
      <w:r w:rsidR="00CB7108">
        <w:rPr>
          <w:rFonts w:ascii="Times New Roman" w:hAnsi="Times New Roman" w:cs="Times New Roman"/>
          <w:sz w:val="28"/>
          <w:szCs w:val="28"/>
        </w:rPr>
        <w:t>конкурсной к</w:t>
      </w:r>
      <w:r w:rsidRPr="002405E5">
        <w:rPr>
          <w:rFonts w:ascii="Times New Roman" w:hAnsi="Times New Roman" w:cs="Times New Roman"/>
          <w:sz w:val="28"/>
          <w:szCs w:val="28"/>
        </w:rPr>
        <w:t xml:space="preserve">омиссии не участвовал в оценке хотя бы одного кандидата, его оценка по каждому кандидату не учитывается при определении среднего арифметического баллов, выставленных </w:t>
      </w:r>
      <w:r w:rsidR="00CB7108">
        <w:rPr>
          <w:rFonts w:ascii="Times New Roman" w:hAnsi="Times New Roman" w:cs="Times New Roman"/>
          <w:sz w:val="28"/>
          <w:szCs w:val="28"/>
        </w:rPr>
        <w:t>конкурсной к</w:t>
      </w:r>
      <w:r w:rsidRPr="002405E5">
        <w:rPr>
          <w:rFonts w:ascii="Times New Roman" w:hAnsi="Times New Roman" w:cs="Times New Roman"/>
          <w:sz w:val="28"/>
          <w:szCs w:val="28"/>
        </w:rPr>
        <w:t xml:space="preserve">омиссией по результатам индивидуального собеседования. </w:t>
      </w:r>
    </w:p>
    <w:p w:rsidR="00CF07E9" w:rsidRPr="00CF07E9" w:rsidRDefault="00CF07E9" w:rsidP="006573F3">
      <w:pPr>
        <w:pStyle w:val="ConsPlusNormal"/>
        <w:ind w:firstLine="709"/>
        <w:jc w:val="both"/>
        <w:rPr>
          <w:rFonts w:ascii="Times New Roman" w:hAnsi="Times New Roman" w:cs="Times New Roman"/>
          <w:sz w:val="28"/>
          <w:szCs w:val="28"/>
        </w:rPr>
      </w:pPr>
      <w:r w:rsidRPr="002A24E8">
        <w:rPr>
          <w:rFonts w:ascii="Times New Roman" w:hAnsi="Times New Roman" w:cs="Times New Roman"/>
          <w:sz w:val="28"/>
          <w:szCs w:val="28"/>
        </w:rPr>
        <w:t>3.1</w:t>
      </w:r>
      <w:r w:rsidR="005858F7" w:rsidRPr="002A24E8">
        <w:rPr>
          <w:rFonts w:ascii="Times New Roman" w:hAnsi="Times New Roman" w:cs="Times New Roman"/>
          <w:sz w:val="28"/>
          <w:szCs w:val="28"/>
        </w:rPr>
        <w:t>5</w:t>
      </w:r>
      <w:r w:rsidRPr="002A24E8">
        <w:rPr>
          <w:rFonts w:ascii="Times New Roman" w:hAnsi="Times New Roman" w:cs="Times New Roman"/>
          <w:sz w:val="28"/>
          <w:szCs w:val="28"/>
        </w:rPr>
        <w:t xml:space="preserve">. </w:t>
      </w:r>
      <w:r w:rsidRPr="008D1DAE">
        <w:rPr>
          <w:rFonts w:ascii="Times New Roman" w:hAnsi="Times New Roman" w:cs="Times New Roman"/>
          <w:sz w:val="28"/>
          <w:szCs w:val="28"/>
        </w:rPr>
        <w:t>Анкетирование проводится по вопросам, составленным исходя из должностных обязанностей</w:t>
      </w:r>
      <w:r w:rsidRPr="00503F0F">
        <w:rPr>
          <w:rFonts w:ascii="Times New Roman" w:hAnsi="Times New Roman" w:cs="Times New Roman"/>
          <w:sz w:val="28"/>
          <w:szCs w:val="28"/>
        </w:rPr>
        <w:t xml:space="preserve"> по вакантной должности (группе должностей гражданской</w:t>
      </w:r>
      <w:r w:rsidRPr="00CF07E9">
        <w:rPr>
          <w:rFonts w:ascii="Times New Roman" w:hAnsi="Times New Roman" w:cs="Times New Roman"/>
          <w:sz w:val="28"/>
          <w:szCs w:val="28"/>
        </w:rPr>
        <w:t xml:space="preserve">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CF07E9" w:rsidRPr="00E06823" w:rsidRDefault="00CF07E9" w:rsidP="00E06823">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lastRenderedPageBreak/>
        <w:t xml:space="preserve">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другом), в которых участник конкурса принимал участие, его публикациях в печатных изданиях, увлечениях, а также о рекомендациях и (или) рекомендательных письмах, которые могут быть </w:t>
      </w:r>
      <w:r w:rsidRPr="00E06823">
        <w:rPr>
          <w:rFonts w:ascii="Times New Roman" w:hAnsi="Times New Roman" w:cs="Times New Roman"/>
          <w:sz w:val="28"/>
          <w:szCs w:val="28"/>
        </w:rPr>
        <w:t>представлены участником конкурса.</w:t>
      </w:r>
    </w:p>
    <w:p w:rsidR="00E06823" w:rsidRPr="00E06823" w:rsidRDefault="00E06823" w:rsidP="00E06823">
      <w:pPr>
        <w:pStyle w:val="ConsPlusNormal"/>
        <w:ind w:firstLine="709"/>
        <w:jc w:val="both"/>
        <w:rPr>
          <w:rFonts w:ascii="Times New Roman" w:hAnsi="Times New Roman" w:cs="Times New Roman"/>
          <w:sz w:val="28"/>
          <w:szCs w:val="28"/>
        </w:rPr>
      </w:pPr>
      <w:r w:rsidRPr="00E06823">
        <w:rPr>
          <w:rFonts w:ascii="Times New Roman" w:hAnsi="Times New Roman" w:cs="Times New Roman"/>
          <w:sz w:val="28"/>
          <w:szCs w:val="28"/>
        </w:rPr>
        <w:t>По результатам анкетирования конкурсной комиссией выставляется итоговая оценка по следующим критериям:</w:t>
      </w:r>
    </w:p>
    <w:p w:rsidR="00E06823" w:rsidRPr="00E06823" w:rsidRDefault="00726A45" w:rsidP="00E068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06823" w:rsidRPr="00E06823">
        <w:rPr>
          <w:rFonts w:ascii="Times New Roman" w:hAnsi="Times New Roman" w:cs="Times New Roman"/>
          <w:sz w:val="28"/>
          <w:szCs w:val="28"/>
        </w:rPr>
        <w:t xml:space="preserve">2 балла </w:t>
      </w:r>
      <w:r w:rsidR="00E06823">
        <w:rPr>
          <w:rFonts w:ascii="Times New Roman" w:hAnsi="Times New Roman" w:cs="Times New Roman"/>
          <w:sz w:val="28"/>
          <w:szCs w:val="28"/>
        </w:rPr>
        <w:t>–</w:t>
      </w:r>
      <w:r w:rsidR="00E06823" w:rsidRPr="00E06823">
        <w:rPr>
          <w:rFonts w:ascii="Times New Roman" w:hAnsi="Times New Roman" w:cs="Times New Roman"/>
          <w:sz w:val="28"/>
          <w:szCs w:val="28"/>
        </w:rPr>
        <w:t xml:space="preserve"> если ранее выполняемые </w:t>
      </w:r>
      <w:r w:rsidR="00465245" w:rsidRPr="00CF07E9">
        <w:rPr>
          <w:rFonts w:ascii="Times New Roman" w:hAnsi="Times New Roman" w:cs="Times New Roman"/>
          <w:sz w:val="28"/>
          <w:szCs w:val="28"/>
        </w:rPr>
        <w:t>участник</w:t>
      </w:r>
      <w:r w:rsidR="00465245">
        <w:rPr>
          <w:rFonts w:ascii="Times New Roman" w:hAnsi="Times New Roman" w:cs="Times New Roman"/>
          <w:sz w:val="28"/>
          <w:szCs w:val="28"/>
        </w:rPr>
        <w:t>ом</w:t>
      </w:r>
      <w:r w:rsidR="00465245" w:rsidRPr="00CF07E9">
        <w:rPr>
          <w:rFonts w:ascii="Times New Roman" w:hAnsi="Times New Roman" w:cs="Times New Roman"/>
          <w:sz w:val="28"/>
          <w:szCs w:val="28"/>
        </w:rPr>
        <w:t xml:space="preserve"> конкурса</w:t>
      </w:r>
      <w:r w:rsidR="00E06823" w:rsidRPr="00E06823">
        <w:rPr>
          <w:rFonts w:ascii="Times New Roman" w:hAnsi="Times New Roman" w:cs="Times New Roman"/>
          <w:sz w:val="28"/>
          <w:szCs w:val="28"/>
        </w:rPr>
        <w:t xml:space="preserve"> должностные обязанности имеют схожий характер с должностными обязанностями по должности гражданской службы, по которой проводится конкурс, </w:t>
      </w:r>
      <w:r w:rsidR="00465245" w:rsidRPr="00CF07E9">
        <w:rPr>
          <w:rFonts w:ascii="Times New Roman" w:hAnsi="Times New Roman" w:cs="Times New Roman"/>
          <w:sz w:val="28"/>
          <w:szCs w:val="28"/>
        </w:rPr>
        <w:t xml:space="preserve">участник конкурса </w:t>
      </w:r>
      <w:r w:rsidR="00E06823" w:rsidRPr="00E06823">
        <w:rPr>
          <w:rFonts w:ascii="Times New Roman" w:hAnsi="Times New Roman" w:cs="Times New Roman"/>
          <w:sz w:val="28"/>
          <w:szCs w:val="28"/>
        </w:rPr>
        <w:t>участвовал в большом количестве профессиональных мероприятий, добился значительных профессиональных достижений, подтверждаемых конкретными результатами, имеет большое количество публикаций в печатных изданиях, а также имеет положительные рекомендации с прежнего места работы</w:t>
      </w:r>
      <w:r w:rsidR="00465245">
        <w:rPr>
          <w:rFonts w:ascii="Times New Roman" w:hAnsi="Times New Roman" w:cs="Times New Roman"/>
          <w:sz w:val="28"/>
          <w:szCs w:val="28"/>
        </w:rPr>
        <w:t xml:space="preserve"> (службы)</w:t>
      </w:r>
      <w:r w:rsidR="00E06823" w:rsidRPr="00E06823">
        <w:rPr>
          <w:rFonts w:ascii="Times New Roman" w:hAnsi="Times New Roman" w:cs="Times New Roman"/>
          <w:sz w:val="28"/>
          <w:szCs w:val="28"/>
        </w:rPr>
        <w:t>;</w:t>
      </w:r>
    </w:p>
    <w:p w:rsidR="00E06823" w:rsidRPr="00E06823" w:rsidRDefault="00726A45" w:rsidP="00E068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06823" w:rsidRPr="00E06823">
        <w:rPr>
          <w:rFonts w:ascii="Times New Roman" w:hAnsi="Times New Roman" w:cs="Times New Roman"/>
          <w:sz w:val="28"/>
          <w:szCs w:val="28"/>
        </w:rPr>
        <w:t xml:space="preserve">1 балл </w:t>
      </w:r>
      <w:r w:rsidR="00E06823">
        <w:rPr>
          <w:rFonts w:ascii="Times New Roman" w:hAnsi="Times New Roman" w:cs="Times New Roman"/>
          <w:sz w:val="28"/>
          <w:szCs w:val="28"/>
        </w:rPr>
        <w:t xml:space="preserve">– </w:t>
      </w:r>
      <w:r w:rsidR="00E06823" w:rsidRPr="00E06823">
        <w:rPr>
          <w:rFonts w:ascii="Times New Roman" w:hAnsi="Times New Roman" w:cs="Times New Roman"/>
          <w:sz w:val="28"/>
          <w:szCs w:val="28"/>
        </w:rPr>
        <w:t xml:space="preserve">если большая часть ранее выполняемых </w:t>
      </w:r>
      <w:r w:rsidR="00465245" w:rsidRPr="00CF07E9">
        <w:rPr>
          <w:rFonts w:ascii="Times New Roman" w:hAnsi="Times New Roman" w:cs="Times New Roman"/>
          <w:sz w:val="28"/>
          <w:szCs w:val="28"/>
        </w:rPr>
        <w:t>участник</w:t>
      </w:r>
      <w:r w:rsidR="00465245">
        <w:rPr>
          <w:rFonts w:ascii="Times New Roman" w:hAnsi="Times New Roman" w:cs="Times New Roman"/>
          <w:sz w:val="28"/>
          <w:szCs w:val="28"/>
        </w:rPr>
        <w:t>ом</w:t>
      </w:r>
      <w:r w:rsidR="00465245" w:rsidRPr="00CF07E9">
        <w:rPr>
          <w:rFonts w:ascii="Times New Roman" w:hAnsi="Times New Roman" w:cs="Times New Roman"/>
          <w:sz w:val="28"/>
          <w:szCs w:val="28"/>
        </w:rPr>
        <w:t xml:space="preserve"> конкурса </w:t>
      </w:r>
      <w:r w:rsidR="00E06823" w:rsidRPr="00E06823">
        <w:rPr>
          <w:rFonts w:ascii="Times New Roman" w:hAnsi="Times New Roman" w:cs="Times New Roman"/>
          <w:sz w:val="28"/>
          <w:szCs w:val="28"/>
        </w:rPr>
        <w:t xml:space="preserve">должностных обязанностей имеет схожий характер с должностными обязанностями по должности гражданской службы, по которой проводится конкурс, </w:t>
      </w:r>
      <w:r w:rsidR="00465245" w:rsidRPr="00CF07E9">
        <w:rPr>
          <w:rFonts w:ascii="Times New Roman" w:hAnsi="Times New Roman" w:cs="Times New Roman"/>
          <w:sz w:val="28"/>
          <w:szCs w:val="28"/>
        </w:rPr>
        <w:t>участник конкурса</w:t>
      </w:r>
      <w:r w:rsidR="00E06823" w:rsidRPr="00E06823">
        <w:rPr>
          <w:rFonts w:ascii="Times New Roman" w:hAnsi="Times New Roman" w:cs="Times New Roman"/>
          <w:sz w:val="28"/>
          <w:szCs w:val="28"/>
        </w:rPr>
        <w:t xml:space="preserve"> участвовал в профессиональных мероприятиях, добился определенных профессиональных достижений, подтверждаемых конкретными результатами, но не имеет положительных рекомендаций с прежнего места работы;</w:t>
      </w:r>
    </w:p>
    <w:p w:rsidR="00E06823" w:rsidRPr="00E06823" w:rsidRDefault="00726A45" w:rsidP="00E068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06823" w:rsidRPr="00E06823">
        <w:rPr>
          <w:rFonts w:ascii="Times New Roman" w:hAnsi="Times New Roman" w:cs="Times New Roman"/>
          <w:sz w:val="28"/>
          <w:szCs w:val="28"/>
        </w:rPr>
        <w:t xml:space="preserve">0 баллов </w:t>
      </w:r>
      <w:r w:rsidR="00E06823">
        <w:rPr>
          <w:rFonts w:ascii="Times New Roman" w:hAnsi="Times New Roman" w:cs="Times New Roman"/>
          <w:sz w:val="28"/>
          <w:szCs w:val="28"/>
        </w:rPr>
        <w:t>–</w:t>
      </w:r>
      <w:r w:rsidR="00E06823" w:rsidRPr="00E06823">
        <w:rPr>
          <w:rFonts w:ascii="Times New Roman" w:hAnsi="Times New Roman" w:cs="Times New Roman"/>
          <w:sz w:val="28"/>
          <w:szCs w:val="28"/>
        </w:rPr>
        <w:t xml:space="preserve"> если у </w:t>
      </w:r>
      <w:r w:rsidR="00465245" w:rsidRPr="00CF07E9">
        <w:rPr>
          <w:rFonts w:ascii="Times New Roman" w:hAnsi="Times New Roman" w:cs="Times New Roman"/>
          <w:sz w:val="28"/>
          <w:szCs w:val="28"/>
        </w:rPr>
        <w:t>участника конкурса</w:t>
      </w:r>
      <w:r w:rsidR="00E06823" w:rsidRPr="00E06823">
        <w:rPr>
          <w:rFonts w:ascii="Times New Roman" w:hAnsi="Times New Roman" w:cs="Times New Roman"/>
          <w:sz w:val="28"/>
          <w:szCs w:val="28"/>
        </w:rPr>
        <w:t xml:space="preserve"> отсутствуют показатели, оцениваемые в 1 и 2 балла.</w:t>
      </w:r>
    </w:p>
    <w:p w:rsidR="00E06823" w:rsidRPr="00E06823" w:rsidRDefault="00E06823" w:rsidP="00E06823">
      <w:pPr>
        <w:pStyle w:val="ConsPlusNormal"/>
        <w:ind w:firstLine="709"/>
        <w:jc w:val="both"/>
        <w:rPr>
          <w:rFonts w:ascii="Times New Roman" w:hAnsi="Times New Roman" w:cs="Times New Roman"/>
          <w:sz w:val="28"/>
          <w:szCs w:val="28"/>
        </w:rPr>
      </w:pPr>
      <w:r w:rsidRPr="00E06823">
        <w:rPr>
          <w:rFonts w:ascii="Times New Roman" w:hAnsi="Times New Roman" w:cs="Times New Roman"/>
          <w:sz w:val="28"/>
          <w:szCs w:val="28"/>
        </w:rPr>
        <w:t xml:space="preserve">Максимальный балл </w:t>
      </w:r>
      <w:r>
        <w:rPr>
          <w:rFonts w:ascii="Times New Roman" w:hAnsi="Times New Roman" w:cs="Times New Roman"/>
          <w:sz w:val="28"/>
          <w:szCs w:val="28"/>
        </w:rPr>
        <w:t>–</w:t>
      </w:r>
      <w:r w:rsidRPr="00E06823">
        <w:rPr>
          <w:rFonts w:ascii="Times New Roman" w:hAnsi="Times New Roman" w:cs="Times New Roman"/>
          <w:sz w:val="28"/>
          <w:szCs w:val="28"/>
        </w:rPr>
        <w:t xml:space="preserve"> 2.</w:t>
      </w:r>
    </w:p>
    <w:p w:rsidR="00CF07E9" w:rsidRPr="00A252BF" w:rsidRDefault="00CF07E9" w:rsidP="00A252BF">
      <w:pPr>
        <w:pStyle w:val="ConsPlusNormal"/>
        <w:ind w:firstLine="709"/>
        <w:jc w:val="both"/>
        <w:rPr>
          <w:rFonts w:ascii="Times New Roman" w:hAnsi="Times New Roman" w:cs="Times New Roman"/>
          <w:sz w:val="28"/>
          <w:szCs w:val="28"/>
        </w:rPr>
      </w:pPr>
      <w:r w:rsidRPr="00E06823">
        <w:rPr>
          <w:rFonts w:ascii="Times New Roman" w:hAnsi="Times New Roman" w:cs="Times New Roman"/>
          <w:sz w:val="28"/>
          <w:szCs w:val="28"/>
        </w:rPr>
        <w:t>3.1</w:t>
      </w:r>
      <w:r w:rsidR="005858F7">
        <w:rPr>
          <w:rFonts w:ascii="Times New Roman" w:hAnsi="Times New Roman" w:cs="Times New Roman"/>
          <w:sz w:val="28"/>
          <w:szCs w:val="28"/>
        </w:rPr>
        <w:t>6</w:t>
      </w:r>
      <w:r w:rsidRPr="00E06823">
        <w:rPr>
          <w:rFonts w:ascii="Times New Roman" w:hAnsi="Times New Roman" w:cs="Times New Roman"/>
          <w:sz w:val="28"/>
          <w:szCs w:val="28"/>
        </w:rPr>
        <w:t xml:space="preserve">. Проведение </w:t>
      </w:r>
      <w:r w:rsidRPr="008D1DAE">
        <w:rPr>
          <w:rFonts w:ascii="Times New Roman" w:hAnsi="Times New Roman" w:cs="Times New Roman"/>
          <w:sz w:val="28"/>
          <w:szCs w:val="28"/>
        </w:rPr>
        <w:t>групповой дискуссии</w:t>
      </w:r>
      <w:r w:rsidRPr="00CF07E9">
        <w:rPr>
          <w:rFonts w:ascii="Times New Roman" w:hAnsi="Times New Roman" w:cs="Times New Roman"/>
          <w:sz w:val="28"/>
          <w:szCs w:val="28"/>
        </w:rPr>
        <w:t xml:space="preserve"> позволяет выявить наиболее подготовленных и обладающих необходимыми профессиональными и личностными </w:t>
      </w:r>
      <w:r w:rsidRPr="00A252BF">
        <w:rPr>
          <w:rFonts w:ascii="Times New Roman" w:hAnsi="Times New Roman" w:cs="Times New Roman"/>
          <w:sz w:val="28"/>
          <w:szCs w:val="28"/>
        </w:rPr>
        <w:t>качествами участников конкурса.</w:t>
      </w:r>
    </w:p>
    <w:p w:rsidR="00CF07E9" w:rsidRPr="008D1DAE" w:rsidRDefault="00CF07E9" w:rsidP="0099353A">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t xml:space="preserve">Тема для проведения групповой дискуссии в случае проведения конкурса на замещение вакантных должностей определяется руководителем структурного подразделения </w:t>
      </w:r>
      <w:r w:rsidR="00EA4EF1">
        <w:rPr>
          <w:rFonts w:ascii="Times New Roman" w:hAnsi="Times New Roman" w:cs="Times New Roman"/>
          <w:sz w:val="28"/>
          <w:szCs w:val="28"/>
        </w:rPr>
        <w:t>исполнительного органа государственной власти Камчатского края</w:t>
      </w:r>
      <w:r w:rsidRPr="00CF07E9">
        <w:rPr>
          <w:rFonts w:ascii="Times New Roman" w:hAnsi="Times New Roman" w:cs="Times New Roman"/>
          <w:sz w:val="28"/>
          <w:szCs w:val="28"/>
        </w:rPr>
        <w:t xml:space="preserve">, в котором имеется вакантная должность, а в случае проведения конкурса на включение в кадровый резерв </w:t>
      </w:r>
      <w:r w:rsidR="00E743AF">
        <w:rPr>
          <w:rFonts w:ascii="Times New Roman" w:hAnsi="Times New Roman" w:cs="Times New Roman"/>
          <w:sz w:val="28"/>
          <w:szCs w:val="28"/>
        </w:rPr>
        <w:t xml:space="preserve">– </w:t>
      </w:r>
      <w:r w:rsidRPr="00CF07E9">
        <w:rPr>
          <w:rFonts w:ascii="Times New Roman" w:hAnsi="Times New Roman" w:cs="Times New Roman"/>
          <w:sz w:val="28"/>
          <w:szCs w:val="28"/>
        </w:rPr>
        <w:t xml:space="preserve">руководителем структурного подразделения </w:t>
      </w:r>
      <w:r w:rsidR="005D19D8">
        <w:rPr>
          <w:rFonts w:ascii="Times New Roman" w:hAnsi="Times New Roman" w:cs="Times New Roman"/>
          <w:sz w:val="28"/>
          <w:szCs w:val="28"/>
        </w:rPr>
        <w:t>исполнительного органа государственной власти Камчатского края</w:t>
      </w:r>
      <w:r w:rsidRPr="00CF07E9">
        <w:rPr>
          <w:rFonts w:ascii="Times New Roman" w:hAnsi="Times New Roman" w:cs="Times New Roman"/>
          <w:sz w:val="28"/>
          <w:szCs w:val="28"/>
        </w:rPr>
        <w:t xml:space="preserve">,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w:t>
      </w:r>
      <w:r w:rsidRPr="008D1DAE">
        <w:rPr>
          <w:rFonts w:ascii="Times New Roman" w:hAnsi="Times New Roman" w:cs="Times New Roman"/>
          <w:sz w:val="28"/>
          <w:szCs w:val="28"/>
        </w:rPr>
        <w:t>кадровый резерв</w:t>
      </w:r>
      <w:r w:rsidR="00723A6C" w:rsidRPr="008D1DAE">
        <w:rPr>
          <w:rFonts w:ascii="Times New Roman" w:hAnsi="Times New Roman" w:cs="Times New Roman"/>
          <w:sz w:val="28"/>
          <w:szCs w:val="28"/>
        </w:rPr>
        <w:t>, и утверждается конкурсной комиссией</w:t>
      </w:r>
      <w:r w:rsidRPr="008D1DAE">
        <w:rPr>
          <w:rFonts w:ascii="Times New Roman" w:hAnsi="Times New Roman" w:cs="Times New Roman"/>
          <w:sz w:val="28"/>
          <w:szCs w:val="28"/>
        </w:rPr>
        <w:t>.</w:t>
      </w:r>
    </w:p>
    <w:p w:rsidR="00ED275C" w:rsidRPr="008D1DAE" w:rsidRDefault="00ED275C" w:rsidP="008D1DAE">
      <w:pPr>
        <w:autoSpaceDE w:val="0"/>
        <w:autoSpaceDN w:val="0"/>
        <w:adjustRightInd w:val="0"/>
        <w:spacing w:after="0"/>
        <w:ind w:firstLine="539"/>
        <w:jc w:val="both"/>
        <w:rPr>
          <w:rFonts w:ascii="Times New Roman" w:hAnsi="Times New Roman" w:cs="Times New Roman"/>
          <w:sz w:val="28"/>
          <w:szCs w:val="28"/>
        </w:rPr>
      </w:pPr>
      <w:r w:rsidRPr="008D1DAE">
        <w:rPr>
          <w:rFonts w:ascii="Times New Roman" w:hAnsi="Times New Roman" w:cs="Times New Roman"/>
          <w:sz w:val="28"/>
          <w:szCs w:val="28"/>
        </w:rPr>
        <w:t>Группа должна состоять не менее чем из 2 кандидатов, участвующих в дискуссии.</w:t>
      </w:r>
    </w:p>
    <w:p w:rsidR="00CF07E9" w:rsidRPr="00CF07E9" w:rsidRDefault="00CF07E9" w:rsidP="008D1DAE">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t>В целях проведения групповой дискуссии участникам конкурса предлагается конкретная ситуация, которую необходимо обсудить с целью решения поставленных в ней проблем.</w:t>
      </w:r>
    </w:p>
    <w:p w:rsidR="00CF07E9" w:rsidRPr="00C01F43" w:rsidRDefault="00CF07E9" w:rsidP="00C01F43">
      <w:pPr>
        <w:pStyle w:val="ConsPlusNormal"/>
        <w:ind w:firstLine="709"/>
        <w:jc w:val="both"/>
        <w:rPr>
          <w:rFonts w:ascii="Times New Roman" w:hAnsi="Times New Roman" w:cs="Times New Roman"/>
          <w:sz w:val="28"/>
          <w:szCs w:val="28"/>
        </w:rPr>
      </w:pPr>
      <w:r w:rsidRPr="00CF07E9">
        <w:rPr>
          <w:rFonts w:ascii="Times New Roman" w:hAnsi="Times New Roman" w:cs="Times New Roman"/>
          <w:sz w:val="28"/>
          <w:szCs w:val="28"/>
        </w:rPr>
        <w:t xml:space="preserve">В </w:t>
      </w:r>
      <w:r w:rsidRPr="00C01F43">
        <w:rPr>
          <w:rFonts w:ascii="Times New Roman" w:hAnsi="Times New Roman" w:cs="Times New Roman"/>
          <w:sz w:val="28"/>
          <w:szCs w:val="28"/>
        </w:rPr>
        <w:t>течение установленного времени участник</w:t>
      </w:r>
      <w:r w:rsidR="00C01F43" w:rsidRPr="00C01F43">
        <w:rPr>
          <w:rFonts w:ascii="Times New Roman" w:hAnsi="Times New Roman" w:cs="Times New Roman"/>
          <w:sz w:val="28"/>
          <w:szCs w:val="28"/>
        </w:rPr>
        <w:t>ами</w:t>
      </w:r>
      <w:r w:rsidRPr="00C01F43">
        <w:rPr>
          <w:rFonts w:ascii="Times New Roman" w:hAnsi="Times New Roman" w:cs="Times New Roman"/>
          <w:sz w:val="28"/>
          <w:szCs w:val="28"/>
        </w:rPr>
        <w:t xml:space="preserve"> конкурса готовится </w:t>
      </w:r>
      <w:r w:rsidRPr="00C01F43">
        <w:rPr>
          <w:rFonts w:ascii="Times New Roman" w:hAnsi="Times New Roman" w:cs="Times New Roman"/>
          <w:sz w:val="28"/>
          <w:szCs w:val="28"/>
        </w:rPr>
        <w:lastRenderedPageBreak/>
        <w:t>устный или письменный ответ.</w:t>
      </w:r>
    </w:p>
    <w:p w:rsidR="00CF07E9" w:rsidRPr="00C01F43" w:rsidRDefault="00CF07E9" w:rsidP="00C01F43">
      <w:pPr>
        <w:pStyle w:val="ConsPlusNormal"/>
        <w:ind w:firstLine="709"/>
        <w:jc w:val="both"/>
        <w:rPr>
          <w:rFonts w:ascii="Times New Roman" w:hAnsi="Times New Roman" w:cs="Times New Roman"/>
          <w:sz w:val="28"/>
          <w:szCs w:val="28"/>
        </w:rPr>
      </w:pPr>
      <w:r w:rsidRPr="00C01F43">
        <w:rPr>
          <w:rFonts w:ascii="Times New Roman" w:hAnsi="Times New Roman" w:cs="Times New Roman"/>
          <w:sz w:val="28"/>
          <w:szCs w:val="28"/>
        </w:rPr>
        <w:t>Ответы участников конкурса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участниками конкурса групповой дискуссии.</w:t>
      </w:r>
    </w:p>
    <w:p w:rsidR="00C01F43" w:rsidRPr="00503F0F" w:rsidRDefault="00C01F43" w:rsidP="00503F0F">
      <w:pPr>
        <w:pStyle w:val="ConsPlusNormal"/>
        <w:shd w:val="clear" w:color="auto" w:fill="FFFFFF" w:themeFill="background1"/>
        <w:ind w:firstLine="709"/>
        <w:jc w:val="both"/>
        <w:rPr>
          <w:rFonts w:ascii="Times New Roman" w:hAnsi="Times New Roman" w:cs="Times New Roman"/>
          <w:sz w:val="28"/>
          <w:szCs w:val="28"/>
        </w:rPr>
      </w:pPr>
      <w:r w:rsidRPr="00C01F43">
        <w:rPr>
          <w:rFonts w:ascii="Times New Roman" w:hAnsi="Times New Roman" w:cs="Times New Roman"/>
          <w:sz w:val="28"/>
          <w:szCs w:val="28"/>
        </w:rPr>
        <w:t>Круг лиц, проводящих групповую дискуссию, и регламент проведения групповой дискуссии определяются Аппаратом Губернатора и Правительства Камчатского края.</w:t>
      </w:r>
    </w:p>
    <w:p w:rsidR="00C01F43" w:rsidRPr="00503F0F" w:rsidRDefault="00C01F43"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После завершения групповой дискуссии в случае организации групповой дискуссии конкурсной комиссией решение о ее итогах принимается конкурсной комиссией.</w:t>
      </w:r>
    </w:p>
    <w:p w:rsidR="00C01F43" w:rsidRPr="00503F0F" w:rsidRDefault="00C01F43"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В ином случае баллы за выполнение оценочного задания выставляются лицами, проводившими групповую дискуссию, в число которых могут быть включены независимые эксперты, и передаются членам конкурсной комиссии.</w:t>
      </w:r>
    </w:p>
    <w:p w:rsidR="008671E5" w:rsidRPr="003562F3" w:rsidRDefault="008671E5" w:rsidP="006573F3">
      <w:pPr>
        <w:autoSpaceDE w:val="0"/>
        <w:autoSpaceDN w:val="0"/>
        <w:adjustRightInd w:val="0"/>
        <w:spacing w:after="0" w:line="240" w:lineRule="auto"/>
        <w:ind w:firstLine="709"/>
        <w:jc w:val="both"/>
        <w:rPr>
          <w:rFonts w:ascii="Times New Roman" w:hAnsi="Times New Roman" w:cs="Times New Roman"/>
          <w:sz w:val="28"/>
          <w:szCs w:val="28"/>
        </w:rPr>
      </w:pPr>
      <w:r w:rsidRPr="008671E5">
        <w:rPr>
          <w:rFonts w:ascii="Times New Roman" w:hAnsi="Times New Roman" w:cs="Times New Roman"/>
          <w:sz w:val="28"/>
          <w:szCs w:val="28"/>
        </w:rPr>
        <w:t xml:space="preserve">При групповой дискуссии оцениваются следующие компетенции: способность работать в команде, мотивация к достижению результата, творческий подход к решению </w:t>
      </w:r>
      <w:r w:rsidRPr="003562F3">
        <w:rPr>
          <w:rFonts w:ascii="Times New Roman" w:hAnsi="Times New Roman" w:cs="Times New Roman"/>
          <w:sz w:val="28"/>
          <w:szCs w:val="28"/>
        </w:rPr>
        <w:t xml:space="preserve">задач, стрессоустойчивость, волевая </w:t>
      </w:r>
      <w:proofErr w:type="spellStart"/>
      <w:r w:rsidRPr="003562F3">
        <w:rPr>
          <w:rFonts w:ascii="Times New Roman" w:hAnsi="Times New Roman" w:cs="Times New Roman"/>
          <w:sz w:val="28"/>
          <w:szCs w:val="28"/>
        </w:rPr>
        <w:t>саморегуляция</w:t>
      </w:r>
      <w:proofErr w:type="spellEnd"/>
      <w:r w:rsidRPr="003562F3">
        <w:rPr>
          <w:rFonts w:ascii="Times New Roman" w:hAnsi="Times New Roman" w:cs="Times New Roman"/>
          <w:sz w:val="28"/>
          <w:szCs w:val="28"/>
        </w:rPr>
        <w:t>, активность и лидерские качества.</w:t>
      </w:r>
    </w:p>
    <w:p w:rsidR="008671E5" w:rsidRPr="008671E5" w:rsidRDefault="008671E5" w:rsidP="006573F3">
      <w:pPr>
        <w:autoSpaceDE w:val="0"/>
        <w:autoSpaceDN w:val="0"/>
        <w:adjustRightInd w:val="0"/>
        <w:spacing w:after="0" w:line="240" w:lineRule="auto"/>
        <w:ind w:firstLine="709"/>
        <w:jc w:val="both"/>
        <w:rPr>
          <w:rFonts w:ascii="Times New Roman" w:hAnsi="Times New Roman" w:cs="Times New Roman"/>
          <w:sz w:val="28"/>
          <w:szCs w:val="28"/>
        </w:rPr>
      </w:pPr>
      <w:r w:rsidRPr="003562F3">
        <w:rPr>
          <w:rFonts w:ascii="Times New Roman" w:hAnsi="Times New Roman" w:cs="Times New Roman"/>
          <w:sz w:val="28"/>
          <w:szCs w:val="28"/>
        </w:rPr>
        <w:t xml:space="preserve">Уровень компетенций </w:t>
      </w:r>
      <w:r w:rsidR="003562F3" w:rsidRPr="003562F3">
        <w:rPr>
          <w:rFonts w:ascii="Times New Roman" w:hAnsi="Times New Roman" w:cs="Times New Roman"/>
          <w:sz w:val="28"/>
          <w:szCs w:val="28"/>
        </w:rPr>
        <w:t>участника конкурса</w:t>
      </w:r>
      <w:r w:rsidRPr="003562F3">
        <w:rPr>
          <w:rFonts w:ascii="Times New Roman" w:hAnsi="Times New Roman" w:cs="Times New Roman"/>
          <w:sz w:val="28"/>
          <w:szCs w:val="28"/>
        </w:rPr>
        <w:t xml:space="preserve"> по результатам групповой дискуссии оценивается по 4-х балльной шкале (от 0 до 3</w:t>
      </w:r>
      <w:r w:rsidRPr="008671E5">
        <w:rPr>
          <w:rFonts w:ascii="Times New Roman" w:hAnsi="Times New Roman" w:cs="Times New Roman"/>
          <w:sz w:val="28"/>
          <w:szCs w:val="28"/>
        </w:rPr>
        <w:t xml:space="preserve"> баллов). Максимальный балл равен 3. </w:t>
      </w:r>
    </w:p>
    <w:p w:rsidR="008671E5" w:rsidRPr="008671E5" w:rsidRDefault="008671E5"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8671E5">
        <w:rPr>
          <w:rFonts w:ascii="Times New Roman" w:hAnsi="Times New Roman" w:cs="Times New Roman"/>
          <w:sz w:val="24"/>
          <w:szCs w:val="24"/>
        </w:rPr>
        <w:t xml:space="preserve">Шкала оценки компетенций кандидата по результатам </w:t>
      </w:r>
    </w:p>
    <w:p w:rsidR="008671E5" w:rsidRPr="008671E5" w:rsidRDefault="008671E5"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8671E5">
        <w:rPr>
          <w:rFonts w:ascii="Times New Roman" w:hAnsi="Times New Roman" w:cs="Times New Roman"/>
          <w:bCs/>
          <w:sz w:val="24"/>
          <w:szCs w:val="24"/>
        </w:rPr>
        <w:t>групповой дискуссии</w:t>
      </w:r>
    </w:p>
    <w:p w:rsidR="008671E5" w:rsidRPr="008671E5" w:rsidRDefault="008671E5" w:rsidP="006573F3">
      <w:pPr>
        <w:autoSpaceDE w:val="0"/>
        <w:autoSpaceDN w:val="0"/>
        <w:adjustRightInd w:val="0"/>
        <w:spacing w:after="0" w:line="240" w:lineRule="auto"/>
        <w:ind w:firstLine="709"/>
        <w:jc w:val="center"/>
        <w:rPr>
          <w:rFonts w:ascii="Times New Roman" w:hAnsi="Times New Roman" w:cs="Times New Roman"/>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084"/>
        <w:gridCol w:w="5486"/>
      </w:tblGrid>
      <w:tr w:rsidR="008671E5" w:rsidRPr="008671E5" w:rsidTr="00E02BD8">
        <w:tc>
          <w:tcPr>
            <w:tcW w:w="2235" w:type="dxa"/>
            <w:shd w:val="clear" w:color="auto" w:fill="auto"/>
          </w:tcPr>
          <w:p w:rsidR="008671E5" w:rsidRPr="008671E5" w:rsidRDefault="008671E5" w:rsidP="006573F3">
            <w:pPr>
              <w:autoSpaceDE w:val="0"/>
              <w:autoSpaceDN w:val="0"/>
              <w:adjustRightInd w:val="0"/>
              <w:spacing w:after="0" w:line="240" w:lineRule="auto"/>
              <w:jc w:val="center"/>
              <w:rPr>
                <w:rFonts w:ascii="Times New Roman" w:hAnsi="Times New Roman" w:cs="Times New Roman"/>
                <w:sz w:val="24"/>
                <w:szCs w:val="24"/>
              </w:rPr>
            </w:pPr>
            <w:r w:rsidRPr="008671E5">
              <w:rPr>
                <w:rFonts w:ascii="Times New Roman" w:hAnsi="Times New Roman" w:cs="Times New Roman"/>
                <w:sz w:val="24"/>
                <w:szCs w:val="24"/>
              </w:rPr>
              <w:t>Значение</w:t>
            </w:r>
          </w:p>
        </w:tc>
        <w:tc>
          <w:tcPr>
            <w:tcW w:w="2135" w:type="dxa"/>
            <w:shd w:val="clear" w:color="auto" w:fill="auto"/>
          </w:tcPr>
          <w:p w:rsidR="008671E5" w:rsidRPr="008671E5" w:rsidRDefault="008671E5" w:rsidP="006573F3">
            <w:pPr>
              <w:autoSpaceDE w:val="0"/>
              <w:autoSpaceDN w:val="0"/>
              <w:adjustRightInd w:val="0"/>
              <w:spacing w:after="0" w:line="240" w:lineRule="auto"/>
              <w:jc w:val="center"/>
              <w:rPr>
                <w:rFonts w:ascii="Times New Roman" w:hAnsi="Times New Roman" w:cs="Times New Roman"/>
                <w:sz w:val="24"/>
                <w:szCs w:val="24"/>
              </w:rPr>
            </w:pPr>
            <w:r w:rsidRPr="008671E5">
              <w:rPr>
                <w:rFonts w:ascii="Times New Roman" w:hAnsi="Times New Roman" w:cs="Times New Roman"/>
                <w:sz w:val="24"/>
                <w:szCs w:val="24"/>
              </w:rPr>
              <w:t>Присваиваемый балл</w:t>
            </w:r>
          </w:p>
        </w:tc>
        <w:tc>
          <w:tcPr>
            <w:tcW w:w="6370" w:type="dxa"/>
            <w:shd w:val="clear" w:color="auto" w:fill="auto"/>
          </w:tcPr>
          <w:p w:rsidR="008671E5" w:rsidRPr="008671E5" w:rsidRDefault="008671E5" w:rsidP="006573F3">
            <w:pPr>
              <w:autoSpaceDE w:val="0"/>
              <w:autoSpaceDN w:val="0"/>
              <w:adjustRightInd w:val="0"/>
              <w:spacing w:after="0" w:line="240" w:lineRule="auto"/>
              <w:jc w:val="center"/>
              <w:rPr>
                <w:rFonts w:ascii="Times New Roman" w:hAnsi="Times New Roman" w:cs="Times New Roman"/>
                <w:sz w:val="24"/>
                <w:szCs w:val="24"/>
              </w:rPr>
            </w:pPr>
            <w:r w:rsidRPr="008671E5">
              <w:rPr>
                <w:rFonts w:ascii="Times New Roman" w:hAnsi="Times New Roman" w:cs="Times New Roman"/>
                <w:sz w:val="24"/>
                <w:szCs w:val="24"/>
              </w:rPr>
              <w:t>Описание</w:t>
            </w:r>
          </w:p>
        </w:tc>
      </w:tr>
      <w:tr w:rsidR="008671E5" w:rsidRPr="008671E5" w:rsidTr="00E02BD8">
        <w:tc>
          <w:tcPr>
            <w:tcW w:w="2235" w:type="dxa"/>
            <w:shd w:val="clear" w:color="auto" w:fill="auto"/>
          </w:tcPr>
          <w:p w:rsidR="008671E5" w:rsidRPr="008671E5" w:rsidRDefault="008671E5" w:rsidP="006573F3">
            <w:pPr>
              <w:autoSpaceDE w:val="0"/>
              <w:autoSpaceDN w:val="0"/>
              <w:adjustRightInd w:val="0"/>
              <w:spacing w:after="0" w:line="240" w:lineRule="auto"/>
              <w:jc w:val="both"/>
              <w:rPr>
                <w:rFonts w:ascii="Times New Roman" w:hAnsi="Times New Roman" w:cs="Times New Roman"/>
                <w:sz w:val="24"/>
                <w:szCs w:val="24"/>
              </w:rPr>
            </w:pPr>
            <w:r w:rsidRPr="008671E5">
              <w:rPr>
                <w:rFonts w:ascii="Times New Roman" w:hAnsi="Times New Roman" w:cs="Times New Roman"/>
                <w:sz w:val="24"/>
                <w:szCs w:val="24"/>
              </w:rPr>
              <w:t>Ярко выражена</w:t>
            </w:r>
          </w:p>
        </w:tc>
        <w:tc>
          <w:tcPr>
            <w:tcW w:w="2135" w:type="dxa"/>
            <w:shd w:val="clear" w:color="auto" w:fill="auto"/>
            <w:vAlign w:val="center"/>
          </w:tcPr>
          <w:p w:rsidR="008671E5" w:rsidRPr="008671E5" w:rsidRDefault="008671E5" w:rsidP="006573F3">
            <w:pPr>
              <w:autoSpaceDE w:val="0"/>
              <w:autoSpaceDN w:val="0"/>
              <w:adjustRightInd w:val="0"/>
              <w:spacing w:after="0" w:line="240" w:lineRule="auto"/>
              <w:jc w:val="center"/>
              <w:rPr>
                <w:rFonts w:ascii="Times New Roman" w:hAnsi="Times New Roman" w:cs="Times New Roman"/>
                <w:sz w:val="24"/>
                <w:szCs w:val="24"/>
              </w:rPr>
            </w:pPr>
            <w:r w:rsidRPr="008671E5">
              <w:rPr>
                <w:rFonts w:ascii="Times New Roman" w:hAnsi="Times New Roman" w:cs="Times New Roman"/>
                <w:sz w:val="24"/>
                <w:szCs w:val="24"/>
              </w:rPr>
              <w:t>3</w:t>
            </w:r>
          </w:p>
        </w:tc>
        <w:tc>
          <w:tcPr>
            <w:tcW w:w="6370" w:type="dxa"/>
            <w:shd w:val="clear" w:color="auto" w:fill="FFFFFF"/>
          </w:tcPr>
          <w:p w:rsidR="008671E5" w:rsidRPr="008671E5" w:rsidRDefault="008671E5" w:rsidP="006573F3">
            <w:pPr>
              <w:autoSpaceDE w:val="0"/>
              <w:autoSpaceDN w:val="0"/>
              <w:adjustRightInd w:val="0"/>
              <w:spacing w:after="0" w:line="240" w:lineRule="auto"/>
              <w:rPr>
                <w:rFonts w:ascii="Times New Roman" w:hAnsi="Times New Roman" w:cs="Times New Roman"/>
                <w:sz w:val="24"/>
                <w:szCs w:val="24"/>
              </w:rPr>
            </w:pPr>
            <w:r w:rsidRPr="008671E5">
              <w:rPr>
                <w:rFonts w:ascii="Times New Roman" w:hAnsi="Times New Roman" w:cs="Times New Roman"/>
                <w:sz w:val="24"/>
                <w:szCs w:val="24"/>
              </w:rPr>
              <w:t>Компетенция развита на высоком уровне</w:t>
            </w:r>
          </w:p>
        </w:tc>
      </w:tr>
      <w:tr w:rsidR="008671E5" w:rsidRPr="008671E5" w:rsidTr="00E02BD8">
        <w:tc>
          <w:tcPr>
            <w:tcW w:w="2235" w:type="dxa"/>
            <w:shd w:val="clear" w:color="auto" w:fill="auto"/>
          </w:tcPr>
          <w:p w:rsidR="008671E5" w:rsidRPr="008671E5" w:rsidRDefault="008671E5" w:rsidP="006573F3">
            <w:pPr>
              <w:autoSpaceDE w:val="0"/>
              <w:autoSpaceDN w:val="0"/>
              <w:adjustRightInd w:val="0"/>
              <w:spacing w:after="0" w:line="240" w:lineRule="auto"/>
              <w:jc w:val="both"/>
              <w:rPr>
                <w:rFonts w:ascii="Times New Roman" w:hAnsi="Times New Roman" w:cs="Times New Roman"/>
                <w:sz w:val="24"/>
                <w:szCs w:val="24"/>
              </w:rPr>
            </w:pPr>
            <w:r w:rsidRPr="008671E5">
              <w:rPr>
                <w:rFonts w:ascii="Times New Roman" w:hAnsi="Times New Roman" w:cs="Times New Roman"/>
                <w:sz w:val="24"/>
                <w:szCs w:val="24"/>
              </w:rPr>
              <w:t>Выражена</w:t>
            </w:r>
          </w:p>
        </w:tc>
        <w:tc>
          <w:tcPr>
            <w:tcW w:w="2135" w:type="dxa"/>
            <w:shd w:val="clear" w:color="auto" w:fill="auto"/>
            <w:vAlign w:val="center"/>
          </w:tcPr>
          <w:p w:rsidR="008671E5" w:rsidRPr="008671E5" w:rsidRDefault="008671E5" w:rsidP="006573F3">
            <w:pPr>
              <w:autoSpaceDE w:val="0"/>
              <w:autoSpaceDN w:val="0"/>
              <w:adjustRightInd w:val="0"/>
              <w:spacing w:after="0" w:line="240" w:lineRule="auto"/>
              <w:jc w:val="center"/>
              <w:rPr>
                <w:rFonts w:ascii="Times New Roman" w:hAnsi="Times New Roman" w:cs="Times New Roman"/>
                <w:sz w:val="24"/>
                <w:szCs w:val="24"/>
              </w:rPr>
            </w:pPr>
            <w:r w:rsidRPr="008671E5">
              <w:rPr>
                <w:rFonts w:ascii="Times New Roman" w:hAnsi="Times New Roman" w:cs="Times New Roman"/>
                <w:sz w:val="24"/>
                <w:szCs w:val="24"/>
              </w:rPr>
              <w:t>2</w:t>
            </w:r>
          </w:p>
        </w:tc>
        <w:tc>
          <w:tcPr>
            <w:tcW w:w="6370" w:type="dxa"/>
            <w:shd w:val="clear" w:color="auto" w:fill="FFFFFF"/>
          </w:tcPr>
          <w:p w:rsidR="008671E5" w:rsidRPr="008671E5" w:rsidRDefault="008671E5" w:rsidP="006573F3">
            <w:pPr>
              <w:autoSpaceDE w:val="0"/>
              <w:autoSpaceDN w:val="0"/>
              <w:adjustRightInd w:val="0"/>
              <w:spacing w:after="0" w:line="240" w:lineRule="auto"/>
              <w:rPr>
                <w:rFonts w:ascii="Times New Roman" w:hAnsi="Times New Roman" w:cs="Times New Roman"/>
                <w:bCs/>
                <w:sz w:val="24"/>
                <w:szCs w:val="24"/>
              </w:rPr>
            </w:pPr>
            <w:r w:rsidRPr="008671E5">
              <w:rPr>
                <w:rFonts w:ascii="Times New Roman" w:hAnsi="Times New Roman" w:cs="Times New Roman"/>
                <w:bCs/>
                <w:sz w:val="24"/>
                <w:szCs w:val="24"/>
              </w:rPr>
              <w:t>Компетенция развита на достаточном уровне</w:t>
            </w:r>
          </w:p>
        </w:tc>
      </w:tr>
      <w:tr w:rsidR="008671E5" w:rsidRPr="008671E5" w:rsidTr="00E02BD8">
        <w:tc>
          <w:tcPr>
            <w:tcW w:w="2235" w:type="dxa"/>
            <w:shd w:val="clear" w:color="auto" w:fill="auto"/>
          </w:tcPr>
          <w:p w:rsidR="008671E5" w:rsidRPr="008671E5" w:rsidRDefault="008671E5" w:rsidP="006573F3">
            <w:pPr>
              <w:autoSpaceDE w:val="0"/>
              <w:autoSpaceDN w:val="0"/>
              <w:adjustRightInd w:val="0"/>
              <w:spacing w:after="0" w:line="240" w:lineRule="auto"/>
              <w:jc w:val="both"/>
              <w:rPr>
                <w:rFonts w:ascii="Times New Roman" w:hAnsi="Times New Roman" w:cs="Times New Roman"/>
                <w:sz w:val="24"/>
                <w:szCs w:val="24"/>
              </w:rPr>
            </w:pPr>
            <w:r w:rsidRPr="008671E5">
              <w:rPr>
                <w:rFonts w:ascii="Times New Roman" w:hAnsi="Times New Roman" w:cs="Times New Roman"/>
                <w:sz w:val="24"/>
                <w:szCs w:val="24"/>
              </w:rPr>
              <w:t>Слабо выражена</w:t>
            </w:r>
          </w:p>
        </w:tc>
        <w:tc>
          <w:tcPr>
            <w:tcW w:w="2135" w:type="dxa"/>
            <w:shd w:val="clear" w:color="auto" w:fill="auto"/>
            <w:vAlign w:val="center"/>
          </w:tcPr>
          <w:p w:rsidR="008671E5" w:rsidRPr="008671E5" w:rsidRDefault="008671E5" w:rsidP="006573F3">
            <w:pPr>
              <w:autoSpaceDE w:val="0"/>
              <w:autoSpaceDN w:val="0"/>
              <w:adjustRightInd w:val="0"/>
              <w:spacing w:after="0" w:line="240" w:lineRule="auto"/>
              <w:jc w:val="center"/>
              <w:rPr>
                <w:rFonts w:ascii="Times New Roman" w:hAnsi="Times New Roman" w:cs="Times New Roman"/>
                <w:sz w:val="24"/>
                <w:szCs w:val="24"/>
              </w:rPr>
            </w:pPr>
            <w:r w:rsidRPr="008671E5">
              <w:rPr>
                <w:rFonts w:ascii="Times New Roman" w:hAnsi="Times New Roman" w:cs="Times New Roman"/>
                <w:sz w:val="24"/>
                <w:szCs w:val="24"/>
              </w:rPr>
              <w:t>1</w:t>
            </w:r>
          </w:p>
        </w:tc>
        <w:tc>
          <w:tcPr>
            <w:tcW w:w="6370" w:type="dxa"/>
            <w:shd w:val="clear" w:color="auto" w:fill="FFFFFF"/>
          </w:tcPr>
          <w:p w:rsidR="008671E5" w:rsidRPr="008671E5" w:rsidRDefault="008671E5" w:rsidP="006573F3">
            <w:pPr>
              <w:autoSpaceDE w:val="0"/>
              <w:autoSpaceDN w:val="0"/>
              <w:adjustRightInd w:val="0"/>
              <w:spacing w:after="0" w:line="240" w:lineRule="auto"/>
              <w:rPr>
                <w:rFonts w:ascii="Times New Roman" w:hAnsi="Times New Roman" w:cs="Times New Roman"/>
                <w:sz w:val="24"/>
                <w:szCs w:val="24"/>
              </w:rPr>
            </w:pPr>
            <w:r w:rsidRPr="008671E5">
              <w:rPr>
                <w:rFonts w:ascii="Times New Roman" w:hAnsi="Times New Roman" w:cs="Times New Roman"/>
                <w:sz w:val="24"/>
                <w:szCs w:val="24"/>
              </w:rPr>
              <w:t>Компетенция недостаточно развита (требуется ее развитие)</w:t>
            </w:r>
          </w:p>
        </w:tc>
      </w:tr>
      <w:tr w:rsidR="008671E5" w:rsidRPr="008671E5" w:rsidTr="00E02BD8">
        <w:trPr>
          <w:trHeight w:val="85"/>
        </w:trPr>
        <w:tc>
          <w:tcPr>
            <w:tcW w:w="2235" w:type="dxa"/>
            <w:shd w:val="clear" w:color="auto" w:fill="auto"/>
          </w:tcPr>
          <w:p w:rsidR="008671E5" w:rsidRPr="008671E5" w:rsidRDefault="008671E5" w:rsidP="006573F3">
            <w:pPr>
              <w:autoSpaceDE w:val="0"/>
              <w:autoSpaceDN w:val="0"/>
              <w:adjustRightInd w:val="0"/>
              <w:spacing w:after="0" w:line="240" w:lineRule="auto"/>
              <w:jc w:val="both"/>
              <w:rPr>
                <w:rFonts w:ascii="Times New Roman" w:hAnsi="Times New Roman" w:cs="Times New Roman"/>
                <w:sz w:val="24"/>
                <w:szCs w:val="24"/>
              </w:rPr>
            </w:pPr>
            <w:proofErr w:type="gramStart"/>
            <w:r w:rsidRPr="008671E5">
              <w:rPr>
                <w:rFonts w:ascii="Times New Roman" w:hAnsi="Times New Roman" w:cs="Times New Roman"/>
                <w:sz w:val="24"/>
                <w:szCs w:val="24"/>
              </w:rPr>
              <w:t>Не  выражена</w:t>
            </w:r>
            <w:proofErr w:type="gramEnd"/>
          </w:p>
        </w:tc>
        <w:tc>
          <w:tcPr>
            <w:tcW w:w="2135" w:type="dxa"/>
            <w:shd w:val="clear" w:color="auto" w:fill="auto"/>
            <w:vAlign w:val="center"/>
          </w:tcPr>
          <w:p w:rsidR="008671E5" w:rsidRPr="008671E5" w:rsidRDefault="008671E5" w:rsidP="006573F3">
            <w:pPr>
              <w:autoSpaceDE w:val="0"/>
              <w:autoSpaceDN w:val="0"/>
              <w:adjustRightInd w:val="0"/>
              <w:spacing w:after="0" w:line="240" w:lineRule="auto"/>
              <w:jc w:val="center"/>
              <w:rPr>
                <w:rFonts w:ascii="Times New Roman" w:hAnsi="Times New Roman" w:cs="Times New Roman"/>
                <w:sz w:val="24"/>
                <w:szCs w:val="24"/>
              </w:rPr>
            </w:pPr>
            <w:r w:rsidRPr="008671E5">
              <w:rPr>
                <w:rFonts w:ascii="Times New Roman" w:hAnsi="Times New Roman" w:cs="Times New Roman"/>
                <w:sz w:val="24"/>
                <w:szCs w:val="24"/>
              </w:rPr>
              <w:t>0</w:t>
            </w:r>
          </w:p>
        </w:tc>
        <w:tc>
          <w:tcPr>
            <w:tcW w:w="6370" w:type="dxa"/>
            <w:shd w:val="clear" w:color="auto" w:fill="FFFFFF"/>
          </w:tcPr>
          <w:p w:rsidR="008671E5" w:rsidRPr="008671E5" w:rsidRDefault="008671E5" w:rsidP="006573F3">
            <w:pPr>
              <w:autoSpaceDE w:val="0"/>
              <w:autoSpaceDN w:val="0"/>
              <w:adjustRightInd w:val="0"/>
              <w:spacing w:after="0" w:line="240" w:lineRule="auto"/>
              <w:rPr>
                <w:rFonts w:ascii="Times New Roman" w:hAnsi="Times New Roman" w:cs="Times New Roman"/>
                <w:sz w:val="24"/>
                <w:szCs w:val="24"/>
              </w:rPr>
            </w:pPr>
            <w:r w:rsidRPr="008671E5">
              <w:rPr>
                <w:rFonts w:ascii="Times New Roman" w:hAnsi="Times New Roman" w:cs="Times New Roman"/>
                <w:sz w:val="24"/>
                <w:szCs w:val="24"/>
              </w:rPr>
              <w:t xml:space="preserve">Компетенция не развита </w:t>
            </w:r>
          </w:p>
        </w:tc>
      </w:tr>
    </w:tbl>
    <w:p w:rsidR="008671E5" w:rsidRPr="008671E5" w:rsidRDefault="008671E5" w:rsidP="006573F3">
      <w:pPr>
        <w:tabs>
          <w:tab w:val="left" w:pos="0"/>
          <w:tab w:val="left" w:pos="567"/>
          <w:tab w:val="left" w:pos="1134"/>
        </w:tabs>
        <w:spacing w:after="0" w:line="240" w:lineRule="auto"/>
        <w:ind w:firstLine="709"/>
        <w:jc w:val="both"/>
        <w:rPr>
          <w:rFonts w:ascii="Times New Roman" w:hAnsi="Times New Roman" w:cs="Times New Roman"/>
          <w:sz w:val="10"/>
          <w:szCs w:val="10"/>
        </w:rPr>
      </w:pPr>
    </w:p>
    <w:p w:rsidR="008671E5" w:rsidRPr="008D1DAE" w:rsidRDefault="008671E5" w:rsidP="006573F3">
      <w:pPr>
        <w:tabs>
          <w:tab w:val="left" w:pos="0"/>
          <w:tab w:val="left" w:pos="567"/>
          <w:tab w:val="left" w:pos="1134"/>
        </w:tabs>
        <w:spacing w:after="0" w:line="240" w:lineRule="auto"/>
        <w:ind w:firstLine="709"/>
        <w:jc w:val="both"/>
        <w:rPr>
          <w:rFonts w:ascii="Times New Roman" w:hAnsi="Times New Roman" w:cs="Times New Roman"/>
          <w:sz w:val="24"/>
          <w:szCs w:val="24"/>
        </w:rPr>
      </w:pPr>
      <w:r w:rsidRPr="008671E5">
        <w:rPr>
          <w:rFonts w:ascii="Times New Roman" w:hAnsi="Times New Roman" w:cs="Times New Roman"/>
          <w:sz w:val="28"/>
          <w:szCs w:val="28"/>
        </w:rPr>
        <w:t xml:space="preserve">Итоговая оценка в баллах по результатам проведения групповой дискуссии находится путём </w:t>
      </w:r>
      <w:r w:rsidRPr="008D1DAE">
        <w:rPr>
          <w:rFonts w:ascii="Times New Roman" w:hAnsi="Times New Roman" w:cs="Times New Roman"/>
          <w:sz w:val="28"/>
          <w:szCs w:val="28"/>
        </w:rPr>
        <w:t xml:space="preserve">сложения средних баллов, полученных кандидатом от всех членов </w:t>
      </w:r>
      <w:r w:rsidR="003562F3" w:rsidRPr="008D1DAE">
        <w:rPr>
          <w:rFonts w:ascii="Times New Roman" w:hAnsi="Times New Roman" w:cs="Times New Roman"/>
          <w:sz w:val="28"/>
          <w:szCs w:val="28"/>
        </w:rPr>
        <w:t>конкурсной к</w:t>
      </w:r>
      <w:r w:rsidRPr="008D1DAE">
        <w:rPr>
          <w:rFonts w:ascii="Times New Roman" w:hAnsi="Times New Roman" w:cs="Times New Roman"/>
          <w:sz w:val="28"/>
          <w:szCs w:val="28"/>
        </w:rPr>
        <w:t>омиссии, и деления этой суммы на количество членов Комиссии</w:t>
      </w:r>
      <w:r w:rsidRPr="008D1DAE">
        <w:rPr>
          <w:rFonts w:ascii="Times New Roman" w:hAnsi="Times New Roman" w:cs="Times New Roman"/>
          <w:sz w:val="24"/>
          <w:szCs w:val="24"/>
        </w:rPr>
        <w:t>.</w:t>
      </w:r>
    </w:p>
    <w:p w:rsidR="00CF07E9" w:rsidRPr="00503F0F" w:rsidRDefault="00CF07E9" w:rsidP="006573F3">
      <w:pPr>
        <w:pStyle w:val="ConsPlusNormal"/>
        <w:ind w:firstLine="709"/>
        <w:jc w:val="both"/>
        <w:rPr>
          <w:rFonts w:ascii="Times New Roman" w:hAnsi="Times New Roman" w:cs="Times New Roman"/>
          <w:sz w:val="28"/>
          <w:szCs w:val="28"/>
        </w:rPr>
      </w:pPr>
      <w:r w:rsidRPr="008D1DAE">
        <w:rPr>
          <w:rFonts w:ascii="Times New Roman" w:hAnsi="Times New Roman" w:cs="Times New Roman"/>
          <w:sz w:val="28"/>
          <w:szCs w:val="28"/>
        </w:rPr>
        <w:t>3.1</w:t>
      </w:r>
      <w:r w:rsidR="005858F7" w:rsidRPr="008D1DAE">
        <w:rPr>
          <w:rFonts w:ascii="Times New Roman" w:hAnsi="Times New Roman" w:cs="Times New Roman"/>
          <w:sz w:val="28"/>
          <w:szCs w:val="28"/>
        </w:rPr>
        <w:t>7</w:t>
      </w:r>
      <w:r w:rsidRPr="008D1DAE">
        <w:rPr>
          <w:rFonts w:ascii="Times New Roman" w:hAnsi="Times New Roman" w:cs="Times New Roman"/>
          <w:sz w:val="28"/>
          <w:szCs w:val="28"/>
        </w:rPr>
        <w:t>. Подготовка участником конкурса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w:t>
      </w:r>
      <w:r w:rsidRPr="00503F0F">
        <w:rPr>
          <w:rFonts w:ascii="Times New Roman" w:hAnsi="Times New Roman" w:cs="Times New Roman"/>
          <w:sz w:val="28"/>
          <w:szCs w:val="28"/>
        </w:rPr>
        <w:t xml:space="preserve"> должностным регламентом.</w:t>
      </w:r>
    </w:p>
    <w:p w:rsidR="00CF07E9" w:rsidRPr="00503F0F" w:rsidRDefault="00CF07E9"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Участнику конкурса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(по группе должностей гражданской службы, по которой проводится конкурс на включение в кадровый резерв). В этих целях участнику конкурса предоставляется инструкция по делопроизводству и иные документы, необходимые для </w:t>
      </w:r>
      <w:r w:rsidRPr="00503F0F">
        <w:rPr>
          <w:rFonts w:ascii="Times New Roman" w:hAnsi="Times New Roman" w:cs="Times New Roman"/>
          <w:sz w:val="28"/>
          <w:szCs w:val="28"/>
        </w:rPr>
        <w:lastRenderedPageBreak/>
        <w:t>надлежащей подготовки проекта документа.</w:t>
      </w:r>
    </w:p>
    <w:p w:rsidR="00CF07E9" w:rsidRPr="008D1DAE" w:rsidRDefault="00CF07E9"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Оценка подготовленного проекта документа может осуществляться руководителем структурного подразделения </w:t>
      </w:r>
      <w:r w:rsidR="004465FA" w:rsidRPr="00503F0F">
        <w:rPr>
          <w:rFonts w:ascii="Times New Roman" w:hAnsi="Times New Roman" w:cs="Times New Roman"/>
          <w:sz w:val="28"/>
          <w:szCs w:val="28"/>
        </w:rPr>
        <w:t>исполнительного органа государственной власти Камчатского края</w:t>
      </w:r>
      <w:r w:rsidRPr="00503F0F">
        <w:rPr>
          <w:rFonts w:ascii="Times New Roman" w:hAnsi="Times New Roman" w:cs="Times New Roman"/>
          <w:sz w:val="28"/>
          <w:szCs w:val="28"/>
        </w:rPr>
        <w:t xml:space="preserve">, в котором проводится конкурс на замещение вакантной должности, или руководителем структурного подразделения </w:t>
      </w:r>
      <w:r w:rsidR="005E6EC3" w:rsidRPr="00503F0F">
        <w:rPr>
          <w:rFonts w:ascii="Times New Roman" w:hAnsi="Times New Roman" w:cs="Times New Roman"/>
          <w:sz w:val="28"/>
          <w:szCs w:val="28"/>
        </w:rPr>
        <w:t>исполнительного органа государственной власти Камчатского края</w:t>
      </w:r>
      <w:r w:rsidRPr="00503F0F">
        <w:rPr>
          <w:rFonts w:ascii="Times New Roman" w:hAnsi="Times New Roman" w:cs="Times New Roman"/>
          <w:sz w:val="28"/>
          <w:szCs w:val="28"/>
        </w:rPr>
        <w:t xml:space="preserve">, в котором реализуется область профессиональной служебной деятельности по группе должностей </w:t>
      </w:r>
      <w:r w:rsidRPr="008D1DAE">
        <w:rPr>
          <w:rFonts w:ascii="Times New Roman" w:hAnsi="Times New Roman" w:cs="Times New Roman"/>
          <w:sz w:val="28"/>
          <w:szCs w:val="28"/>
        </w:rPr>
        <w:t>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786E76" w:rsidRPr="008D1DAE" w:rsidRDefault="00786E76" w:rsidP="006573F3">
      <w:pPr>
        <w:autoSpaceDE w:val="0"/>
        <w:autoSpaceDN w:val="0"/>
        <w:adjustRightInd w:val="0"/>
        <w:spacing w:after="0" w:line="240" w:lineRule="auto"/>
        <w:ind w:firstLine="709"/>
        <w:jc w:val="both"/>
        <w:rPr>
          <w:rFonts w:ascii="Times New Roman" w:hAnsi="Times New Roman" w:cs="Times New Roman"/>
          <w:sz w:val="28"/>
          <w:szCs w:val="28"/>
        </w:rPr>
      </w:pPr>
      <w:r w:rsidRPr="008D1DAE">
        <w:rPr>
          <w:rFonts w:ascii="Times New Roman" w:hAnsi="Times New Roman" w:cs="Times New Roman"/>
          <w:sz w:val="28"/>
          <w:szCs w:val="28"/>
        </w:rPr>
        <w:t>Результаты оценки проекта документа оформляются в виде краткой справки.</w:t>
      </w:r>
    </w:p>
    <w:p w:rsidR="00947C42" w:rsidRPr="00947C42" w:rsidRDefault="00947C42" w:rsidP="006573F3">
      <w:pPr>
        <w:autoSpaceDE w:val="0"/>
        <w:autoSpaceDN w:val="0"/>
        <w:adjustRightInd w:val="0"/>
        <w:spacing w:after="0" w:line="240" w:lineRule="auto"/>
        <w:ind w:firstLine="709"/>
        <w:jc w:val="both"/>
        <w:rPr>
          <w:rFonts w:ascii="Times New Roman" w:hAnsi="Times New Roman" w:cs="Times New Roman"/>
          <w:sz w:val="28"/>
          <w:szCs w:val="28"/>
        </w:rPr>
      </w:pPr>
      <w:r w:rsidRPr="008D1DAE">
        <w:rPr>
          <w:rFonts w:ascii="Times New Roman" w:hAnsi="Times New Roman" w:cs="Times New Roman"/>
          <w:sz w:val="28"/>
          <w:szCs w:val="28"/>
        </w:rPr>
        <w:t xml:space="preserve">Для итоговой оценки </w:t>
      </w:r>
      <w:r w:rsidRPr="00947C42">
        <w:rPr>
          <w:rFonts w:ascii="Times New Roman" w:hAnsi="Times New Roman" w:cs="Times New Roman"/>
          <w:sz w:val="28"/>
          <w:szCs w:val="28"/>
        </w:rPr>
        <w:t xml:space="preserve">проекта документа членами </w:t>
      </w:r>
      <w:r w:rsidR="003562F3">
        <w:rPr>
          <w:rFonts w:ascii="Times New Roman" w:hAnsi="Times New Roman" w:cs="Times New Roman"/>
          <w:sz w:val="28"/>
          <w:szCs w:val="28"/>
        </w:rPr>
        <w:t>конкурсной ко</w:t>
      </w:r>
      <w:r w:rsidRPr="00947C42">
        <w:rPr>
          <w:rFonts w:ascii="Times New Roman" w:hAnsi="Times New Roman" w:cs="Times New Roman"/>
          <w:sz w:val="28"/>
          <w:szCs w:val="28"/>
        </w:rPr>
        <w:t>миссии используются следующие критерии: соответствие установленным требованиям оформления, раскрытие темы, аналитические способности и логичность мышления, обоснованность и практическая реализуемость представленных предложений по заданной теме, правовая и лингвистическая грамотность, которые оцениваются по 4-х балльной шкале (от 0 до 3 баллов). Максимальный балл равен 3.</w:t>
      </w:r>
    </w:p>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bCs/>
          <w:sz w:val="24"/>
          <w:szCs w:val="24"/>
        </w:rPr>
      </w:pPr>
    </w:p>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bCs/>
          <w:sz w:val="24"/>
          <w:szCs w:val="24"/>
        </w:rPr>
      </w:pPr>
      <w:r w:rsidRPr="00947C42">
        <w:rPr>
          <w:rFonts w:ascii="Times New Roman" w:hAnsi="Times New Roman" w:cs="Times New Roman"/>
          <w:bCs/>
          <w:sz w:val="24"/>
          <w:szCs w:val="24"/>
        </w:rPr>
        <w:t xml:space="preserve">Шкала оценки проекта документа </w:t>
      </w:r>
    </w:p>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069"/>
        <w:gridCol w:w="4626"/>
      </w:tblGrid>
      <w:tr w:rsidR="00947C42" w:rsidRPr="00947C42" w:rsidTr="00E02BD8">
        <w:tc>
          <w:tcPr>
            <w:tcW w:w="3227" w:type="dxa"/>
            <w:shd w:val="clear" w:color="auto" w:fill="auto"/>
          </w:tcPr>
          <w:p w:rsidR="00947C42" w:rsidRPr="00947C42" w:rsidRDefault="00947C42" w:rsidP="006573F3">
            <w:pPr>
              <w:autoSpaceDE w:val="0"/>
              <w:autoSpaceDN w:val="0"/>
              <w:adjustRightInd w:val="0"/>
              <w:spacing w:after="0" w:line="240" w:lineRule="auto"/>
              <w:jc w:val="center"/>
              <w:rPr>
                <w:rFonts w:ascii="Times New Roman" w:hAnsi="Times New Roman" w:cs="Times New Roman"/>
                <w:sz w:val="24"/>
                <w:szCs w:val="24"/>
              </w:rPr>
            </w:pPr>
            <w:r w:rsidRPr="00947C42">
              <w:rPr>
                <w:rFonts w:ascii="Times New Roman" w:hAnsi="Times New Roman" w:cs="Times New Roman"/>
                <w:sz w:val="24"/>
                <w:szCs w:val="24"/>
              </w:rPr>
              <w:t>Оцениваемый критерий</w:t>
            </w:r>
          </w:p>
        </w:tc>
        <w:tc>
          <w:tcPr>
            <w:tcW w:w="2135" w:type="dxa"/>
            <w:shd w:val="clear" w:color="auto" w:fill="auto"/>
          </w:tcPr>
          <w:p w:rsidR="00947C42" w:rsidRPr="00947C42" w:rsidRDefault="00947C42" w:rsidP="006573F3">
            <w:pPr>
              <w:autoSpaceDE w:val="0"/>
              <w:autoSpaceDN w:val="0"/>
              <w:adjustRightInd w:val="0"/>
              <w:spacing w:after="0" w:line="240" w:lineRule="auto"/>
              <w:jc w:val="center"/>
              <w:rPr>
                <w:rFonts w:ascii="Times New Roman" w:hAnsi="Times New Roman" w:cs="Times New Roman"/>
                <w:sz w:val="24"/>
                <w:szCs w:val="24"/>
              </w:rPr>
            </w:pPr>
            <w:r w:rsidRPr="00947C42">
              <w:rPr>
                <w:rFonts w:ascii="Times New Roman" w:hAnsi="Times New Roman" w:cs="Times New Roman"/>
                <w:sz w:val="24"/>
                <w:szCs w:val="24"/>
              </w:rPr>
              <w:t>Присваиваемый балл</w:t>
            </w:r>
          </w:p>
        </w:tc>
        <w:tc>
          <w:tcPr>
            <w:tcW w:w="5378" w:type="dxa"/>
            <w:shd w:val="clear" w:color="auto" w:fill="auto"/>
          </w:tcPr>
          <w:p w:rsidR="00947C42" w:rsidRPr="00947C42" w:rsidRDefault="00947C42" w:rsidP="006573F3">
            <w:pPr>
              <w:autoSpaceDE w:val="0"/>
              <w:autoSpaceDN w:val="0"/>
              <w:adjustRightInd w:val="0"/>
              <w:spacing w:after="0" w:line="240" w:lineRule="auto"/>
              <w:jc w:val="center"/>
              <w:rPr>
                <w:rFonts w:ascii="Times New Roman" w:hAnsi="Times New Roman" w:cs="Times New Roman"/>
                <w:sz w:val="24"/>
                <w:szCs w:val="24"/>
              </w:rPr>
            </w:pPr>
            <w:r w:rsidRPr="00947C42">
              <w:rPr>
                <w:rFonts w:ascii="Times New Roman" w:hAnsi="Times New Roman" w:cs="Times New Roman"/>
                <w:sz w:val="24"/>
                <w:szCs w:val="24"/>
              </w:rPr>
              <w:t>Описание</w:t>
            </w:r>
          </w:p>
        </w:tc>
      </w:tr>
      <w:tr w:rsidR="00947C42" w:rsidRPr="00947C42" w:rsidTr="009A0E7F">
        <w:trPr>
          <w:trHeight w:val="96"/>
        </w:trPr>
        <w:tc>
          <w:tcPr>
            <w:tcW w:w="3227" w:type="dxa"/>
            <w:vMerge w:val="restart"/>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Соответствие установленным требованиям оформления</w:t>
            </w: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3</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Полное соответствие</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2</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Соответствие требованиям с незначительными замечаниями</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1</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Частичное соответствие требованиям</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0</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Полное несоответствие</w:t>
            </w:r>
          </w:p>
        </w:tc>
      </w:tr>
      <w:tr w:rsidR="00947C42" w:rsidRPr="00947C42" w:rsidTr="00E02BD8">
        <w:tc>
          <w:tcPr>
            <w:tcW w:w="3227" w:type="dxa"/>
            <w:vMerge w:val="restart"/>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Понимание сути вопроса, выявление кандидатом ключевых фактов и проблем, послуживших основанием для разработки проекта документа</w:t>
            </w: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3</w:t>
            </w:r>
          </w:p>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p>
        </w:tc>
        <w:tc>
          <w:tcPr>
            <w:tcW w:w="5378" w:type="dxa"/>
            <w:shd w:val="clear" w:color="auto" w:fill="auto"/>
          </w:tcPr>
          <w:p w:rsidR="00947C42" w:rsidRPr="00947C42" w:rsidRDefault="003562F3" w:rsidP="006573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w:t>
            </w:r>
            <w:r w:rsidR="00947C42" w:rsidRPr="00947C42">
              <w:rPr>
                <w:rFonts w:ascii="Times New Roman" w:hAnsi="Times New Roman" w:cs="Times New Roman"/>
                <w:sz w:val="24"/>
                <w:szCs w:val="24"/>
              </w:rPr>
              <w:t xml:space="preserve">продемонстрировал понимание сути вопроса, выявил ключевые факты и проблемы, которые послужили основанием для разработки проекта </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2</w:t>
            </w:r>
          </w:p>
        </w:tc>
        <w:tc>
          <w:tcPr>
            <w:tcW w:w="5378" w:type="dxa"/>
            <w:shd w:val="clear" w:color="auto" w:fill="auto"/>
          </w:tcPr>
          <w:p w:rsidR="00947C42" w:rsidRPr="00947C42" w:rsidRDefault="003562F3" w:rsidP="006573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w:t>
            </w:r>
            <w:proofErr w:type="gramStart"/>
            <w:r w:rsidR="00947C42" w:rsidRPr="00947C42">
              <w:rPr>
                <w:rFonts w:ascii="Times New Roman" w:hAnsi="Times New Roman" w:cs="Times New Roman"/>
                <w:sz w:val="24"/>
                <w:szCs w:val="24"/>
              </w:rPr>
              <w:t>продемонстрировал  понимание</w:t>
            </w:r>
            <w:proofErr w:type="gramEnd"/>
            <w:r w:rsidR="00947C42" w:rsidRPr="00947C42">
              <w:rPr>
                <w:rFonts w:ascii="Times New Roman" w:hAnsi="Times New Roman" w:cs="Times New Roman"/>
                <w:sz w:val="24"/>
                <w:szCs w:val="24"/>
              </w:rPr>
              <w:t xml:space="preserve"> сути вопроса, но не выявил ключевые факты и проблемы</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1</w:t>
            </w:r>
          </w:p>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p>
        </w:tc>
        <w:tc>
          <w:tcPr>
            <w:tcW w:w="5378" w:type="dxa"/>
            <w:shd w:val="clear" w:color="auto" w:fill="auto"/>
          </w:tcPr>
          <w:p w:rsidR="00947C42" w:rsidRPr="00947C42" w:rsidRDefault="003562F3" w:rsidP="006573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конкурса</w:t>
            </w:r>
            <w:r w:rsidR="00947C42" w:rsidRPr="00947C42">
              <w:rPr>
                <w:rFonts w:ascii="Times New Roman" w:hAnsi="Times New Roman" w:cs="Times New Roman"/>
                <w:sz w:val="24"/>
                <w:szCs w:val="24"/>
              </w:rPr>
              <w:t xml:space="preserve"> продемонстрировал частичное понимание сути вопроса </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0</w:t>
            </w:r>
          </w:p>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p>
        </w:tc>
        <w:tc>
          <w:tcPr>
            <w:tcW w:w="5378" w:type="dxa"/>
            <w:shd w:val="clear" w:color="auto" w:fill="auto"/>
          </w:tcPr>
          <w:p w:rsidR="00947C42" w:rsidRPr="00947C42" w:rsidRDefault="003562F3" w:rsidP="006573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Участник конкурса</w:t>
            </w:r>
            <w:r w:rsidR="00947C42" w:rsidRPr="00947C42">
              <w:rPr>
                <w:rFonts w:ascii="Times New Roman" w:hAnsi="Times New Roman" w:cs="Times New Roman"/>
                <w:sz w:val="24"/>
                <w:szCs w:val="24"/>
              </w:rPr>
              <w:t xml:space="preserve"> не продемонстрировал </w:t>
            </w:r>
          </w:p>
          <w:p w:rsidR="00947C42" w:rsidRPr="00947C42" w:rsidRDefault="00947C42" w:rsidP="006573F3">
            <w:pPr>
              <w:autoSpaceDE w:val="0"/>
              <w:autoSpaceDN w:val="0"/>
              <w:adjustRightInd w:val="0"/>
              <w:spacing w:after="0" w:line="240" w:lineRule="auto"/>
              <w:rPr>
                <w:rFonts w:ascii="Times New Roman" w:hAnsi="Times New Roman" w:cs="Times New Roman"/>
                <w:sz w:val="24"/>
                <w:szCs w:val="24"/>
              </w:rPr>
            </w:pPr>
            <w:r w:rsidRPr="00947C42">
              <w:rPr>
                <w:rFonts w:ascii="Times New Roman" w:hAnsi="Times New Roman" w:cs="Times New Roman"/>
                <w:sz w:val="24"/>
                <w:szCs w:val="24"/>
              </w:rPr>
              <w:t>понимание сути вопроса</w:t>
            </w:r>
          </w:p>
        </w:tc>
      </w:tr>
      <w:tr w:rsidR="00947C42" w:rsidRPr="00947C42" w:rsidTr="00E02BD8">
        <w:tc>
          <w:tcPr>
            <w:tcW w:w="3227" w:type="dxa"/>
            <w:vMerge w:val="restart"/>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3</w:t>
            </w:r>
          </w:p>
        </w:tc>
        <w:tc>
          <w:tcPr>
            <w:tcW w:w="5378" w:type="dxa"/>
            <w:shd w:val="clear" w:color="auto" w:fill="auto"/>
          </w:tcPr>
          <w:p w:rsidR="00947C42" w:rsidRPr="00947C42" w:rsidRDefault="003562F3" w:rsidP="006573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w:t>
            </w:r>
            <w:r w:rsidR="00947C42" w:rsidRPr="00947C42">
              <w:rPr>
                <w:rFonts w:ascii="Times New Roman" w:hAnsi="Times New Roman" w:cs="Times New Roman"/>
                <w:sz w:val="24"/>
                <w:szCs w:val="24"/>
              </w:rPr>
              <w:t>отразил пути решения проблем, основываясь на нормы законодательства Российской Федерации</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2</w:t>
            </w:r>
          </w:p>
        </w:tc>
        <w:tc>
          <w:tcPr>
            <w:tcW w:w="5378" w:type="dxa"/>
            <w:shd w:val="clear" w:color="auto" w:fill="auto"/>
          </w:tcPr>
          <w:p w:rsidR="00947C42" w:rsidRPr="00947C42" w:rsidRDefault="003562F3" w:rsidP="006573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конкурса</w:t>
            </w:r>
            <w:r w:rsidR="00947C42" w:rsidRPr="00947C42">
              <w:rPr>
                <w:rFonts w:ascii="Times New Roman" w:hAnsi="Times New Roman" w:cs="Times New Roman"/>
                <w:sz w:val="24"/>
                <w:szCs w:val="24"/>
              </w:rPr>
              <w:t xml:space="preserve"> отразил пути решения проблем не в полной мере, не достаточно основываясь на нормы законодательства Российской Федерации</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1</w:t>
            </w:r>
          </w:p>
        </w:tc>
        <w:tc>
          <w:tcPr>
            <w:tcW w:w="5378" w:type="dxa"/>
            <w:shd w:val="clear" w:color="auto" w:fill="auto"/>
          </w:tcPr>
          <w:p w:rsidR="00947C42" w:rsidRPr="00947C42" w:rsidRDefault="003562F3" w:rsidP="006573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w:t>
            </w:r>
            <w:r w:rsidR="00947C42" w:rsidRPr="00947C42">
              <w:rPr>
                <w:rFonts w:ascii="Times New Roman" w:hAnsi="Times New Roman" w:cs="Times New Roman"/>
                <w:sz w:val="24"/>
                <w:szCs w:val="24"/>
              </w:rPr>
              <w:t>отразил пути решения проблем без законодательного основания</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0</w:t>
            </w:r>
          </w:p>
        </w:tc>
        <w:tc>
          <w:tcPr>
            <w:tcW w:w="5378" w:type="dxa"/>
            <w:shd w:val="clear" w:color="auto" w:fill="auto"/>
          </w:tcPr>
          <w:p w:rsidR="00947C42" w:rsidRPr="00947C42" w:rsidRDefault="003562F3" w:rsidP="006573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конкурса</w:t>
            </w:r>
            <w:r w:rsidR="00947C42" w:rsidRPr="00947C42">
              <w:rPr>
                <w:rFonts w:ascii="Times New Roman" w:hAnsi="Times New Roman" w:cs="Times New Roman"/>
                <w:sz w:val="24"/>
                <w:szCs w:val="24"/>
              </w:rPr>
              <w:t xml:space="preserve"> не отразил пути решения проблем</w:t>
            </w:r>
          </w:p>
        </w:tc>
      </w:tr>
      <w:tr w:rsidR="00947C42" w:rsidRPr="00947C42" w:rsidTr="00E02BD8">
        <w:tc>
          <w:tcPr>
            <w:tcW w:w="3227" w:type="dxa"/>
            <w:vMerge w:val="restart"/>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Обоснованность подходов к решению проблем, послуживших основанием для разработки проекта документа</w:t>
            </w: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3</w:t>
            </w:r>
          </w:p>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 xml:space="preserve">Подходы к решению проблем обоснованы, служат основанием для разработки проекта документа </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2</w:t>
            </w:r>
          </w:p>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Подходы к решению проблем недостаточно обоснованы, требуют доработки</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1</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Подходы к решению проблем не обоснованы, не могут служить основанием для разработки проекта документа</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0</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Подходы отсутствуют</w:t>
            </w:r>
          </w:p>
        </w:tc>
      </w:tr>
      <w:tr w:rsidR="00947C42" w:rsidRPr="00947C42" w:rsidTr="00E02BD8">
        <w:tc>
          <w:tcPr>
            <w:tcW w:w="3227" w:type="dxa"/>
            <w:vMerge w:val="restart"/>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Аналитические способности, логичность мышления</w:t>
            </w: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3</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Ярко выражены</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2</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Выражены</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1</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Слабо выражены</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0</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proofErr w:type="gramStart"/>
            <w:r w:rsidRPr="00947C42">
              <w:rPr>
                <w:rFonts w:ascii="Times New Roman" w:hAnsi="Times New Roman" w:cs="Times New Roman"/>
                <w:sz w:val="24"/>
                <w:szCs w:val="24"/>
              </w:rPr>
              <w:t>Не  выражены</w:t>
            </w:r>
            <w:proofErr w:type="gramEnd"/>
          </w:p>
        </w:tc>
      </w:tr>
      <w:tr w:rsidR="00947C42" w:rsidRPr="00947C42" w:rsidTr="00E02BD8">
        <w:tc>
          <w:tcPr>
            <w:tcW w:w="3227" w:type="dxa"/>
            <w:vMerge w:val="restart"/>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Правовая и лингвистическая грамотность</w:t>
            </w: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3</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Высокий уровень</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ind w:firstLine="709"/>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2</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Выше среднего</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ind w:firstLine="709"/>
              <w:jc w:val="both"/>
              <w:rPr>
                <w:rFonts w:ascii="Times New Roman" w:hAnsi="Times New Roman" w:cs="Times New Roman"/>
                <w:sz w:val="24"/>
                <w:szCs w:val="24"/>
              </w:rPr>
            </w:pPr>
          </w:p>
        </w:tc>
        <w:tc>
          <w:tcPr>
            <w:tcW w:w="2135" w:type="dxa"/>
            <w:shd w:val="clear" w:color="auto" w:fill="auto"/>
            <w:vAlign w:val="center"/>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1</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Средний уровень</w:t>
            </w:r>
          </w:p>
        </w:tc>
      </w:tr>
      <w:tr w:rsidR="00947C42" w:rsidRPr="00947C42" w:rsidTr="00E02BD8">
        <w:tc>
          <w:tcPr>
            <w:tcW w:w="3227" w:type="dxa"/>
            <w:vMerge/>
            <w:shd w:val="clear" w:color="auto" w:fill="auto"/>
          </w:tcPr>
          <w:p w:rsidR="00947C42" w:rsidRPr="00947C42" w:rsidRDefault="00947C42" w:rsidP="006573F3">
            <w:pPr>
              <w:autoSpaceDE w:val="0"/>
              <w:autoSpaceDN w:val="0"/>
              <w:adjustRightInd w:val="0"/>
              <w:spacing w:after="0" w:line="240" w:lineRule="auto"/>
              <w:ind w:firstLine="709"/>
              <w:jc w:val="both"/>
              <w:rPr>
                <w:rFonts w:ascii="Times New Roman" w:hAnsi="Times New Roman" w:cs="Times New Roman"/>
                <w:sz w:val="24"/>
                <w:szCs w:val="24"/>
              </w:rPr>
            </w:pPr>
          </w:p>
        </w:tc>
        <w:tc>
          <w:tcPr>
            <w:tcW w:w="2135" w:type="dxa"/>
            <w:shd w:val="clear" w:color="auto" w:fill="auto"/>
          </w:tcPr>
          <w:p w:rsidR="00947C42" w:rsidRPr="00947C42" w:rsidRDefault="00947C42" w:rsidP="006573F3">
            <w:pPr>
              <w:autoSpaceDE w:val="0"/>
              <w:autoSpaceDN w:val="0"/>
              <w:adjustRightInd w:val="0"/>
              <w:spacing w:after="0" w:line="240" w:lineRule="auto"/>
              <w:ind w:firstLine="709"/>
              <w:jc w:val="center"/>
              <w:rPr>
                <w:rFonts w:ascii="Times New Roman" w:hAnsi="Times New Roman" w:cs="Times New Roman"/>
                <w:sz w:val="24"/>
                <w:szCs w:val="24"/>
              </w:rPr>
            </w:pPr>
            <w:r w:rsidRPr="00947C42">
              <w:rPr>
                <w:rFonts w:ascii="Times New Roman" w:hAnsi="Times New Roman" w:cs="Times New Roman"/>
                <w:sz w:val="24"/>
                <w:szCs w:val="24"/>
              </w:rPr>
              <w:t>0</w:t>
            </w:r>
          </w:p>
        </w:tc>
        <w:tc>
          <w:tcPr>
            <w:tcW w:w="5378" w:type="dxa"/>
            <w:shd w:val="clear" w:color="auto" w:fill="auto"/>
          </w:tcPr>
          <w:p w:rsidR="00947C42" w:rsidRPr="00947C42" w:rsidRDefault="00947C42" w:rsidP="006573F3">
            <w:pPr>
              <w:autoSpaceDE w:val="0"/>
              <w:autoSpaceDN w:val="0"/>
              <w:adjustRightInd w:val="0"/>
              <w:spacing w:after="0" w:line="240" w:lineRule="auto"/>
              <w:jc w:val="both"/>
              <w:rPr>
                <w:rFonts w:ascii="Times New Roman" w:hAnsi="Times New Roman" w:cs="Times New Roman"/>
                <w:sz w:val="24"/>
                <w:szCs w:val="24"/>
              </w:rPr>
            </w:pPr>
            <w:r w:rsidRPr="00947C42">
              <w:rPr>
                <w:rFonts w:ascii="Times New Roman" w:hAnsi="Times New Roman" w:cs="Times New Roman"/>
                <w:sz w:val="24"/>
                <w:szCs w:val="24"/>
              </w:rPr>
              <w:t>Низкий уровень</w:t>
            </w:r>
          </w:p>
        </w:tc>
      </w:tr>
    </w:tbl>
    <w:p w:rsidR="00947C42" w:rsidRPr="00947C42" w:rsidRDefault="00947C42" w:rsidP="006573F3">
      <w:pPr>
        <w:autoSpaceDE w:val="0"/>
        <w:autoSpaceDN w:val="0"/>
        <w:adjustRightInd w:val="0"/>
        <w:spacing w:after="0" w:line="240" w:lineRule="auto"/>
        <w:ind w:firstLine="709"/>
        <w:jc w:val="both"/>
        <w:rPr>
          <w:rFonts w:ascii="Times New Roman" w:hAnsi="Times New Roman" w:cs="Times New Roman"/>
          <w:sz w:val="10"/>
          <w:szCs w:val="10"/>
        </w:rPr>
      </w:pPr>
    </w:p>
    <w:p w:rsidR="00947C42" w:rsidRPr="00947C42" w:rsidRDefault="00947C42" w:rsidP="006573F3">
      <w:pPr>
        <w:tabs>
          <w:tab w:val="left" w:pos="0"/>
          <w:tab w:val="left" w:pos="567"/>
          <w:tab w:val="left" w:pos="1134"/>
        </w:tabs>
        <w:spacing w:after="0" w:line="240" w:lineRule="auto"/>
        <w:ind w:firstLine="709"/>
        <w:jc w:val="both"/>
        <w:rPr>
          <w:rFonts w:ascii="Times New Roman" w:hAnsi="Times New Roman" w:cs="Times New Roman"/>
          <w:sz w:val="28"/>
          <w:szCs w:val="28"/>
        </w:rPr>
      </w:pPr>
      <w:r w:rsidRPr="00947C42">
        <w:rPr>
          <w:rFonts w:ascii="Times New Roman" w:hAnsi="Times New Roman" w:cs="Times New Roman"/>
          <w:sz w:val="28"/>
          <w:szCs w:val="28"/>
        </w:rPr>
        <w:t xml:space="preserve">Итоговая оценка в баллах по результатам подготовки проекта документа находится путём сложения средних баллов, полученных кандидатом от всех членов </w:t>
      </w:r>
      <w:r w:rsidR="003562F3">
        <w:rPr>
          <w:rFonts w:ascii="Times New Roman" w:hAnsi="Times New Roman" w:cs="Times New Roman"/>
          <w:sz w:val="28"/>
          <w:szCs w:val="28"/>
        </w:rPr>
        <w:t>конкурсной ко</w:t>
      </w:r>
      <w:r w:rsidRPr="00947C42">
        <w:rPr>
          <w:rFonts w:ascii="Times New Roman" w:hAnsi="Times New Roman" w:cs="Times New Roman"/>
          <w:sz w:val="28"/>
          <w:szCs w:val="28"/>
        </w:rPr>
        <w:t>миссии, и деления этой суммы на количество членов Комиссии.</w:t>
      </w:r>
    </w:p>
    <w:p w:rsidR="00CF07E9" w:rsidRPr="00503F0F" w:rsidRDefault="00CF07E9" w:rsidP="006573F3">
      <w:pPr>
        <w:pStyle w:val="ConsPlusNormal"/>
        <w:ind w:firstLine="709"/>
        <w:jc w:val="both"/>
        <w:rPr>
          <w:rFonts w:ascii="Times New Roman" w:hAnsi="Times New Roman" w:cs="Times New Roman"/>
          <w:sz w:val="28"/>
          <w:szCs w:val="28"/>
        </w:rPr>
      </w:pPr>
      <w:r w:rsidRPr="00503F0F">
        <w:rPr>
          <w:rFonts w:ascii="Times New Roman" w:hAnsi="Times New Roman" w:cs="Times New Roman"/>
          <w:sz w:val="28"/>
          <w:szCs w:val="28"/>
        </w:rPr>
        <w:t>3.1</w:t>
      </w:r>
      <w:r w:rsidR="005858F7" w:rsidRPr="00503F0F">
        <w:rPr>
          <w:rFonts w:ascii="Times New Roman" w:hAnsi="Times New Roman" w:cs="Times New Roman"/>
          <w:sz w:val="28"/>
          <w:szCs w:val="28"/>
        </w:rPr>
        <w:t>8</w:t>
      </w:r>
      <w:r w:rsidRPr="00503F0F">
        <w:rPr>
          <w:rFonts w:ascii="Times New Roman" w:hAnsi="Times New Roman" w:cs="Times New Roman"/>
          <w:sz w:val="28"/>
          <w:szCs w:val="28"/>
        </w:rPr>
        <w:t xml:space="preserve">. Решение практических задач подразумевает ознакомление </w:t>
      </w:r>
      <w:r w:rsidR="005E6EC3" w:rsidRPr="00503F0F">
        <w:rPr>
          <w:rFonts w:ascii="Times New Roman" w:hAnsi="Times New Roman" w:cs="Times New Roman"/>
          <w:sz w:val="28"/>
          <w:szCs w:val="28"/>
        </w:rPr>
        <w:t>у</w:t>
      </w:r>
      <w:r w:rsidRPr="00503F0F">
        <w:rPr>
          <w:rFonts w:ascii="Times New Roman" w:hAnsi="Times New Roman" w:cs="Times New Roman"/>
          <w:sz w:val="28"/>
          <w:szCs w:val="28"/>
        </w:rPr>
        <w:t>частника конкурса с проблемной ситуацией, изложенной в формате текста или видео, связанной с областью и видом профессиональной служебной деятельности по вакантной должности, и подготовку участником конкурса ответов на вопросы, направленные на выявление его аналитических, стратегических или управленческих способностей.</w:t>
      </w:r>
    </w:p>
    <w:p w:rsidR="00316EB3" w:rsidRPr="00503F0F" w:rsidRDefault="00316EB3"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Максимальный балл – </w:t>
      </w:r>
      <w:r w:rsidR="008D1DAE">
        <w:rPr>
          <w:rFonts w:ascii="Times New Roman" w:hAnsi="Times New Roman" w:cs="Times New Roman"/>
          <w:sz w:val="28"/>
          <w:szCs w:val="28"/>
        </w:rPr>
        <w:t>3</w:t>
      </w:r>
      <w:r w:rsidRPr="00503F0F">
        <w:rPr>
          <w:rFonts w:ascii="Times New Roman" w:hAnsi="Times New Roman" w:cs="Times New Roman"/>
          <w:sz w:val="28"/>
          <w:szCs w:val="28"/>
        </w:rPr>
        <w:t>.</w:t>
      </w:r>
    </w:p>
    <w:p w:rsidR="00F25F96" w:rsidRPr="00503F0F" w:rsidRDefault="00536B5E"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3.1</w:t>
      </w:r>
      <w:r w:rsidR="005858F7" w:rsidRPr="00503F0F">
        <w:rPr>
          <w:rFonts w:ascii="Times New Roman" w:hAnsi="Times New Roman" w:cs="Times New Roman"/>
          <w:sz w:val="28"/>
          <w:szCs w:val="28"/>
        </w:rPr>
        <w:t>9</w:t>
      </w:r>
      <w:r w:rsidRPr="00503F0F">
        <w:rPr>
          <w:rFonts w:ascii="Times New Roman" w:hAnsi="Times New Roman" w:cs="Times New Roman"/>
          <w:sz w:val="28"/>
          <w:szCs w:val="28"/>
        </w:rPr>
        <w:t xml:space="preserve">. </w:t>
      </w:r>
      <w:r w:rsidR="00F25F96" w:rsidRPr="008D1DAE">
        <w:rPr>
          <w:rFonts w:ascii="Times New Roman" w:hAnsi="Times New Roman" w:cs="Times New Roman"/>
          <w:sz w:val="28"/>
          <w:szCs w:val="28"/>
        </w:rPr>
        <w:t xml:space="preserve">Процедура центра оценки персонала </w:t>
      </w:r>
      <w:r w:rsidRPr="008D1DAE">
        <w:rPr>
          <w:rFonts w:ascii="Times New Roman" w:hAnsi="Times New Roman" w:cs="Times New Roman"/>
          <w:sz w:val="28"/>
          <w:szCs w:val="28"/>
        </w:rPr>
        <w:t>(</w:t>
      </w:r>
      <w:r w:rsidR="0033711C" w:rsidRPr="008D1DAE">
        <w:rPr>
          <w:rFonts w:ascii="Times New Roman" w:hAnsi="Times New Roman" w:cs="Times New Roman"/>
          <w:sz w:val="28"/>
          <w:szCs w:val="28"/>
        </w:rPr>
        <w:t>асессмент</w:t>
      </w:r>
      <w:r w:rsidRPr="008D1DAE">
        <w:rPr>
          <w:rFonts w:ascii="Times New Roman" w:hAnsi="Times New Roman" w:cs="Times New Roman"/>
          <w:sz w:val="28"/>
          <w:szCs w:val="28"/>
        </w:rPr>
        <w:t xml:space="preserve">) </w:t>
      </w:r>
      <w:r w:rsidR="00F25F96" w:rsidRPr="008D1DAE">
        <w:rPr>
          <w:rFonts w:ascii="Times New Roman" w:hAnsi="Times New Roman" w:cs="Times New Roman"/>
          <w:sz w:val="28"/>
          <w:szCs w:val="28"/>
        </w:rPr>
        <w:t xml:space="preserve">используется </w:t>
      </w:r>
      <w:r w:rsidR="0040311F" w:rsidRPr="008D1DAE">
        <w:rPr>
          <w:rFonts w:ascii="Times New Roman" w:hAnsi="Times New Roman" w:cs="Times New Roman"/>
          <w:sz w:val="28"/>
          <w:szCs w:val="28"/>
        </w:rPr>
        <w:t xml:space="preserve">для оценки </w:t>
      </w:r>
      <w:r w:rsidRPr="008D1DAE">
        <w:rPr>
          <w:rFonts w:ascii="Times New Roman" w:hAnsi="Times New Roman" w:cs="Times New Roman"/>
          <w:sz w:val="28"/>
          <w:szCs w:val="28"/>
        </w:rPr>
        <w:t xml:space="preserve">участников конкурса, </w:t>
      </w:r>
      <w:r w:rsidR="00F25F96" w:rsidRPr="008D1DAE">
        <w:rPr>
          <w:rFonts w:ascii="Times New Roman" w:hAnsi="Times New Roman" w:cs="Times New Roman"/>
          <w:sz w:val="28"/>
          <w:szCs w:val="28"/>
        </w:rPr>
        <w:t>претенд</w:t>
      </w:r>
      <w:r w:rsidRPr="008D1DAE">
        <w:rPr>
          <w:rFonts w:ascii="Times New Roman" w:hAnsi="Times New Roman" w:cs="Times New Roman"/>
          <w:sz w:val="28"/>
          <w:szCs w:val="28"/>
        </w:rPr>
        <w:t>ующих</w:t>
      </w:r>
      <w:r w:rsidR="00F25F96" w:rsidRPr="008D1DAE">
        <w:rPr>
          <w:rFonts w:ascii="Times New Roman" w:hAnsi="Times New Roman" w:cs="Times New Roman"/>
          <w:sz w:val="28"/>
          <w:szCs w:val="28"/>
        </w:rPr>
        <w:t xml:space="preserve"> на должности гражданской службы категории </w:t>
      </w:r>
      <w:r w:rsidRPr="008D1DAE">
        <w:rPr>
          <w:rFonts w:ascii="Times New Roman" w:hAnsi="Times New Roman" w:cs="Times New Roman"/>
          <w:sz w:val="28"/>
          <w:szCs w:val="28"/>
        </w:rPr>
        <w:t>«</w:t>
      </w:r>
      <w:r w:rsidR="00F25F96" w:rsidRPr="008D1DAE">
        <w:rPr>
          <w:rFonts w:ascii="Times New Roman" w:hAnsi="Times New Roman" w:cs="Times New Roman"/>
          <w:sz w:val="28"/>
          <w:szCs w:val="28"/>
        </w:rPr>
        <w:t>Руководители</w:t>
      </w:r>
      <w:r w:rsidRPr="008D1DAE">
        <w:rPr>
          <w:rFonts w:ascii="Times New Roman" w:hAnsi="Times New Roman" w:cs="Times New Roman"/>
          <w:sz w:val="28"/>
          <w:szCs w:val="28"/>
        </w:rPr>
        <w:t>»</w:t>
      </w:r>
      <w:r w:rsidR="00F25F96" w:rsidRPr="008D1DAE">
        <w:rPr>
          <w:rFonts w:ascii="Times New Roman" w:hAnsi="Times New Roman" w:cs="Times New Roman"/>
          <w:sz w:val="28"/>
          <w:szCs w:val="28"/>
        </w:rPr>
        <w:t xml:space="preserve"> высшей</w:t>
      </w:r>
      <w:r w:rsidRPr="008D1DAE">
        <w:rPr>
          <w:rFonts w:ascii="Times New Roman" w:hAnsi="Times New Roman" w:cs="Times New Roman"/>
          <w:sz w:val="28"/>
          <w:szCs w:val="28"/>
        </w:rPr>
        <w:t>,</w:t>
      </w:r>
      <w:r w:rsidR="00F25F96" w:rsidRPr="008D1DAE">
        <w:rPr>
          <w:rFonts w:ascii="Times New Roman" w:hAnsi="Times New Roman" w:cs="Times New Roman"/>
          <w:sz w:val="28"/>
          <w:szCs w:val="28"/>
        </w:rPr>
        <w:t xml:space="preserve"> главной </w:t>
      </w:r>
      <w:r w:rsidRPr="008D1DAE">
        <w:rPr>
          <w:rFonts w:ascii="Times New Roman" w:hAnsi="Times New Roman" w:cs="Times New Roman"/>
          <w:sz w:val="28"/>
          <w:szCs w:val="28"/>
        </w:rPr>
        <w:t>г</w:t>
      </w:r>
      <w:r w:rsidR="00F25F96" w:rsidRPr="008D1DAE">
        <w:rPr>
          <w:rFonts w:ascii="Times New Roman" w:hAnsi="Times New Roman" w:cs="Times New Roman"/>
          <w:sz w:val="28"/>
          <w:szCs w:val="28"/>
        </w:rPr>
        <w:t>рупп должностей гражданской</w:t>
      </w:r>
      <w:r w:rsidR="00F25F96" w:rsidRPr="00503F0F">
        <w:rPr>
          <w:rFonts w:ascii="Times New Roman" w:hAnsi="Times New Roman" w:cs="Times New Roman"/>
          <w:sz w:val="28"/>
          <w:szCs w:val="28"/>
        </w:rPr>
        <w:t xml:space="preserve"> службы в целях оценки психологических и профессиональных особенностей </w:t>
      </w:r>
      <w:r w:rsidRPr="00503F0F">
        <w:rPr>
          <w:rFonts w:ascii="Times New Roman" w:hAnsi="Times New Roman" w:cs="Times New Roman"/>
          <w:sz w:val="28"/>
          <w:szCs w:val="28"/>
        </w:rPr>
        <w:t>участников конкурса</w:t>
      </w:r>
      <w:r w:rsidR="00F25F96" w:rsidRPr="00503F0F">
        <w:rPr>
          <w:rFonts w:ascii="Times New Roman" w:hAnsi="Times New Roman" w:cs="Times New Roman"/>
          <w:sz w:val="28"/>
          <w:szCs w:val="28"/>
        </w:rPr>
        <w:t>.</w:t>
      </w:r>
    </w:p>
    <w:p w:rsidR="00F25F96" w:rsidRPr="00503F0F" w:rsidRDefault="00F25F96"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В рамках центра оценки персонала </w:t>
      </w:r>
      <w:r w:rsidR="00DD4C01" w:rsidRPr="00503F0F">
        <w:rPr>
          <w:rFonts w:ascii="Times New Roman" w:hAnsi="Times New Roman" w:cs="Times New Roman"/>
          <w:sz w:val="28"/>
          <w:szCs w:val="28"/>
        </w:rPr>
        <w:t>(</w:t>
      </w:r>
      <w:r w:rsidR="0033711C" w:rsidRPr="00503F0F">
        <w:rPr>
          <w:rFonts w:ascii="Times New Roman" w:hAnsi="Times New Roman" w:cs="Times New Roman"/>
          <w:sz w:val="28"/>
          <w:szCs w:val="28"/>
        </w:rPr>
        <w:t>асессмента</w:t>
      </w:r>
      <w:r w:rsidR="00DD4C01" w:rsidRPr="00503F0F">
        <w:rPr>
          <w:rFonts w:ascii="Times New Roman" w:hAnsi="Times New Roman" w:cs="Times New Roman"/>
          <w:sz w:val="28"/>
          <w:szCs w:val="28"/>
        </w:rPr>
        <w:t xml:space="preserve">) </w:t>
      </w:r>
      <w:r w:rsidR="00536B5E" w:rsidRPr="00503F0F">
        <w:rPr>
          <w:rFonts w:ascii="Times New Roman" w:hAnsi="Times New Roman" w:cs="Times New Roman"/>
          <w:sz w:val="28"/>
          <w:szCs w:val="28"/>
        </w:rPr>
        <w:t>участникам конкурса</w:t>
      </w:r>
      <w:r w:rsidRPr="00503F0F">
        <w:rPr>
          <w:rFonts w:ascii="Times New Roman" w:hAnsi="Times New Roman" w:cs="Times New Roman"/>
          <w:sz w:val="28"/>
          <w:szCs w:val="28"/>
        </w:rPr>
        <w:t xml:space="preserve"> предлагают выполнить упражнения в форме деловой игры, имитирующие служебные задачи, которые им предстоит решать в дальнейшем, а также выявляющие профессиональные и личностные качества, умения, необходимые для успешного осуществления профессиональной служебной деятельности. За поведением участников при выполнении заданий наблюдают специально подготовленные эксперты (наблюдатели). На одного </w:t>
      </w:r>
      <w:r w:rsidR="00536B5E" w:rsidRPr="00503F0F">
        <w:rPr>
          <w:rFonts w:ascii="Times New Roman" w:hAnsi="Times New Roman" w:cs="Times New Roman"/>
          <w:sz w:val="28"/>
          <w:szCs w:val="28"/>
        </w:rPr>
        <w:t>участника конкурса</w:t>
      </w:r>
      <w:r w:rsidRPr="00503F0F">
        <w:rPr>
          <w:rFonts w:ascii="Times New Roman" w:hAnsi="Times New Roman" w:cs="Times New Roman"/>
          <w:sz w:val="28"/>
          <w:szCs w:val="28"/>
        </w:rPr>
        <w:t xml:space="preserve"> должно приходиться не менее двух наблюдателей.</w:t>
      </w:r>
    </w:p>
    <w:p w:rsidR="00F25F96" w:rsidRPr="00503F0F" w:rsidRDefault="00F25F96"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Эксперты отмечают поведенческие модели, демонстрируемые </w:t>
      </w:r>
      <w:r w:rsidR="00536B5E" w:rsidRPr="00503F0F">
        <w:rPr>
          <w:rFonts w:ascii="Times New Roman" w:hAnsi="Times New Roman" w:cs="Times New Roman"/>
          <w:sz w:val="28"/>
          <w:szCs w:val="28"/>
        </w:rPr>
        <w:t>участниками конкурса</w:t>
      </w:r>
      <w:r w:rsidRPr="00503F0F">
        <w:rPr>
          <w:rFonts w:ascii="Times New Roman" w:hAnsi="Times New Roman" w:cs="Times New Roman"/>
          <w:sz w:val="28"/>
          <w:szCs w:val="28"/>
        </w:rPr>
        <w:t xml:space="preserve"> в ходе выполнения заданий. Полученные данные сравниваются с моделью профессиональных качеств, описывающей ожидаемое </w:t>
      </w:r>
      <w:r w:rsidRPr="00503F0F">
        <w:rPr>
          <w:rFonts w:ascii="Times New Roman" w:hAnsi="Times New Roman" w:cs="Times New Roman"/>
          <w:sz w:val="28"/>
          <w:szCs w:val="28"/>
        </w:rPr>
        <w:lastRenderedPageBreak/>
        <w:t xml:space="preserve">поведение. На основании сравнения определяется степень соответствия </w:t>
      </w:r>
      <w:r w:rsidR="00536B5E" w:rsidRPr="00503F0F">
        <w:rPr>
          <w:rFonts w:ascii="Times New Roman" w:hAnsi="Times New Roman" w:cs="Times New Roman"/>
          <w:sz w:val="28"/>
          <w:szCs w:val="28"/>
        </w:rPr>
        <w:t>участника конкурса</w:t>
      </w:r>
      <w:r w:rsidRPr="00503F0F">
        <w:rPr>
          <w:rFonts w:ascii="Times New Roman" w:hAnsi="Times New Roman" w:cs="Times New Roman"/>
          <w:sz w:val="28"/>
          <w:szCs w:val="28"/>
        </w:rPr>
        <w:t xml:space="preserve"> требуемым профессиональным качествам и делается вывод о том, насколько поведение </w:t>
      </w:r>
      <w:r w:rsidR="00536B5E" w:rsidRPr="00503F0F">
        <w:rPr>
          <w:rFonts w:ascii="Times New Roman" w:hAnsi="Times New Roman" w:cs="Times New Roman"/>
          <w:sz w:val="28"/>
          <w:szCs w:val="28"/>
        </w:rPr>
        <w:t>участников конкурса</w:t>
      </w:r>
      <w:r w:rsidRPr="00503F0F">
        <w:rPr>
          <w:rFonts w:ascii="Times New Roman" w:hAnsi="Times New Roman" w:cs="Times New Roman"/>
          <w:sz w:val="28"/>
          <w:szCs w:val="28"/>
        </w:rPr>
        <w:t xml:space="preserve"> соответствует поведению, необходимому для качественного исполнения должностных обязанностей по должности гражданской службы.</w:t>
      </w:r>
    </w:p>
    <w:p w:rsidR="00F25F96" w:rsidRPr="008D1DAE" w:rsidRDefault="00F25F96"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 xml:space="preserve">По итогам центра оценки персонала </w:t>
      </w:r>
      <w:r w:rsidR="00DD4C01" w:rsidRPr="00503F0F">
        <w:rPr>
          <w:rFonts w:ascii="Times New Roman" w:hAnsi="Times New Roman" w:cs="Times New Roman"/>
          <w:sz w:val="28"/>
          <w:szCs w:val="28"/>
        </w:rPr>
        <w:t>(</w:t>
      </w:r>
      <w:r w:rsidR="0033711C" w:rsidRPr="00503F0F">
        <w:rPr>
          <w:rFonts w:ascii="Times New Roman" w:hAnsi="Times New Roman" w:cs="Times New Roman"/>
          <w:sz w:val="28"/>
          <w:szCs w:val="28"/>
        </w:rPr>
        <w:t>асессмента</w:t>
      </w:r>
      <w:r w:rsidR="00DD4C01" w:rsidRPr="00503F0F">
        <w:rPr>
          <w:rFonts w:ascii="Times New Roman" w:hAnsi="Times New Roman" w:cs="Times New Roman"/>
          <w:sz w:val="28"/>
          <w:szCs w:val="28"/>
        </w:rPr>
        <w:t xml:space="preserve">) </w:t>
      </w:r>
      <w:r w:rsidRPr="00503F0F">
        <w:rPr>
          <w:rFonts w:ascii="Times New Roman" w:hAnsi="Times New Roman" w:cs="Times New Roman"/>
          <w:sz w:val="28"/>
          <w:szCs w:val="28"/>
        </w:rPr>
        <w:t xml:space="preserve">осуществляется подготовка справки со сведениями об оценках экспертов и делается в целом вывод о том, насколько поведение </w:t>
      </w:r>
      <w:r w:rsidR="00536B5E" w:rsidRPr="00503F0F">
        <w:rPr>
          <w:rFonts w:ascii="Times New Roman" w:hAnsi="Times New Roman" w:cs="Times New Roman"/>
          <w:sz w:val="28"/>
          <w:szCs w:val="28"/>
        </w:rPr>
        <w:t>участников конкурса</w:t>
      </w:r>
      <w:r w:rsidRPr="00503F0F">
        <w:rPr>
          <w:rFonts w:ascii="Times New Roman" w:hAnsi="Times New Roman" w:cs="Times New Roman"/>
          <w:sz w:val="28"/>
          <w:szCs w:val="28"/>
        </w:rPr>
        <w:t xml:space="preserve"> соответствует поведению, необходимому для качественного исполнения должностных обязанностей по должности гражданской службы. Справка передается председателю конкурсной комиссии, не содержит оценки в баллах, носит </w:t>
      </w:r>
      <w:r w:rsidRPr="0040311F">
        <w:rPr>
          <w:rFonts w:ascii="Times New Roman" w:hAnsi="Times New Roman" w:cs="Times New Roman"/>
          <w:sz w:val="28"/>
          <w:szCs w:val="28"/>
        </w:rPr>
        <w:t xml:space="preserve">рекомендательный </w:t>
      </w:r>
      <w:r w:rsidRPr="008D1DAE">
        <w:rPr>
          <w:rFonts w:ascii="Times New Roman" w:hAnsi="Times New Roman" w:cs="Times New Roman"/>
          <w:sz w:val="28"/>
          <w:szCs w:val="28"/>
        </w:rPr>
        <w:t xml:space="preserve">характер, однако при равных итоговых баллах </w:t>
      </w:r>
      <w:r w:rsidR="00536B5E" w:rsidRPr="008D1DAE">
        <w:rPr>
          <w:rFonts w:ascii="Times New Roman" w:hAnsi="Times New Roman" w:cs="Times New Roman"/>
          <w:sz w:val="28"/>
          <w:szCs w:val="28"/>
        </w:rPr>
        <w:t>участников конкурса</w:t>
      </w:r>
      <w:r w:rsidRPr="008D1DAE">
        <w:rPr>
          <w:rFonts w:ascii="Times New Roman" w:hAnsi="Times New Roman" w:cs="Times New Roman"/>
          <w:sz w:val="28"/>
          <w:szCs w:val="28"/>
        </w:rPr>
        <w:t xml:space="preserve"> учитывается при принятии итогового решения.</w:t>
      </w:r>
    </w:p>
    <w:p w:rsidR="0046727B" w:rsidRPr="006573F3" w:rsidRDefault="00536B5E" w:rsidP="0046727B">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20</w:t>
      </w:r>
      <w:r w:rsidRPr="008D1DAE">
        <w:rPr>
          <w:rFonts w:ascii="Times New Roman" w:hAnsi="Times New Roman" w:cs="Times New Roman"/>
          <w:sz w:val="28"/>
          <w:szCs w:val="28"/>
        </w:rPr>
        <w:t xml:space="preserve">. </w:t>
      </w:r>
      <w:r w:rsidR="00F25F96" w:rsidRPr="008D1DAE">
        <w:rPr>
          <w:rFonts w:ascii="Times New Roman" w:hAnsi="Times New Roman" w:cs="Times New Roman"/>
          <w:sz w:val="28"/>
          <w:szCs w:val="28"/>
        </w:rPr>
        <w:t xml:space="preserve">Процедура психологического тестирования используется </w:t>
      </w:r>
      <w:r w:rsidR="0040311F" w:rsidRPr="008D1DAE">
        <w:rPr>
          <w:rFonts w:ascii="Times New Roman" w:hAnsi="Times New Roman" w:cs="Times New Roman"/>
          <w:sz w:val="28"/>
          <w:szCs w:val="28"/>
        </w:rPr>
        <w:t>для оценки личностных качеств и способностей участников конкурса, претендующих на замещение вакантной гражданской службы и на включение в кадровый резерв исполнительного органа государственной</w:t>
      </w:r>
      <w:r w:rsidR="0040311F" w:rsidRPr="0040311F">
        <w:rPr>
          <w:rFonts w:ascii="Times New Roman" w:hAnsi="Times New Roman" w:cs="Times New Roman"/>
          <w:sz w:val="28"/>
          <w:szCs w:val="28"/>
        </w:rPr>
        <w:t xml:space="preserve"> власти Камчатского края </w:t>
      </w:r>
      <w:r w:rsidR="00F25F96" w:rsidRPr="0040311F">
        <w:rPr>
          <w:rFonts w:ascii="Times New Roman" w:hAnsi="Times New Roman" w:cs="Times New Roman"/>
          <w:sz w:val="28"/>
          <w:szCs w:val="28"/>
        </w:rPr>
        <w:t xml:space="preserve">на должности гражданской службы категории </w:t>
      </w:r>
      <w:r w:rsidR="00A77A21" w:rsidRPr="0040311F">
        <w:rPr>
          <w:rFonts w:ascii="Times New Roman" w:hAnsi="Times New Roman" w:cs="Times New Roman"/>
          <w:sz w:val="28"/>
          <w:szCs w:val="28"/>
        </w:rPr>
        <w:t>«</w:t>
      </w:r>
      <w:r w:rsidR="00F25F96" w:rsidRPr="0040311F">
        <w:rPr>
          <w:rFonts w:ascii="Times New Roman" w:hAnsi="Times New Roman" w:cs="Times New Roman"/>
          <w:sz w:val="28"/>
          <w:szCs w:val="28"/>
        </w:rPr>
        <w:t>Руководители</w:t>
      </w:r>
      <w:r w:rsidR="00A77A21" w:rsidRPr="0040311F">
        <w:rPr>
          <w:rFonts w:ascii="Times New Roman" w:hAnsi="Times New Roman" w:cs="Times New Roman"/>
          <w:sz w:val="28"/>
          <w:szCs w:val="28"/>
        </w:rPr>
        <w:t>»</w:t>
      </w:r>
      <w:r w:rsidR="00F25F96" w:rsidRPr="0040311F">
        <w:rPr>
          <w:rFonts w:ascii="Times New Roman" w:hAnsi="Times New Roman" w:cs="Times New Roman"/>
          <w:sz w:val="28"/>
          <w:szCs w:val="28"/>
        </w:rPr>
        <w:t xml:space="preserve"> высшей, главной групп должностей </w:t>
      </w:r>
      <w:r w:rsidR="00F25F96" w:rsidRPr="006573F3">
        <w:rPr>
          <w:rFonts w:ascii="Times New Roman" w:hAnsi="Times New Roman" w:cs="Times New Roman"/>
          <w:sz w:val="28"/>
          <w:szCs w:val="28"/>
        </w:rPr>
        <w:t>гражданской службы</w:t>
      </w:r>
      <w:r w:rsidR="0046727B" w:rsidRPr="006573F3">
        <w:rPr>
          <w:rFonts w:ascii="Times New Roman" w:hAnsi="Times New Roman" w:cs="Times New Roman"/>
          <w:sz w:val="28"/>
          <w:szCs w:val="28"/>
        </w:rPr>
        <w:t>, иных участников конкурса – по решению конкурсной комиссии.</w:t>
      </w:r>
    </w:p>
    <w:p w:rsidR="0046727B" w:rsidRPr="006573F3" w:rsidRDefault="0046727B" w:rsidP="0046727B">
      <w:pPr>
        <w:autoSpaceDE w:val="0"/>
        <w:autoSpaceDN w:val="0"/>
        <w:adjustRightInd w:val="0"/>
        <w:spacing w:after="0" w:line="240" w:lineRule="auto"/>
        <w:ind w:firstLine="709"/>
        <w:jc w:val="both"/>
        <w:rPr>
          <w:rFonts w:ascii="Times New Roman" w:hAnsi="Times New Roman" w:cs="Times New Roman"/>
          <w:sz w:val="28"/>
          <w:szCs w:val="28"/>
        </w:rPr>
      </w:pPr>
      <w:r w:rsidRPr="006573F3">
        <w:rPr>
          <w:rFonts w:ascii="Times New Roman" w:hAnsi="Times New Roman" w:cs="Times New Roman"/>
          <w:sz w:val="28"/>
          <w:szCs w:val="28"/>
        </w:rPr>
        <w:t>Проведение тестирования организуется по заявкам исполнительных органов государственной власти Камчатского края.</w:t>
      </w:r>
    </w:p>
    <w:p w:rsidR="00DD4C01" w:rsidRPr="00503F0F" w:rsidRDefault="00F25F96" w:rsidP="00503F0F">
      <w:pPr>
        <w:pStyle w:val="ConsPlusNormal"/>
        <w:shd w:val="clear" w:color="auto" w:fill="FFFFFF" w:themeFill="background1"/>
        <w:ind w:firstLine="709"/>
        <w:jc w:val="both"/>
        <w:rPr>
          <w:rFonts w:ascii="Times New Roman" w:hAnsi="Times New Roman" w:cs="Times New Roman"/>
          <w:sz w:val="28"/>
          <w:szCs w:val="28"/>
        </w:rPr>
      </w:pPr>
      <w:r w:rsidRPr="006573F3">
        <w:rPr>
          <w:rFonts w:ascii="Times New Roman" w:hAnsi="Times New Roman" w:cs="Times New Roman"/>
          <w:sz w:val="28"/>
          <w:szCs w:val="28"/>
        </w:rPr>
        <w:t xml:space="preserve">Тестирование для оценки числовых и вербальных способностей </w:t>
      </w:r>
      <w:r w:rsidR="00DD4C01" w:rsidRPr="006573F3">
        <w:rPr>
          <w:rFonts w:ascii="Times New Roman" w:hAnsi="Times New Roman" w:cs="Times New Roman"/>
          <w:sz w:val="28"/>
          <w:szCs w:val="28"/>
        </w:rPr>
        <w:t>участников конкурса</w:t>
      </w:r>
      <w:r w:rsidRPr="006573F3">
        <w:rPr>
          <w:rFonts w:ascii="Times New Roman" w:hAnsi="Times New Roman" w:cs="Times New Roman"/>
          <w:sz w:val="28"/>
          <w:szCs w:val="28"/>
        </w:rPr>
        <w:t xml:space="preserve"> может проводиться аналогично </w:t>
      </w:r>
      <w:r w:rsidRPr="0040311F">
        <w:rPr>
          <w:rFonts w:ascii="Times New Roman" w:hAnsi="Times New Roman" w:cs="Times New Roman"/>
          <w:sz w:val="28"/>
          <w:szCs w:val="28"/>
        </w:rPr>
        <w:t xml:space="preserve">тестированию для оценки соответствия </w:t>
      </w:r>
      <w:r w:rsidR="00DD4C01" w:rsidRPr="0040311F">
        <w:rPr>
          <w:rFonts w:ascii="Times New Roman" w:hAnsi="Times New Roman" w:cs="Times New Roman"/>
          <w:sz w:val="28"/>
          <w:szCs w:val="28"/>
        </w:rPr>
        <w:t>участника</w:t>
      </w:r>
      <w:r w:rsidR="00DD4C01" w:rsidRPr="00503F0F">
        <w:rPr>
          <w:rFonts w:ascii="Times New Roman" w:hAnsi="Times New Roman" w:cs="Times New Roman"/>
          <w:sz w:val="28"/>
          <w:szCs w:val="28"/>
        </w:rPr>
        <w:t xml:space="preserve"> конкурса</w:t>
      </w:r>
      <w:r w:rsidRPr="00503F0F">
        <w:rPr>
          <w:rFonts w:ascii="Times New Roman" w:hAnsi="Times New Roman" w:cs="Times New Roman"/>
          <w:sz w:val="28"/>
          <w:szCs w:val="28"/>
        </w:rPr>
        <w:t xml:space="preserve"> квалификационным требованиям</w:t>
      </w:r>
      <w:r w:rsidR="003D294F" w:rsidRPr="00503F0F">
        <w:rPr>
          <w:rFonts w:ascii="Times New Roman" w:hAnsi="Times New Roman" w:cs="Times New Roman"/>
          <w:sz w:val="28"/>
          <w:szCs w:val="28"/>
        </w:rPr>
        <w:t>.</w:t>
      </w:r>
      <w:r w:rsidRPr="00503F0F">
        <w:rPr>
          <w:rFonts w:ascii="Times New Roman" w:hAnsi="Times New Roman" w:cs="Times New Roman"/>
          <w:sz w:val="28"/>
          <w:szCs w:val="28"/>
        </w:rPr>
        <w:t xml:space="preserve"> Для оценки числовых и вербальных способностей </w:t>
      </w:r>
      <w:r w:rsidR="00DD4C01" w:rsidRPr="00503F0F">
        <w:rPr>
          <w:rFonts w:ascii="Times New Roman" w:hAnsi="Times New Roman" w:cs="Times New Roman"/>
          <w:sz w:val="28"/>
          <w:szCs w:val="28"/>
        </w:rPr>
        <w:t>участника конкурса</w:t>
      </w:r>
      <w:r w:rsidRPr="00503F0F">
        <w:rPr>
          <w:rFonts w:ascii="Times New Roman" w:hAnsi="Times New Roman" w:cs="Times New Roman"/>
          <w:sz w:val="28"/>
          <w:szCs w:val="28"/>
        </w:rPr>
        <w:t xml:space="preserve"> используются специально разработанные тесты, представляющие собой серию коротких стандартизированных заданий, выполняемых за ограниченный интервал времени. Тесты должны включать нормы их верификации, основанные на данных статистики, и формализованный механизм обработки результатов. </w:t>
      </w:r>
    </w:p>
    <w:p w:rsidR="00F25F96" w:rsidRPr="00503F0F" w:rsidRDefault="00F25F96" w:rsidP="00503F0F">
      <w:pPr>
        <w:pStyle w:val="ConsPlusNormal"/>
        <w:shd w:val="clear" w:color="auto" w:fill="FFFFFF" w:themeFill="background1"/>
        <w:ind w:firstLine="709"/>
        <w:jc w:val="both"/>
        <w:rPr>
          <w:rFonts w:ascii="Times New Roman" w:hAnsi="Times New Roman" w:cs="Times New Roman"/>
          <w:strike/>
          <w:sz w:val="28"/>
          <w:szCs w:val="28"/>
        </w:rPr>
      </w:pPr>
      <w:r w:rsidRPr="00503F0F">
        <w:rPr>
          <w:rFonts w:ascii="Times New Roman" w:hAnsi="Times New Roman" w:cs="Times New Roman"/>
          <w:sz w:val="28"/>
          <w:szCs w:val="28"/>
        </w:rPr>
        <w:t xml:space="preserve">Тестирование для оценки личностных качеств проводится с помощью психометрических опросников, представляющих собой серию вопросов, направленных на выявление предпочитаемого стиля поведения человека в деловых ситуациях, не имеющих правильных или неправильных ответов, ответы на которые не ограничены по времени. </w:t>
      </w:r>
    </w:p>
    <w:p w:rsidR="00F25F96" w:rsidRPr="00503F0F" w:rsidRDefault="00F25F96"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Тестирование проводится в компьютерной форме, в том числе удаленно посредством онлайн-системы, или в бумажном виде. Содержание вопросов должно учитывать личностные качества, необходимые для замещения конкретной должности гражданской службы.</w:t>
      </w:r>
    </w:p>
    <w:p w:rsidR="006659B6" w:rsidRPr="006659B6" w:rsidRDefault="006659B6" w:rsidP="001A2CFA">
      <w:pPr>
        <w:autoSpaceDE w:val="0"/>
        <w:autoSpaceDN w:val="0"/>
        <w:adjustRightInd w:val="0"/>
        <w:spacing w:after="0" w:line="240" w:lineRule="auto"/>
        <w:ind w:firstLine="709"/>
        <w:jc w:val="both"/>
        <w:rPr>
          <w:rFonts w:ascii="Times New Roman" w:hAnsi="Times New Roman" w:cs="Times New Roman"/>
          <w:sz w:val="28"/>
          <w:szCs w:val="28"/>
        </w:rPr>
      </w:pPr>
      <w:r w:rsidRPr="006659B6">
        <w:rPr>
          <w:rFonts w:ascii="Times New Roman" w:hAnsi="Times New Roman" w:cs="Times New Roman"/>
          <w:sz w:val="28"/>
          <w:szCs w:val="28"/>
        </w:rPr>
        <w:t>Результаты психологического тестирования носят рекомендательный характер и используются только в качестве дополнительной информации о личностных качествах и способностях участника конкурса при проведении конкурсной комиссией собеседования с кандидатом.</w:t>
      </w:r>
    </w:p>
    <w:p w:rsidR="00CF07E9" w:rsidRPr="00503F0F" w:rsidRDefault="006573F3"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hyperlink r:id="rId14" w:history="1">
        <w:r w:rsidR="00CF07E9" w:rsidRPr="00503F0F">
          <w:rPr>
            <w:rStyle w:val="ad"/>
            <w:rFonts w:ascii="Times New Roman" w:hAnsi="Times New Roman" w:cs="Times New Roman"/>
            <w:color w:val="auto"/>
            <w:sz w:val="28"/>
            <w:szCs w:val="28"/>
          </w:rPr>
          <w:t>3.</w:t>
        </w:r>
        <w:r w:rsidR="005858F7" w:rsidRPr="00503F0F">
          <w:rPr>
            <w:rStyle w:val="ad"/>
            <w:rFonts w:ascii="Times New Roman" w:hAnsi="Times New Roman" w:cs="Times New Roman"/>
            <w:color w:val="auto"/>
            <w:sz w:val="28"/>
            <w:szCs w:val="28"/>
          </w:rPr>
          <w:t>21</w:t>
        </w:r>
      </w:hyperlink>
      <w:r w:rsidR="00CF07E9" w:rsidRPr="00503F0F">
        <w:rPr>
          <w:rFonts w:ascii="Times New Roman" w:hAnsi="Times New Roman" w:cs="Times New Roman"/>
          <w:sz w:val="28"/>
          <w:szCs w:val="28"/>
        </w:rPr>
        <w:t xml:space="preserve">. С целью обеспечения контроля при выполнении участниками конкурса конкурсных заданий на конкурсных процедурах присутствуют члены </w:t>
      </w:r>
      <w:r w:rsidR="00CF07E9" w:rsidRPr="00503F0F">
        <w:rPr>
          <w:rFonts w:ascii="Times New Roman" w:hAnsi="Times New Roman" w:cs="Times New Roman"/>
          <w:sz w:val="28"/>
          <w:szCs w:val="28"/>
        </w:rPr>
        <w:lastRenderedPageBreak/>
        <w:t>конкурсной комиссии</w:t>
      </w:r>
      <w:r w:rsidR="005E6EC3" w:rsidRPr="00503F0F">
        <w:rPr>
          <w:rFonts w:ascii="Times New Roman" w:hAnsi="Times New Roman" w:cs="Times New Roman"/>
          <w:sz w:val="28"/>
          <w:szCs w:val="28"/>
        </w:rPr>
        <w:t>, являющиеся независимыми экспертами</w:t>
      </w:r>
      <w:r w:rsidR="00CF07E9" w:rsidRPr="00503F0F">
        <w:rPr>
          <w:rFonts w:ascii="Times New Roman" w:hAnsi="Times New Roman" w:cs="Times New Roman"/>
          <w:sz w:val="28"/>
          <w:szCs w:val="28"/>
        </w:rPr>
        <w:t>.</w:t>
      </w:r>
      <w:r w:rsidR="00C706BB" w:rsidRPr="00503F0F">
        <w:rPr>
          <w:rFonts w:ascii="Times New Roman" w:hAnsi="Times New Roman" w:cs="Times New Roman"/>
          <w:sz w:val="28"/>
          <w:szCs w:val="28"/>
        </w:rPr>
        <w:t xml:space="preserve"> </w:t>
      </w:r>
    </w:p>
    <w:p w:rsidR="00CF07E9" w:rsidRPr="008D1DAE" w:rsidRDefault="00CF07E9"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r w:rsidRPr="00503F0F">
        <w:rPr>
          <w:rFonts w:ascii="Times New Roman" w:hAnsi="Times New Roman" w:cs="Times New Roman"/>
          <w:sz w:val="28"/>
          <w:szCs w:val="28"/>
        </w:rPr>
        <w:t>3.</w:t>
      </w:r>
      <w:r w:rsidR="005858F7" w:rsidRPr="00503F0F">
        <w:rPr>
          <w:rFonts w:ascii="Times New Roman" w:hAnsi="Times New Roman" w:cs="Times New Roman"/>
          <w:sz w:val="28"/>
          <w:szCs w:val="28"/>
        </w:rPr>
        <w:t>22</w:t>
      </w:r>
      <w:r w:rsidRPr="00503F0F">
        <w:rPr>
          <w:rFonts w:ascii="Times New Roman" w:hAnsi="Times New Roman" w:cs="Times New Roman"/>
          <w:sz w:val="28"/>
          <w:szCs w:val="28"/>
        </w:rPr>
        <w:t xml:space="preserve">. При выполнении участниками конкурса конкурсных заданий и проведении заседания конкурсной комиссии по решению </w:t>
      </w:r>
      <w:r w:rsidR="00213FA2" w:rsidRPr="00503F0F">
        <w:rPr>
          <w:rFonts w:ascii="Times New Roman" w:hAnsi="Times New Roman" w:cs="Times New Roman"/>
          <w:sz w:val="28"/>
          <w:szCs w:val="28"/>
        </w:rPr>
        <w:t xml:space="preserve">руководителя Аппарата Губернатора и Правительства Камчатского края </w:t>
      </w:r>
      <w:r w:rsidRPr="00503F0F">
        <w:rPr>
          <w:rFonts w:ascii="Times New Roman" w:hAnsi="Times New Roman" w:cs="Times New Roman"/>
          <w:sz w:val="28"/>
          <w:szCs w:val="28"/>
        </w:rPr>
        <w:t xml:space="preserve">может вестись аудиозапись соответствующих конкурсных </w:t>
      </w:r>
      <w:r w:rsidRPr="008D1DAE">
        <w:rPr>
          <w:rFonts w:ascii="Times New Roman" w:hAnsi="Times New Roman" w:cs="Times New Roman"/>
          <w:sz w:val="28"/>
          <w:szCs w:val="28"/>
        </w:rPr>
        <w:t>процедур (заседаний).</w:t>
      </w:r>
    </w:p>
    <w:p w:rsidR="00CF07E9" w:rsidRPr="008D1DAE" w:rsidRDefault="00CF07E9"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r w:rsidRPr="008D1DAE">
        <w:rPr>
          <w:rFonts w:ascii="Times New Roman" w:hAnsi="Times New Roman" w:cs="Times New Roman"/>
          <w:sz w:val="28"/>
          <w:szCs w:val="28"/>
        </w:rPr>
        <w:t>3.</w:t>
      </w:r>
      <w:r w:rsidR="005858F7" w:rsidRPr="008D1DAE">
        <w:rPr>
          <w:rFonts w:ascii="Times New Roman" w:hAnsi="Times New Roman" w:cs="Times New Roman"/>
          <w:sz w:val="28"/>
          <w:szCs w:val="28"/>
        </w:rPr>
        <w:t>23</w:t>
      </w:r>
      <w:r w:rsidRPr="008D1DAE">
        <w:rPr>
          <w:rFonts w:ascii="Times New Roman" w:hAnsi="Times New Roman" w:cs="Times New Roman"/>
          <w:sz w:val="28"/>
          <w:szCs w:val="28"/>
        </w:rPr>
        <w:t xml:space="preserve">. По каждой конкурсной процедуре (за исключением тестирования) члены конкурсной комиссии заполняют конкурсный бюллетень по форме согласно приложению </w:t>
      </w:r>
      <w:r w:rsidR="00990268" w:rsidRPr="008D1DAE">
        <w:rPr>
          <w:rFonts w:ascii="Times New Roman" w:hAnsi="Times New Roman" w:cs="Times New Roman"/>
          <w:sz w:val="28"/>
          <w:szCs w:val="28"/>
        </w:rPr>
        <w:t>4</w:t>
      </w:r>
      <w:r w:rsidRPr="008D1DAE">
        <w:rPr>
          <w:rFonts w:ascii="Times New Roman" w:hAnsi="Times New Roman" w:cs="Times New Roman"/>
          <w:sz w:val="28"/>
          <w:szCs w:val="28"/>
        </w:rPr>
        <w:t xml:space="preserve"> к настоящей Методике.</w:t>
      </w:r>
    </w:p>
    <w:p w:rsidR="00CF07E9" w:rsidRPr="004D5318" w:rsidRDefault="00CF07E9" w:rsidP="00503F0F">
      <w:pPr>
        <w:pStyle w:val="ConsPlusNormal"/>
        <w:shd w:val="clear" w:color="auto" w:fill="FFFFFF" w:themeFill="background1"/>
        <w:tabs>
          <w:tab w:val="left" w:pos="1276"/>
        </w:tabs>
        <w:ind w:firstLine="709"/>
        <w:jc w:val="both"/>
        <w:rPr>
          <w:rFonts w:ascii="Times New Roman" w:hAnsi="Times New Roman" w:cs="Times New Roman"/>
          <w:strike/>
          <w:sz w:val="28"/>
          <w:szCs w:val="28"/>
        </w:rPr>
      </w:pPr>
      <w:r w:rsidRPr="008D1DAE">
        <w:rPr>
          <w:rFonts w:ascii="Times New Roman" w:hAnsi="Times New Roman" w:cs="Times New Roman"/>
          <w:sz w:val="28"/>
          <w:szCs w:val="28"/>
        </w:rPr>
        <w:t>Оценка участника конкурса осуществляется по</w:t>
      </w:r>
      <w:r w:rsidRPr="004D5318">
        <w:rPr>
          <w:rFonts w:ascii="Times New Roman" w:hAnsi="Times New Roman" w:cs="Times New Roman"/>
          <w:sz w:val="28"/>
          <w:szCs w:val="28"/>
        </w:rPr>
        <w:t xml:space="preserve"> </w:t>
      </w:r>
      <w:r w:rsidR="00A55418" w:rsidRPr="004D5318">
        <w:rPr>
          <w:rFonts w:ascii="Times New Roman" w:hAnsi="Times New Roman" w:cs="Times New Roman"/>
          <w:sz w:val="28"/>
          <w:szCs w:val="28"/>
        </w:rPr>
        <w:t>5</w:t>
      </w:r>
      <w:r w:rsidRPr="004D5318">
        <w:rPr>
          <w:rFonts w:ascii="Times New Roman" w:hAnsi="Times New Roman" w:cs="Times New Roman"/>
          <w:sz w:val="28"/>
          <w:szCs w:val="28"/>
        </w:rPr>
        <w:t xml:space="preserve">-балльной шкале, где </w:t>
      </w:r>
      <w:r w:rsidR="00D961DF" w:rsidRPr="004D5318">
        <w:rPr>
          <w:rFonts w:ascii="Times New Roman" w:hAnsi="Times New Roman" w:cs="Times New Roman"/>
          <w:sz w:val="28"/>
          <w:szCs w:val="28"/>
        </w:rPr>
        <w:t>0</w:t>
      </w:r>
      <w:r w:rsidRPr="004D5318">
        <w:rPr>
          <w:rFonts w:ascii="Times New Roman" w:hAnsi="Times New Roman" w:cs="Times New Roman"/>
          <w:sz w:val="28"/>
          <w:szCs w:val="28"/>
        </w:rPr>
        <w:t xml:space="preserve"> балл </w:t>
      </w:r>
      <w:r w:rsidR="00E743AF" w:rsidRPr="004D5318">
        <w:rPr>
          <w:rFonts w:ascii="Times New Roman" w:hAnsi="Times New Roman" w:cs="Times New Roman"/>
          <w:sz w:val="28"/>
          <w:szCs w:val="28"/>
        </w:rPr>
        <w:t xml:space="preserve">– </w:t>
      </w:r>
      <w:r w:rsidRPr="004D5318">
        <w:rPr>
          <w:rFonts w:ascii="Times New Roman" w:hAnsi="Times New Roman" w:cs="Times New Roman"/>
          <w:sz w:val="28"/>
          <w:szCs w:val="28"/>
        </w:rPr>
        <w:t xml:space="preserve">минимальная оценка, </w:t>
      </w:r>
      <w:r w:rsidR="00A55418" w:rsidRPr="004D5318">
        <w:rPr>
          <w:rFonts w:ascii="Times New Roman" w:hAnsi="Times New Roman" w:cs="Times New Roman"/>
          <w:sz w:val="28"/>
          <w:szCs w:val="28"/>
        </w:rPr>
        <w:t>5</w:t>
      </w:r>
      <w:r w:rsidRPr="004D5318">
        <w:rPr>
          <w:rFonts w:ascii="Times New Roman" w:hAnsi="Times New Roman" w:cs="Times New Roman"/>
          <w:sz w:val="28"/>
          <w:szCs w:val="28"/>
        </w:rPr>
        <w:t xml:space="preserve"> баллов </w:t>
      </w:r>
      <w:r w:rsidR="00E743AF" w:rsidRPr="004D5318">
        <w:rPr>
          <w:rFonts w:ascii="Times New Roman" w:hAnsi="Times New Roman" w:cs="Times New Roman"/>
          <w:sz w:val="28"/>
          <w:szCs w:val="28"/>
        </w:rPr>
        <w:t xml:space="preserve">– </w:t>
      </w:r>
      <w:r w:rsidRPr="004D5318">
        <w:rPr>
          <w:rFonts w:ascii="Times New Roman" w:hAnsi="Times New Roman" w:cs="Times New Roman"/>
          <w:sz w:val="28"/>
          <w:szCs w:val="28"/>
        </w:rPr>
        <w:t>максимальная</w:t>
      </w:r>
      <w:r w:rsidR="00A55418" w:rsidRPr="004D5318">
        <w:rPr>
          <w:rFonts w:ascii="Times New Roman" w:hAnsi="Times New Roman" w:cs="Times New Roman"/>
          <w:sz w:val="28"/>
          <w:szCs w:val="28"/>
        </w:rPr>
        <w:t>.</w:t>
      </w:r>
    </w:p>
    <w:p w:rsidR="00673C3A" w:rsidRPr="004D5318" w:rsidRDefault="00CF07E9"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r w:rsidRPr="004D5318">
        <w:rPr>
          <w:rFonts w:ascii="Times New Roman" w:hAnsi="Times New Roman" w:cs="Times New Roman"/>
          <w:sz w:val="28"/>
          <w:szCs w:val="28"/>
        </w:rPr>
        <w:t>3.</w:t>
      </w:r>
      <w:r w:rsidR="005858F7" w:rsidRPr="004D5318">
        <w:rPr>
          <w:rFonts w:ascii="Times New Roman" w:hAnsi="Times New Roman" w:cs="Times New Roman"/>
          <w:sz w:val="28"/>
          <w:szCs w:val="28"/>
        </w:rPr>
        <w:t>24</w:t>
      </w:r>
      <w:r w:rsidRPr="004D5318">
        <w:rPr>
          <w:rFonts w:ascii="Times New Roman" w:hAnsi="Times New Roman" w:cs="Times New Roman"/>
          <w:sz w:val="28"/>
          <w:szCs w:val="28"/>
        </w:rPr>
        <w:t xml:space="preserve">. Итоговый балл участника конкурса определяется как сумма среднего арифметического баллов, выставленных ему членами конкурсной комиссии в конкурсный бюллетень по результатам конкурсных процедур, и баллов, набранных </w:t>
      </w:r>
      <w:r w:rsidR="00466E9C" w:rsidRPr="004D5318">
        <w:rPr>
          <w:rFonts w:ascii="Times New Roman" w:hAnsi="Times New Roman" w:cs="Times New Roman"/>
          <w:sz w:val="28"/>
          <w:szCs w:val="28"/>
        </w:rPr>
        <w:t>участником конкурса</w:t>
      </w:r>
      <w:r w:rsidRPr="004D5318">
        <w:rPr>
          <w:rFonts w:ascii="Times New Roman" w:hAnsi="Times New Roman" w:cs="Times New Roman"/>
          <w:sz w:val="28"/>
          <w:szCs w:val="28"/>
        </w:rPr>
        <w:t xml:space="preserve"> по итогам тестирования.</w:t>
      </w:r>
      <w:r w:rsidR="00671CBE" w:rsidRPr="004D5318">
        <w:rPr>
          <w:rFonts w:ascii="Times New Roman" w:hAnsi="Times New Roman" w:cs="Times New Roman"/>
          <w:sz w:val="28"/>
          <w:szCs w:val="28"/>
        </w:rPr>
        <w:t xml:space="preserve"> </w:t>
      </w:r>
    </w:p>
    <w:p w:rsidR="00671CBE" w:rsidRPr="004D5318" w:rsidRDefault="00671CBE"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r w:rsidRPr="004D5318">
        <w:rPr>
          <w:rFonts w:ascii="Times New Roman" w:hAnsi="Times New Roman" w:cs="Times New Roman"/>
          <w:sz w:val="28"/>
          <w:szCs w:val="28"/>
        </w:rPr>
        <w:t xml:space="preserve">В случае, если все участники конкурса набрали по 50 и менее процентов максимального балла, конкурсная комиссия принимает решение, </w:t>
      </w:r>
      <w:r w:rsidR="004A0B4C" w:rsidRPr="004D5318">
        <w:rPr>
          <w:rFonts w:ascii="Times New Roman" w:hAnsi="Times New Roman" w:cs="Times New Roman"/>
          <w:sz w:val="28"/>
          <w:szCs w:val="28"/>
        </w:rPr>
        <w:t>ч</w:t>
      </w:r>
      <w:r w:rsidRPr="004D5318">
        <w:rPr>
          <w:rFonts w:ascii="Times New Roman" w:hAnsi="Times New Roman" w:cs="Times New Roman"/>
          <w:sz w:val="28"/>
          <w:szCs w:val="28"/>
        </w:rPr>
        <w:t xml:space="preserve">то в результате проведения конкурса не были выявлены кандидаты, отвечающие квалификационным требованиям для замещения вакантной должности. </w:t>
      </w:r>
    </w:p>
    <w:p w:rsidR="00CF07E9" w:rsidRPr="008D1DAE" w:rsidRDefault="00BC22E7"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hyperlink r:id="rId15" w:history="1">
        <w:r w:rsidR="00CF07E9" w:rsidRPr="004D5318">
          <w:rPr>
            <w:rStyle w:val="ad"/>
            <w:rFonts w:ascii="Times New Roman" w:hAnsi="Times New Roman" w:cs="Times New Roman"/>
            <w:color w:val="auto"/>
            <w:sz w:val="28"/>
            <w:szCs w:val="28"/>
          </w:rPr>
          <w:t>3.</w:t>
        </w:r>
        <w:r w:rsidR="005858F7" w:rsidRPr="004D5318">
          <w:rPr>
            <w:rStyle w:val="ad"/>
            <w:rFonts w:ascii="Times New Roman" w:hAnsi="Times New Roman" w:cs="Times New Roman"/>
            <w:color w:val="auto"/>
            <w:sz w:val="28"/>
            <w:szCs w:val="28"/>
          </w:rPr>
          <w:t>25</w:t>
        </w:r>
      </w:hyperlink>
      <w:r w:rsidR="00CF07E9" w:rsidRPr="004D5318">
        <w:rPr>
          <w:rFonts w:ascii="Times New Roman" w:hAnsi="Times New Roman" w:cs="Times New Roman"/>
          <w:sz w:val="28"/>
          <w:szCs w:val="28"/>
        </w:rPr>
        <w:t xml:space="preserve">. По </w:t>
      </w:r>
      <w:r w:rsidR="00CF07E9" w:rsidRPr="008D1DAE">
        <w:rPr>
          <w:rFonts w:ascii="Times New Roman" w:hAnsi="Times New Roman" w:cs="Times New Roman"/>
          <w:sz w:val="28"/>
          <w:szCs w:val="28"/>
        </w:rPr>
        <w:t>результатам сопоставления итоговых баллов участников конкурса на замещение вакантной должности секретарь конкурсной комиссии формирует рейтинг участников конкурса в порядке убывания их итоговых баллов</w:t>
      </w:r>
      <w:r w:rsidR="00673C3A" w:rsidRPr="008D1DAE">
        <w:rPr>
          <w:rFonts w:ascii="Times New Roman" w:hAnsi="Times New Roman" w:cs="Times New Roman"/>
          <w:sz w:val="28"/>
          <w:szCs w:val="28"/>
        </w:rPr>
        <w:t>, при этом наивысшее место в рейтинге занимает кандидат, набравший наибольший итоговый балл</w:t>
      </w:r>
    </w:p>
    <w:p w:rsidR="00CF07E9" w:rsidRPr="008D1DAE" w:rsidRDefault="005858F7"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r w:rsidRPr="008D1DAE">
        <w:rPr>
          <w:rFonts w:ascii="Times New Roman" w:hAnsi="Times New Roman" w:cs="Times New Roman"/>
          <w:sz w:val="28"/>
          <w:szCs w:val="28"/>
        </w:rPr>
        <w:t>3.26</w:t>
      </w:r>
      <w:r w:rsidR="00CF07E9" w:rsidRPr="008D1DAE">
        <w:rPr>
          <w:rFonts w:ascii="Times New Roman" w:hAnsi="Times New Roman" w:cs="Times New Roman"/>
          <w:sz w:val="28"/>
          <w:szCs w:val="28"/>
        </w:rPr>
        <w:t>. Решение конкурсной комиссии об определении победителя конкурса на замещение вакантной должности принимается в отсутствие участников конкурса открытым голосованием простым большинством голосов членов конкурсной комиссии, присутствующих на заседании, на основании рейтинга участников конкурса и является основанием для назначения участника конкурса на вакантную должность либо для отказа в таком назначении, а также для включения участника конкурса в кадровый резерв гражданской службы органа исполнительной власти.</w:t>
      </w:r>
      <w:r w:rsidR="00A11E41" w:rsidRPr="008D1DAE">
        <w:rPr>
          <w:rFonts w:ascii="Times New Roman" w:hAnsi="Times New Roman" w:cs="Times New Roman"/>
          <w:i/>
          <w:sz w:val="24"/>
          <w:szCs w:val="24"/>
        </w:rPr>
        <w:t xml:space="preserve"> </w:t>
      </w:r>
      <w:r w:rsidR="00A11E41" w:rsidRPr="008D1DAE">
        <w:rPr>
          <w:rFonts w:ascii="Times New Roman" w:hAnsi="Times New Roman" w:cs="Times New Roman"/>
          <w:sz w:val="28"/>
          <w:szCs w:val="28"/>
        </w:rPr>
        <w:t>В указанном решении рекомендуется срок испытания при заключении служебного контракта с победителем конкурса.</w:t>
      </w:r>
    </w:p>
    <w:p w:rsidR="00CF07E9" w:rsidRPr="004D5318" w:rsidRDefault="00CF07E9"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r w:rsidRPr="008D1DAE">
        <w:rPr>
          <w:rFonts w:ascii="Times New Roman" w:hAnsi="Times New Roman" w:cs="Times New Roman"/>
          <w:sz w:val="28"/>
          <w:szCs w:val="28"/>
        </w:rPr>
        <w:t>Решение конкурсной комиссии об</w:t>
      </w:r>
      <w:r w:rsidRPr="004D5318">
        <w:rPr>
          <w:rFonts w:ascii="Times New Roman" w:hAnsi="Times New Roman" w:cs="Times New Roman"/>
          <w:sz w:val="28"/>
          <w:szCs w:val="28"/>
        </w:rPr>
        <w:t xml:space="preserve"> определении участника (участников) конкурса на включение в кадровый резерв гражданской службы </w:t>
      </w:r>
      <w:r w:rsidR="00431AB0" w:rsidRPr="004D5318">
        <w:rPr>
          <w:rFonts w:ascii="Times New Roman" w:hAnsi="Times New Roman" w:cs="Times New Roman"/>
          <w:sz w:val="28"/>
          <w:szCs w:val="28"/>
        </w:rPr>
        <w:t xml:space="preserve">исполнительного органа государственной власти Камчатского края </w:t>
      </w:r>
      <w:r w:rsidRPr="004D5318">
        <w:rPr>
          <w:rFonts w:ascii="Times New Roman" w:hAnsi="Times New Roman" w:cs="Times New Roman"/>
          <w:sz w:val="28"/>
          <w:szCs w:val="28"/>
        </w:rPr>
        <w:t xml:space="preserve">принимается в отсутствие участников конкурса открытым голосованием простым большинством голосов от числа присутствующих на заседании членов конкурсной комиссии и является основанием для включения (для отказа во включении) участника конкурса в кадровый резерв гражданской службы </w:t>
      </w:r>
      <w:r w:rsidR="006F349F" w:rsidRPr="004D5318">
        <w:rPr>
          <w:rFonts w:ascii="Times New Roman" w:hAnsi="Times New Roman" w:cs="Times New Roman"/>
          <w:sz w:val="28"/>
          <w:szCs w:val="28"/>
        </w:rPr>
        <w:t>исполнительного органа государственной власти Камчатского края</w:t>
      </w:r>
      <w:r w:rsidRPr="004D5318">
        <w:rPr>
          <w:rFonts w:ascii="Times New Roman" w:hAnsi="Times New Roman" w:cs="Times New Roman"/>
          <w:sz w:val="28"/>
          <w:szCs w:val="28"/>
        </w:rPr>
        <w:t>.</w:t>
      </w:r>
    </w:p>
    <w:p w:rsidR="005E3D53" w:rsidRPr="004D5318" w:rsidRDefault="005E3D53" w:rsidP="00503F0F">
      <w:pPr>
        <w:shd w:val="clear" w:color="auto" w:fill="FFFFFF" w:themeFill="background1"/>
        <w:tabs>
          <w:tab w:val="left" w:pos="993"/>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4D5318">
        <w:rPr>
          <w:rFonts w:ascii="Times New Roman" w:hAnsi="Times New Roman" w:cs="Times New Roman"/>
          <w:sz w:val="28"/>
          <w:szCs w:val="28"/>
        </w:rPr>
        <w:t>3.2</w:t>
      </w:r>
      <w:r w:rsidR="005858F7" w:rsidRPr="004D5318">
        <w:rPr>
          <w:rFonts w:ascii="Times New Roman" w:hAnsi="Times New Roman" w:cs="Times New Roman"/>
          <w:sz w:val="28"/>
          <w:szCs w:val="28"/>
        </w:rPr>
        <w:t>7</w:t>
      </w:r>
      <w:r w:rsidRPr="004D5318">
        <w:rPr>
          <w:rFonts w:ascii="Times New Roman" w:hAnsi="Times New Roman" w:cs="Times New Roman"/>
          <w:sz w:val="28"/>
          <w:szCs w:val="28"/>
        </w:rPr>
        <w:t xml:space="preserve">. Голосование по определению победителя конкурса проводится по всем </w:t>
      </w:r>
      <w:r w:rsidR="00F7314F" w:rsidRPr="004D5318">
        <w:rPr>
          <w:rFonts w:ascii="Times New Roman" w:hAnsi="Times New Roman" w:cs="Times New Roman"/>
          <w:sz w:val="28"/>
          <w:szCs w:val="28"/>
        </w:rPr>
        <w:t xml:space="preserve">участникам конкурса </w:t>
      </w:r>
      <w:r w:rsidRPr="004D5318">
        <w:rPr>
          <w:rFonts w:ascii="Times New Roman" w:hAnsi="Times New Roman" w:cs="Times New Roman"/>
          <w:sz w:val="28"/>
          <w:szCs w:val="28"/>
        </w:rPr>
        <w:t xml:space="preserve">в порядке рейтинга, начиная с </w:t>
      </w:r>
      <w:r w:rsidR="00F7314F" w:rsidRPr="004D5318">
        <w:rPr>
          <w:rFonts w:ascii="Times New Roman" w:hAnsi="Times New Roman" w:cs="Times New Roman"/>
          <w:sz w:val="28"/>
          <w:szCs w:val="28"/>
        </w:rPr>
        <w:t>участника конкурса</w:t>
      </w:r>
      <w:r w:rsidRPr="004D5318">
        <w:rPr>
          <w:rFonts w:ascii="Times New Roman" w:hAnsi="Times New Roman" w:cs="Times New Roman"/>
          <w:sz w:val="28"/>
          <w:szCs w:val="28"/>
        </w:rPr>
        <w:t xml:space="preserve">, занявшего </w:t>
      </w:r>
      <w:r w:rsidR="00220A24" w:rsidRPr="004D5318">
        <w:rPr>
          <w:rFonts w:ascii="Times New Roman" w:hAnsi="Times New Roman" w:cs="Times New Roman"/>
          <w:sz w:val="28"/>
          <w:szCs w:val="28"/>
        </w:rPr>
        <w:t>наивысшее</w:t>
      </w:r>
      <w:r w:rsidRPr="004D5318">
        <w:rPr>
          <w:rFonts w:ascii="Times New Roman" w:hAnsi="Times New Roman" w:cs="Times New Roman"/>
          <w:sz w:val="28"/>
          <w:szCs w:val="28"/>
        </w:rPr>
        <w:t xml:space="preserve"> место в рейтинге.</w:t>
      </w:r>
    </w:p>
    <w:p w:rsidR="005E3D53" w:rsidRPr="008D1DAE" w:rsidRDefault="005E3D53" w:rsidP="00503F0F">
      <w:pPr>
        <w:shd w:val="clear" w:color="auto" w:fill="FFFFFF" w:themeFill="background1"/>
        <w:tabs>
          <w:tab w:val="left" w:pos="993"/>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4D5318">
        <w:rPr>
          <w:rFonts w:ascii="Times New Roman" w:hAnsi="Times New Roman" w:cs="Times New Roman"/>
          <w:sz w:val="28"/>
          <w:szCs w:val="28"/>
        </w:rPr>
        <w:lastRenderedPageBreak/>
        <w:t xml:space="preserve">Голосование по определению </w:t>
      </w:r>
      <w:r w:rsidR="00F7314F" w:rsidRPr="004D5318">
        <w:rPr>
          <w:rFonts w:ascii="Times New Roman" w:hAnsi="Times New Roman" w:cs="Times New Roman"/>
          <w:sz w:val="28"/>
          <w:szCs w:val="28"/>
        </w:rPr>
        <w:t>участника(</w:t>
      </w:r>
      <w:proofErr w:type="spellStart"/>
      <w:r w:rsidR="00F7314F" w:rsidRPr="004D5318">
        <w:rPr>
          <w:rFonts w:ascii="Times New Roman" w:hAnsi="Times New Roman" w:cs="Times New Roman"/>
          <w:sz w:val="28"/>
          <w:szCs w:val="28"/>
        </w:rPr>
        <w:t>ов</w:t>
      </w:r>
      <w:proofErr w:type="spellEnd"/>
      <w:r w:rsidR="00F7314F" w:rsidRPr="004D5318">
        <w:rPr>
          <w:rFonts w:ascii="Times New Roman" w:hAnsi="Times New Roman" w:cs="Times New Roman"/>
          <w:sz w:val="28"/>
          <w:szCs w:val="28"/>
        </w:rPr>
        <w:t xml:space="preserve">) конкурса </w:t>
      </w:r>
      <w:r w:rsidRPr="004D5318">
        <w:rPr>
          <w:rFonts w:ascii="Times New Roman" w:hAnsi="Times New Roman" w:cs="Times New Roman"/>
          <w:sz w:val="28"/>
          <w:szCs w:val="28"/>
        </w:rPr>
        <w:t xml:space="preserve">для включения в кадровый резерв проводится по </w:t>
      </w:r>
      <w:r w:rsidR="00F7314F" w:rsidRPr="004D5318">
        <w:rPr>
          <w:rFonts w:ascii="Times New Roman" w:hAnsi="Times New Roman" w:cs="Times New Roman"/>
          <w:sz w:val="28"/>
          <w:szCs w:val="28"/>
        </w:rPr>
        <w:t>участникам конкурса</w:t>
      </w:r>
      <w:r w:rsidRPr="004D5318">
        <w:rPr>
          <w:rFonts w:ascii="Times New Roman" w:hAnsi="Times New Roman" w:cs="Times New Roman"/>
          <w:sz w:val="28"/>
          <w:szCs w:val="28"/>
        </w:rPr>
        <w:t xml:space="preserve">, получившим по итогам оценки не менее 50 процентов </w:t>
      </w:r>
      <w:r w:rsidRPr="008D1DAE">
        <w:rPr>
          <w:rFonts w:ascii="Times New Roman" w:hAnsi="Times New Roman" w:cs="Times New Roman"/>
          <w:sz w:val="28"/>
          <w:szCs w:val="28"/>
        </w:rPr>
        <w:t xml:space="preserve">максимального балла. </w:t>
      </w:r>
    </w:p>
    <w:p w:rsidR="005E3D53" w:rsidRPr="008D1DAE" w:rsidRDefault="005858F7" w:rsidP="00503F0F">
      <w:pPr>
        <w:shd w:val="clear" w:color="auto" w:fill="FFFFFF" w:themeFill="background1"/>
        <w:tabs>
          <w:tab w:val="left" w:pos="993"/>
          <w:tab w:val="left" w:pos="1276"/>
        </w:tabs>
        <w:autoSpaceDE w:val="0"/>
        <w:autoSpaceDN w:val="0"/>
        <w:adjustRightInd w:val="0"/>
        <w:spacing w:after="0" w:line="240" w:lineRule="auto"/>
        <w:ind w:firstLine="709"/>
        <w:jc w:val="both"/>
        <w:rPr>
          <w:sz w:val="28"/>
          <w:szCs w:val="28"/>
        </w:rPr>
      </w:pPr>
      <w:r w:rsidRPr="008D1DAE">
        <w:rPr>
          <w:rFonts w:ascii="Times New Roman" w:hAnsi="Times New Roman"/>
          <w:sz w:val="28"/>
          <w:szCs w:val="28"/>
        </w:rPr>
        <w:t>3.28.</w:t>
      </w:r>
      <w:r w:rsidR="005E3D53" w:rsidRPr="008D1DAE">
        <w:rPr>
          <w:rFonts w:ascii="Times New Roman" w:hAnsi="Times New Roman"/>
          <w:sz w:val="28"/>
          <w:szCs w:val="28"/>
        </w:rPr>
        <w:t xml:space="preserve"> В случае если по итогам голосования победителем стал </w:t>
      </w:r>
      <w:r w:rsidR="00F7314F" w:rsidRPr="008D1DAE">
        <w:rPr>
          <w:rFonts w:ascii="Times New Roman" w:hAnsi="Times New Roman"/>
          <w:sz w:val="28"/>
          <w:szCs w:val="28"/>
        </w:rPr>
        <w:t>участник конкурса</w:t>
      </w:r>
      <w:r w:rsidR="005E3D53" w:rsidRPr="008D1DAE">
        <w:rPr>
          <w:rFonts w:ascii="Times New Roman" w:hAnsi="Times New Roman"/>
          <w:sz w:val="28"/>
          <w:szCs w:val="28"/>
        </w:rPr>
        <w:t xml:space="preserve">, который занял в рейтинге не первое место, конкурсная комиссия обосновывает </w:t>
      </w:r>
      <w:r w:rsidR="00A73706" w:rsidRPr="008D1DAE">
        <w:rPr>
          <w:rFonts w:ascii="Times New Roman" w:hAnsi="Times New Roman"/>
          <w:sz w:val="28"/>
          <w:szCs w:val="28"/>
        </w:rPr>
        <w:t xml:space="preserve">решение и </w:t>
      </w:r>
      <w:r w:rsidR="005E3D53" w:rsidRPr="008D1DAE">
        <w:rPr>
          <w:rFonts w:ascii="Times New Roman" w:hAnsi="Times New Roman"/>
          <w:sz w:val="28"/>
          <w:szCs w:val="28"/>
        </w:rPr>
        <w:t>заполняет комментарий к результатам голосования</w:t>
      </w:r>
      <w:r w:rsidR="005E3D53" w:rsidRPr="008D1DAE">
        <w:rPr>
          <w:sz w:val="28"/>
          <w:szCs w:val="28"/>
        </w:rPr>
        <w:t>.</w:t>
      </w:r>
    </w:p>
    <w:p w:rsidR="00CF07E9" w:rsidRPr="008D1DAE" w:rsidRDefault="005858F7" w:rsidP="00503F0F">
      <w:pPr>
        <w:pStyle w:val="ConsPlusNormal"/>
        <w:shd w:val="clear" w:color="auto" w:fill="FFFFFF" w:themeFill="background1"/>
        <w:tabs>
          <w:tab w:val="left" w:pos="1276"/>
        </w:tabs>
        <w:ind w:firstLine="709"/>
        <w:jc w:val="both"/>
        <w:rPr>
          <w:rFonts w:ascii="Times New Roman" w:hAnsi="Times New Roman" w:cs="Times New Roman"/>
          <w:sz w:val="28"/>
          <w:szCs w:val="28"/>
        </w:rPr>
      </w:pPr>
      <w:r w:rsidRPr="008D1DAE">
        <w:rPr>
          <w:rFonts w:ascii="Times New Roman" w:hAnsi="Times New Roman" w:cs="Times New Roman"/>
          <w:sz w:val="28"/>
          <w:szCs w:val="28"/>
        </w:rPr>
        <w:t>3.29.</w:t>
      </w:r>
      <w:r w:rsidR="00CF07E9" w:rsidRPr="008D1DAE">
        <w:rPr>
          <w:rFonts w:ascii="Times New Roman" w:hAnsi="Times New Roman" w:cs="Times New Roman"/>
          <w:sz w:val="28"/>
          <w:szCs w:val="28"/>
        </w:rPr>
        <w:t xml:space="preserve"> Результаты голосования членов конкурсной комиссии оформляются решением конкурсной комиссии по итогам конкурса на замещение вакантной должности по форме согласно приложению </w:t>
      </w:r>
      <w:r w:rsidR="00990268" w:rsidRPr="008D1DAE">
        <w:rPr>
          <w:rFonts w:ascii="Times New Roman" w:hAnsi="Times New Roman" w:cs="Times New Roman"/>
          <w:sz w:val="28"/>
          <w:szCs w:val="28"/>
        </w:rPr>
        <w:t>5</w:t>
      </w:r>
      <w:r w:rsidR="00CF07E9" w:rsidRPr="008D1DAE">
        <w:rPr>
          <w:rFonts w:ascii="Times New Roman" w:hAnsi="Times New Roman" w:cs="Times New Roman"/>
          <w:sz w:val="28"/>
          <w:szCs w:val="28"/>
        </w:rPr>
        <w:t xml:space="preserve"> и протоколом заседания конкурсной комиссии по результатам конкурса на включение в кадровый резерв гражданской службы </w:t>
      </w:r>
      <w:r w:rsidR="006F349F" w:rsidRPr="008D1DAE">
        <w:rPr>
          <w:rFonts w:ascii="Times New Roman" w:hAnsi="Times New Roman" w:cs="Times New Roman"/>
          <w:sz w:val="28"/>
          <w:szCs w:val="28"/>
        </w:rPr>
        <w:t xml:space="preserve">исполнительного органа государственной власти Камчатского края </w:t>
      </w:r>
      <w:r w:rsidR="00CF07E9" w:rsidRPr="008D1DAE">
        <w:rPr>
          <w:rFonts w:ascii="Times New Roman" w:hAnsi="Times New Roman" w:cs="Times New Roman"/>
          <w:sz w:val="28"/>
          <w:szCs w:val="28"/>
        </w:rPr>
        <w:t xml:space="preserve">по форме согласно приложению </w:t>
      </w:r>
      <w:r w:rsidR="00990268" w:rsidRPr="008D1DAE">
        <w:rPr>
          <w:rFonts w:ascii="Times New Roman" w:hAnsi="Times New Roman" w:cs="Times New Roman"/>
          <w:sz w:val="28"/>
          <w:szCs w:val="28"/>
        </w:rPr>
        <w:t>6</w:t>
      </w:r>
      <w:r w:rsidR="00CF07E9" w:rsidRPr="008D1DAE">
        <w:rPr>
          <w:rFonts w:ascii="Times New Roman" w:hAnsi="Times New Roman" w:cs="Times New Roman"/>
          <w:sz w:val="28"/>
          <w:szCs w:val="28"/>
        </w:rPr>
        <w:t xml:space="preserve"> к настоящей Методике.</w:t>
      </w:r>
    </w:p>
    <w:p w:rsidR="00CF07E9" w:rsidRPr="00503F0F" w:rsidRDefault="00CF07E9" w:rsidP="00503F0F">
      <w:pPr>
        <w:pStyle w:val="ConsPlusNormal"/>
        <w:shd w:val="clear" w:color="auto" w:fill="FFFFFF" w:themeFill="background1"/>
        <w:ind w:firstLine="709"/>
        <w:jc w:val="both"/>
        <w:rPr>
          <w:rFonts w:ascii="Times New Roman" w:hAnsi="Times New Roman" w:cs="Times New Roman"/>
          <w:sz w:val="28"/>
          <w:szCs w:val="28"/>
        </w:rPr>
      </w:pPr>
      <w:r w:rsidRPr="008D1DAE">
        <w:rPr>
          <w:rFonts w:ascii="Times New Roman" w:hAnsi="Times New Roman" w:cs="Times New Roman"/>
          <w:sz w:val="28"/>
          <w:szCs w:val="28"/>
        </w:rPr>
        <w:t>В решении конкурсной ком</w:t>
      </w:r>
      <w:r w:rsidRPr="002058FC">
        <w:rPr>
          <w:rFonts w:ascii="Times New Roman" w:hAnsi="Times New Roman" w:cs="Times New Roman"/>
          <w:sz w:val="28"/>
          <w:szCs w:val="28"/>
        </w:rPr>
        <w:t>иссии по итогам конкурса на замещение вакантной должности должен содержаться рейтинг участников</w:t>
      </w:r>
      <w:r w:rsidRPr="00503F0F">
        <w:rPr>
          <w:rFonts w:ascii="Times New Roman" w:hAnsi="Times New Roman" w:cs="Times New Roman"/>
          <w:sz w:val="28"/>
          <w:szCs w:val="28"/>
        </w:rPr>
        <w:t xml:space="preserve"> конкурса с указанием набранных баллов и занятых ими мест по результатам оценки конкурсной комиссией. В протоколе заседания конкурсной комиссии по результатам конкурса на включение в кадровый резерв гражданской службы </w:t>
      </w:r>
      <w:r w:rsidR="006F349F" w:rsidRPr="00503F0F">
        <w:rPr>
          <w:rFonts w:ascii="Times New Roman" w:hAnsi="Times New Roman" w:cs="Times New Roman"/>
          <w:sz w:val="28"/>
          <w:szCs w:val="28"/>
        </w:rPr>
        <w:t xml:space="preserve">исполнительного органа государственной власти Камчатского края </w:t>
      </w:r>
      <w:r w:rsidRPr="00503F0F">
        <w:rPr>
          <w:rFonts w:ascii="Times New Roman" w:hAnsi="Times New Roman" w:cs="Times New Roman"/>
          <w:sz w:val="28"/>
          <w:szCs w:val="28"/>
        </w:rPr>
        <w:t>указываются итоговые баллы участников конкурса.</w:t>
      </w:r>
    </w:p>
    <w:p w:rsidR="00CF07E9" w:rsidRPr="00503F0F" w:rsidRDefault="00CF07E9"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3.</w:t>
      </w:r>
      <w:r w:rsidR="005858F7" w:rsidRPr="00503F0F">
        <w:rPr>
          <w:rFonts w:ascii="Times New Roman" w:hAnsi="Times New Roman" w:cs="Times New Roman"/>
          <w:sz w:val="28"/>
          <w:szCs w:val="28"/>
        </w:rPr>
        <w:t>30</w:t>
      </w:r>
      <w:r w:rsidRPr="00503F0F">
        <w:rPr>
          <w:rFonts w:ascii="Times New Roman" w:hAnsi="Times New Roman" w:cs="Times New Roman"/>
          <w:sz w:val="28"/>
          <w:szCs w:val="28"/>
        </w:rPr>
        <w:t>. Согласие участника конкурса на включение в кадровый резерв гражданской службы исполнительно</w:t>
      </w:r>
      <w:r w:rsidR="00BE5E40" w:rsidRPr="00503F0F">
        <w:rPr>
          <w:rFonts w:ascii="Times New Roman" w:hAnsi="Times New Roman" w:cs="Times New Roman"/>
          <w:sz w:val="28"/>
          <w:szCs w:val="28"/>
        </w:rPr>
        <w:t>го органа государственной власти Камчатского края</w:t>
      </w:r>
      <w:r w:rsidRPr="00503F0F">
        <w:rPr>
          <w:rFonts w:ascii="Times New Roman" w:hAnsi="Times New Roman" w:cs="Times New Roman"/>
          <w:sz w:val="28"/>
          <w:szCs w:val="28"/>
        </w:rPr>
        <w:t xml:space="preserve"> по результатам конкурса на замещение вакантной должности оформляется в письменной форме либо в форме электронного документа, подписанного усиленной квалифицированной электронной подписью.</w:t>
      </w:r>
    </w:p>
    <w:p w:rsidR="00CF07E9" w:rsidRPr="00503F0F" w:rsidRDefault="00CF07E9"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3.</w:t>
      </w:r>
      <w:r w:rsidR="005858F7" w:rsidRPr="00503F0F">
        <w:rPr>
          <w:rFonts w:ascii="Times New Roman" w:hAnsi="Times New Roman" w:cs="Times New Roman"/>
          <w:sz w:val="28"/>
          <w:szCs w:val="28"/>
        </w:rPr>
        <w:t>3</w:t>
      </w:r>
      <w:r w:rsidR="00503F0F" w:rsidRPr="00503F0F">
        <w:rPr>
          <w:rFonts w:ascii="Times New Roman" w:hAnsi="Times New Roman" w:cs="Times New Roman"/>
          <w:sz w:val="28"/>
          <w:szCs w:val="28"/>
        </w:rPr>
        <w:t>1</w:t>
      </w:r>
      <w:r w:rsidRPr="00503F0F">
        <w:rPr>
          <w:rFonts w:ascii="Times New Roman" w:hAnsi="Times New Roman" w:cs="Times New Roman"/>
          <w:sz w:val="28"/>
          <w:szCs w:val="28"/>
        </w:rPr>
        <w:t xml:space="preserve">. По результатам конкурса издается </w:t>
      </w:r>
      <w:r w:rsidR="006F349F" w:rsidRPr="00503F0F">
        <w:rPr>
          <w:rFonts w:ascii="Times New Roman" w:hAnsi="Times New Roman" w:cs="Times New Roman"/>
          <w:sz w:val="28"/>
          <w:szCs w:val="28"/>
        </w:rPr>
        <w:t xml:space="preserve">приказ </w:t>
      </w:r>
      <w:r w:rsidR="004A0B4C" w:rsidRPr="00503F0F">
        <w:rPr>
          <w:rFonts w:ascii="Times New Roman" w:hAnsi="Times New Roman" w:cs="Times New Roman"/>
          <w:sz w:val="28"/>
          <w:szCs w:val="28"/>
        </w:rPr>
        <w:t>соответствующего исполнительного органа государственной власти Камчатского края</w:t>
      </w:r>
      <w:r w:rsidRPr="00503F0F">
        <w:rPr>
          <w:rFonts w:ascii="Times New Roman" w:hAnsi="Times New Roman" w:cs="Times New Roman"/>
          <w:sz w:val="28"/>
          <w:szCs w:val="28"/>
        </w:rPr>
        <w:t xml:space="preserve"> о включении участника конкурса в кадровый резерв гражданской службы </w:t>
      </w:r>
      <w:r w:rsidR="00A77EC1" w:rsidRPr="00503F0F">
        <w:rPr>
          <w:rFonts w:ascii="Times New Roman" w:hAnsi="Times New Roman" w:cs="Times New Roman"/>
          <w:sz w:val="28"/>
          <w:szCs w:val="28"/>
        </w:rPr>
        <w:t xml:space="preserve">исполнительного органа государственной власти Камчатского края </w:t>
      </w:r>
      <w:r w:rsidRPr="00503F0F">
        <w:rPr>
          <w:rFonts w:ascii="Times New Roman" w:hAnsi="Times New Roman" w:cs="Times New Roman"/>
          <w:sz w:val="28"/>
          <w:szCs w:val="28"/>
        </w:rPr>
        <w:t xml:space="preserve">и (или) </w:t>
      </w:r>
      <w:r w:rsidR="00A77EC1" w:rsidRPr="00503F0F">
        <w:rPr>
          <w:rFonts w:ascii="Times New Roman" w:hAnsi="Times New Roman" w:cs="Times New Roman"/>
          <w:sz w:val="28"/>
          <w:szCs w:val="28"/>
        </w:rPr>
        <w:t>приказ</w:t>
      </w:r>
      <w:r w:rsidRPr="00503F0F">
        <w:rPr>
          <w:rFonts w:ascii="Times New Roman" w:hAnsi="Times New Roman" w:cs="Times New Roman"/>
          <w:sz w:val="28"/>
          <w:szCs w:val="28"/>
        </w:rPr>
        <w:t xml:space="preserve"> соответствующего </w:t>
      </w:r>
      <w:r w:rsidR="00A77EC1" w:rsidRPr="00503F0F">
        <w:rPr>
          <w:rFonts w:ascii="Times New Roman" w:hAnsi="Times New Roman" w:cs="Times New Roman"/>
          <w:sz w:val="28"/>
          <w:szCs w:val="28"/>
        </w:rPr>
        <w:t>исполнительного органа государственной власти Камчатского края</w:t>
      </w:r>
      <w:r w:rsidRPr="00503F0F">
        <w:rPr>
          <w:rFonts w:ascii="Times New Roman" w:hAnsi="Times New Roman" w:cs="Times New Roman"/>
          <w:sz w:val="28"/>
          <w:szCs w:val="28"/>
        </w:rPr>
        <w:t xml:space="preserve"> о назначении участника конкурса на вакантную должность.</w:t>
      </w:r>
    </w:p>
    <w:p w:rsidR="00CF07E9" w:rsidRPr="00CD29AC" w:rsidRDefault="005858F7" w:rsidP="00503F0F">
      <w:pPr>
        <w:pStyle w:val="ConsPlusNormal"/>
        <w:shd w:val="clear" w:color="auto" w:fill="FFFFFF" w:themeFill="background1"/>
        <w:ind w:firstLine="709"/>
        <w:jc w:val="both"/>
        <w:rPr>
          <w:rFonts w:ascii="Times New Roman" w:hAnsi="Times New Roman" w:cs="Times New Roman"/>
          <w:sz w:val="28"/>
          <w:szCs w:val="28"/>
        </w:rPr>
      </w:pPr>
      <w:r w:rsidRPr="00503F0F">
        <w:rPr>
          <w:rFonts w:ascii="Times New Roman" w:hAnsi="Times New Roman" w:cs="Times New Roman"/>
          <w:sz w:val="28"/>
          <w:szCs w:val="28"/>
        </w:rPr>
        <w:t>3.3</w:t>
      </w:r>
      <w:r w:rsidR="00503F0F" w:rsidRPr="00503F0F">
        <w:rPr>
          <w:rFonts w:ascii="Times New Roman" w:hAnsi="Times New Roman" w:cs="Times New Roman"/>
          <w:sz w:val="28"/>
          <w:szCs w:val="28"/>
        </w:rPr>
        <w:t>2</w:t>
      </w:r>
      <w:r w:rsidRPr="00503F0F">
        <w:rPr>
          <w:rFonts w:ascii="Times New Roman" w:hAnsi="Times New Roman" w:cs="Times New Roman"/>
          <w:sz w:val="28"/>
          <w:szCs w:val="28"/>
        </w:rPr>
        <w:t>.</w:t>
      </w:r>
      <w:r w:rsidR="00CF07E9" w:rsidRPr="00503F0F">
        <w:rPr>
          <w:rFonts w:ascii="Times New Roman" w:hAnsi="Times New Roman" w:cs="Times New Roman"/>
          <w:sz w:val="28"/>
          <w:szCs w:val="28"/>
        </w:rPr>
        <w:t xml:space="preserve"> Сообщения о результатах конкурса в </w:t>
      </w:r>
      <w:r w:rsidR="00E95187" w:rsidRPr="00503F0F">
        <w:rPr>
          <w:rFonts w:ascii="Times New Roman" w:hAnsi="Times New Roman" w:cs="Times New Roman"/>
          <w:sz w:val="28"/>
          <w:szCs w:val="28"/>
        </w:rPr>
        <w:t>не позднее 7</w:t>
      </w:r>
      <w:r w:rsidR="00CF07E9" w:rsidRPr="00503F0F">
        <w:rPr>
          <w:rFonts w:ascii="Times New Roman" w:hAnsi="Times New Roman" w:cs="Times New Roman"/>
          <w:sz w:val="28"/>
          <w:szCs w:val="28"/>
        </w:rPr>
        <w:t xml:space="preserve"> </w:t>
      </w:r>
      <w:r w:rsidR="00E95187" w:rsidRPr="00503F0F">
        <w:rPr>
          <w:rFonts w:ascii="Times New Roman" w:hAnsi="Times New Roman" w:cs="Times New Roman"/>
          <w:sz w:val="28"/>
          <w:szCs w:val="28"/>
        </w:rPr>
        <w:t>дней</w:t>
      </w:r>
      <w:r w:rsidR="00CF07E9" w:rsidRPr="00503F0F">
        <w:rPr>
          <w:rFonts w:ascii="Times New Roman" w:hAnsi="Times New Roman" w:cs="Times New Roman"/>
          <w:sz w:val="28"/>
          <w:szCs w:val="28"/>
        </w:rPr>
        <w:t xml:space="preserve"> со дня его завершения направляются участникам конкурса в письменной форме, при этом участникам конкурса, которые представили документы в электронном виде, </w:t>
      </w:r>
      <w:r w:rsidR="00E95187" w:rsidRPr="00503F0F">
        <w:rPr>
          <w:rFonts w:ascii="Times New Roman" w:hAnsi="Times New Roman" w:cs="Times New Roman"/>
          <w:sz w:val="28"/>
          <w:szCs w:val="28"/>
        </w:rPr>
        <w:t>–</w:t>
      </w:r>
      <w:r w:rsidR="00CF07E9" w:rsidRPr="00503F0F">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с использованием информационной системы в области государственной службы. Информация о результатах конкурса в этот же срок размещается на </w:t>
      </w:r>
      <w:r w:rsidR="0000745C" w:rsidRPr="00503F0F">
        <w:rPr>
          <w:rFonts w:ascii="Times New Roman" w:hAnsi="Times New Roman" w:cs="Times New Roman"/>
          <w:sz w:val="28"/>
          <w:szCs w:val="28"/>
        </w:rPr>
        <w:t>официальном сайте</w:t>
      </w:r>
      <w:r w:rsidR="00CF07E9" w:rsidRPr="00503F0F">
        <w:rPr>
          <w:rFonts w:ascii="Times New Roman" w:hAnsi="Times New Roman" w:cs="Times New Roman"/>
          <w:sz w:val="28"/>
          <w:szCs w:val="28"/>
        </w:rPr>
        <w:t xml:space="preserve"> и в информационной системе в области государственной</w:t>
      </w:r>
      <w:r w:rsidR="00CF07E9" w:rsidRPr="00CD29AC">
        <w:rPr>
          <w:rFonts w:ascii="Times New Roman" w:hAnsi="Times New Roman" w:cs="Times New Roman"/>
          <w:sz w:val="28"/>
          <w:szCs w:val="28"/>
        </w:rPr>
        <w:t xml:space="preserve"> службы.</w:t>
      </w:r>
    </w:p>
    <w:p w:rsidR="00CF07E9" w:rsidRDefault="00CF07E9" w:rsidP="0099353A">
      <w:pPr>
        <w:pStyle w:val="ConsPlusNormal"/>
        <w:ind w:firstLine="709"/>
        <w:jc w:val="both"/>
        <w:rPr>
          <w:rFonts w:ascii="Times New Roman" w:hAnsi="Times New Roman" w:cs="Times New Roman"/>
        </w:rPr>
      </w:pPr>
      <w:r w:rsidRPr="005858F7">
        <w:rPr>
          <w:rFonts w:ascii="Times New Roman" w:hAnsi="Times New Roman" w:cs="Times New Roman"/>
          <w:sz w:val="28"/>
          <w:szCs w:val="28"/>
        </w:rPr>
        <w:t>3.</w:t>
      </w:r>
      <w:r w:rsidR="005858F7">
        <w:rPr>
          <w:rFonts w:ascii="Times New Roman" w:hAnsi="Times New Roman" w:cs="Times New Roman"/>
          <w:sz w:val="28"/>
          <w:szCs w:val="28"/>
        </w:rPr>
        <w:t>3</w:t>
      </w:r>
      <w:r w:rsidR="00503F0F">
        <w:rPr>
          <w:rFonts w:ascii="Times New Roman" w:hAnsi="Times New Roman" w:cs="Times New Roman"/>
          <w:sz w:val="28"/>
          <w:szCs w:val="28"/>
        </w:rPr>
        <w:t>3</w:t>
      </w:r>
      <w:r w:rsidRPr="00CD29AC">
        <w:rPr>
          <w:rFonts w:ascii="Times New Roman" w:hAnsi="Times New Roman" w:cs="Times New Roman"/>
          <w:sz w:val="28"/>
          <w:szCs w:val="28"/>
        </w:rPr>
        <w:t>. Документы лиц, не допущенных к участию в конкурсе, и участников конкурса могу</w:t>
      </w:r>
      <w:r w:rsidRPr="00CF07E9">
        <w:rPr>
          <w:rFonts w:ascii="Times New Roman" w:hAnsi="Times New Roman" w:cs="Times New Roman"/>
          <w:sz w:val="28"/>
          <w:szCs w:val="28"/>
        </w:rPr>
        <w:t>т быть возвращены им по их письменному заявлению в течение</w:t>
      </w:r>
      <w:r w:rsidR="00222891">
        <w:rPr>
          <w:rFonts w:ascii="Times New Roman" w:hAnsi="Times New Roman" w:cs="Times New Roman"/>
          <w:sz w:val="28"/>
          <w:szCs w:val="28"/>
        </w:rPr>
        <w:t xml:space="preserve"> 3</w:t>
      </w:r>
      <w:r w:rsidRPr="00CF07E9">
        <w:rPr>
          <w:rFonts w:ascii="Times New Roman" w:hAnsi="Times New Roman" w:cs="Times New Roman"/>
          <w:sz w:val="28"/>
          <w:szCs w:val="28"/>
        </w:rPr>
        <w:t xml:space="preserve"> лет со дня завершения конкурса. До истечения этого срока документы хранятся в </w:t>
      </w:r>
      <w:r w:rsidR="00222891">
        <w:rPr>
          <w:rFonts w:ascii="Times New Roman" w:hAnsi="Times New Roman" w:cs="Times New Roman"/>
          <w:sz w:val="28"/>
          <w:szCs w:val="28"/>
        </w:rPr>
        <w:t>Главном у</w:t>
      </w:r>
      <w:r w:rsidRPr="00CF07E9">
        <w:rPr>
          <w:rFonts w:ascii="Times New Roman" w:hAnsi="Times New Roman" w:cs="Times New Roman"/>
          <w:sz w:val="28"/>
          <w:szCs w:val="28"/>
        </w:rPr>
        <w:t>правлении</w:t>
      </w:r>
      <w:r w:rsidR="00222891">
        <w:rPr>
          <w:rFonts w:ascii="Times New Roman" w:hAnsi="Times New Roman" w:cs="Times New Roman"/>
          <w:sz w:val="28"/>
          <w:szCs w:val="28"/>
        </w:rPr>
        <w:t xml:space="preserve"> государственной службы</w:t>
      </w:r>
      <w:r w:rsidRPr="00CF07E9">
        <w:rPr>
          <w:rFonts w:ascii="Times New Roman" w:hAnsi="Times New Roman" w:cs="Times New Roman"/>
          <w:sz w:val="28"/>
          <w:szCs w:val="28"/>
        </w:rPr>
        <w:t xml:space="preserve">, после чего подлежат уничтожению. Документы для участия в конкурсе, представленные в электронном виде, хранятся в течение </w:t>
      </w:r>
      <w:r w:rsidR="00222891">
        <w:rPr>
          <w:rFonts w:ascii="Times New Roman" w:hAnsi="Times New Roman" w:cs="Times New Roman"/>
          <w:sz w:val="28"/>
          <w:szCs w:val="28"/>
        </w:rPr>
        <w:t>3</w:t>
      </w:r>
      <w:r w:rsidRPr="00CF07E9">
        <w:rPr>
          <w:rFonts w:ascii="Times New Roman" w:hAnsi="Times New Roman" w:cs="Times New Roman"/>
          <w:sz w:val="28"/>
          <w:szCs w:val="28"/>
        </w:rPr>
        <w:t xml:space="preserve"> лет, после чего подлежат удалению</w:t>
      </w:r>
      <w:r>
        <w:rPr>
          <w:rFonts w:ascii="Times New Roman" w:hAnsi="Times New Roman" w:cs="Times New Roman"/>
        </w:rPr>
        <w:t>.</w:t>
      </w:r>
    </w:p>
    <w:p w:rsidR="00D119D2" w:rsidRDefault="00D119D2" w:rsidP="0099353A">
      <w:pPr>
        <w:pStyle w:val="ConsPlusNormal"/>
        <w:ind w:firstLine="709"/>
        <w:jc w:val="both"/>
        <w:rPr>
          <w:rFonts w:ascii="Times New Roman" w:hAnsi="Times New Roman" w:cs="Times New Roman"/>
        </w:rPr>
      </w:pPr>
    </w:p>
    <w:p w:rsidR="003B72A4" w:rsidRDefault="003B72A4" w:rsidP="00AE2BE1">
      <w:pPr>
        <w:shd w:val="clear" w:color="auto" w:fill="FFFFFF"/>
        <w:spacing w:after="0" w:line="240" w:lineRule="auto"/>
        <w:ind w:firstLine="567"/>
        <w:jc w:val="both"/>
        <w:rPr>
          <w:rFonts w:ascii="Times New Roman" w:hAnsi="Times New Roman" w:cs="Times New Roman"/>
          <w:bCs/>
          <w:iCs/>
          <w:spacing w:val="-3"/>
          <w:sz w:val="24"/>
          <w:szCs w:val="24"/>
        </w:rPr>
      </w:pPr>
      <w:bookmarkStart w:id="4" w:name="_GoBack"/>
      <w:bookmarkEnd w:id="4"/>
    </w:p>
    <w:p w:rsidR="003B72A4" w:rsidRDefault="003B72A4" w:rsidP="00AE2BE1">
      <w:pPr>
        <w:shd w:val="clear" w:color="auto" w:fill="FFFFFF"/>
        <w:spacing w:after="0" w:line="240" w:lineRule="auto"/>
        <w:ind w:firstLine="567"/>
        <w:jc w:val="both"/>
        <w:rPr>
          <w:rFonts w:ascii="Times New Roman" w:hAnsi="Times New Roman" w:cs="Times New Roman"/>
          <w:bCs/>
          <w:iCs/>
          <w:spacing w:val="-3"/>
          <w:sz w:val="24"/>
          <w:szCs w:val="24"/>
        </w:rPr>
        <w:sectPr w:rsidR="003B72A4" w:rsidSect="003B72A4">
          <w:headerReference w:type="default" r:id="rId16"/>
          <w:pgSz w:w="11906" w:h="16838"/>
          <w:pgMar w:top="851" w:right="851" w:bottom="851" w:left="1418" w:header="709" w:footer="709" w:gutter="0"/>
          <w:cols w:space="708"/>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3"/>
      </w:tblGrid>
      <w:tr w:rsidR="003B72A4" w:rsidRPr="00A71600" w:rsidTr="004A01DF">
        <w:tc>
          <w:tcPr>
            <w:tcW w:w="5524" w:type="dxa"/>
          </w:tcPr>
          <w:p w:rsidR="003B72A4" w:rsidRPr="00A71600" w:rsidRDefault="003B72A4" w:rsidP="00DA42AD">
            <w:pPr>
              <w:jc w:val="both"/>
              <w:rPr>
                <w:rFonts w:ascii="Times New Roman" w:hAnsi="Times New Roman" w:cs="Times New Roman"/>
                <w:sz w:val="24"/>
                <w:szCs w:val="24"/>
              </w:rPr>
            </w:pPr>
          </w:p>
        </w:tc>
        <w:tc>
          <w:tcPr>
            <w:tcW w:w="4113" w:type="dxa"/>
          </w:tcPr>
          <w:p w:rsidR="003B72A4" w:rsidRPr="00A71600" w:rsidRDefault="003B72A4" w:rsidP="00DA42AD">
            <w:pPr>
              <w:shd w:val="clear" w:color="auto" w:fill="FFFFFF"/>
              <w:jc w:val="both"/>
              <w:rPr>
                <w:rFonts w:ascii="Times New Roman" w:hAnsi="Times New Roman" w:cs="Times New Roman"/>
                <w:sz w:val="24"/>
                <w:szCs w:val="24"/>
              </w:rPr>
            </w:pPr>
            <w:r w:rsidRPr="00A71600">
              <w:rPr>
                <w:rFonts w:ascii="Times New Roman" w:hAnsi="Times New Roman" w:cs="Times New Roman"/>
                <w:sz w:val="24"/>
                <w:szCs w:val="24"/>
              </w:rPr>
              <w:t xml:space="preserve">Приложение 1 </w:t>
            </w:r>
          </w:p>
          <w:p w:rsidR="003B72A4" w:rsidRPr="00A71600" w:rsidRDefault="003B72A4" w:rsidP="003B72A4">
            <w:pPr>
              <w:jc w:val="both"/>
              <w:rPr>
                <w:rFonts w:ascii="Times New Roman" w:hAnsi="Times New Roman" w:cs="Times New Roman"/>
                <w:sz w:val="24"/>
                <w:szCs w:val="24"/>
              </w:rPr>
            </w:pPr>
            <w:r w:rsidRPr="00A71600">
              <w:rPr>
                <w:rFonts w:ascii="Times New Roman" w:hAnsi="Times New Roman" w:cs="Times New Roman"/>
                <w:sz w:val="24"/>
                <w:szCs w:val="24"/>
              </w:rPr>
              <w:t xml:space="preserve">к Методике проведения конкурсов </w:t>
            </w:r>
            <w:r>
              <w:rPr>
                <w:rFonts w:ascii="Times New Roman" w:hAnsi="Times New Roman" w:cs="Times New Roman"/>
                <w:sz w:val="24"/>
                <w:szCs w:val="24"/>
              </w:rPr>
              <w:t xml:space="preserve">на </w:t>
            </w:r>
            <w:r w:rsidRPr="00A71600">
              <w:rPr>
                <w:rFonts w:ascii="Times New Roman" w:hAnsi="Times New Roman" w:cs="Times New Roman"/>
                <w:sz w:val="24"/>
                <w:szCs w:val="24"/>
              </w:rPr>
              <w:t>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исполнительных органов государственной власти Камчатского края</w:t>
            </w:r>
            <w:r w:rsidRPr="00A71600">
              <w:rPr>
                <w:rFonts w:ascii="Times New Roman" w:hAnsi="Times New Roman" w:cs="Times New Roman"/>
                <w:sz w:val="28"/>
                <w:szCs w:val="28"/>
              </w:rPr>
              <w:t xml:space="preserve"> </w:t>
            </w:r>
          </w:p>
        </w:tc>
      </w:tr>
    </w:tbl>
    <w:p w:rsidR="003B72A4" w:rsidRPr="003B72A4" w:rsidRDefault="003B72A4" w:rsidP="003B72A4">
      <w:pPr>
        <w:shd w:val="clear" w:color="auto" w:fill="FFFFFF"/>
        <w:spacing w:after="0" w:line="240" w:lineRule="auto"/>
        <w:jc w:val="both"/>
        <w:rPr>
          <w:rFonts w:ascii="Times New Roman" w:hAnsi="Times New Roman" w:cs="Times New Roman"/>
          <w:bCs/>
          <w:iCs/>
          <w:spacing w:val="-3"/>
          <w:sz w:val="24"/>
          <w:szCs w:val="24"/>
        </w:rPr>
      </w:pPr>
    </w:p>
    <w:p w:rsidR="003B72A4" w:rsidRPr="00F30F1F" w:rsidRDefault="003B72A4" w:rsidP="003B72A4">
      <w:pPr>
        <w:spacing w:after="0" w:line="240" w:lineRule="auto"/>
        <w:jc w:val="center"/>
        <w:rPr>
          <w:rFonts w:ascii="Times New Roman" w:hAnsi="Times New Roman" w:cs="Times New Roman"/>
          <w:b/>
          <w:bCs/>
          <w:color w:val="000000"/>
          <w:sz w:val="24"/>
          <w:szCs w:val="24"/>
          <w:shd w:val="clear" w:color="auto" w:fill="FFFFFF"/>
        </w:rPr>
      </w:pPr>
      <w:r w:rsidRPr="00F30F1F">
        <w:rPr>
          <w:rFonts w:ascii="Times New Roman" w:hAnsi="Times New Roman" w:cs="Times New Roman"/>
          <w:b/>
          <w:bCs/>
          <w:color w:val="000000"/>
          <w:sz w:val="24"/>
          <w:szCs w:val="24"/>
          <w:shd w:val="clear" w:color="auto" w:fill="FFFFFF"/>
        </w:rPr>
        <w:t>Информация</w:t>
      </w:r>
    </w:p>
    <w:p w:rsidR="003B72A4" w:rsidRPr="003B72A4" w:rsidRDefault="003B72A4" w:rsidP="003B72A4">
      <w:pPr>
        <w:spacing w:after="0" w:line="240" w:lineRule="auto"/>
        <w:jc w:val="center"/>
        <w:rPr>
          <w:rFonts w:ascii="Times New Roman" w:hAnsi="Times New Roman" w:cs="Times New Roman"/>
          <w:b/>
          <w:bCs/>
          <w:color w:val="000000"/>
          <w:shd w:val="clear" w:color="auto" w:fill="FFFFFF"/>
        </w:rPr>
      </w:pPr>
      <w:r w:rsidRPr="00F30F1F">
        <w:rPr>
          <w:rFonts w:ascii="Times New Roman" w:hAnsi="Times New Roman" w:cs="Times New Roman"/>
          <w:b/>
          <w:bCs/>
          <w:color w:val="000000"/>
          <w:sz w:val="24"/>
          <w:szCs w:val="24"/>
          <w:shd w:val="clear" w:color="auto" w:fill="FFFFFF"/>
        </w:rPr>
        <w:t xml:space="preserve">о проведении </w:t>
      </w:r>
      <w:r w:rsidRPr="00F30F1F">
        <w:rPr>
          <w:rFonts w:ascii="Times New Roman" w:hAnsi="Times New Roman" w:cs="Times New Roman"/>
          <w:b/>
          <w:sz w:val="24"/>
          <w:szCs w:val="24"/>
        </w:rPr>
        <w:t>конкурс</w:t>
      </w:r>
      <w:r w:rsidR="00F30F1F">
        <w:rPr>
          <w:rFonts w:ascii="Times New Roman" w:hAnsi="Times New Roman" w:cs="Times New Roman"/>
          <w:b/>
          <w:sz w:val="24"/>
          <w:szCs w:val="24"/>
        </w:rPr>
        <w:t>а</w:t>
      </w:r>
      <w:r w:rsidRPr="003B72A4">
        <w:rPr>
          <w:rFonts w:ascii="Times New Roman" w:hAnsi="Times New Roman" w:cs="Times New Roman"/>
          <w:b/>
          <w:sz w:val="24"/>
          <w:szCs w:val="24"/>
        </w:rPr>
        <w:t xml:space="preserve"> на замещение вакантн</w:t>
      </w:r>
      <w:r w:rsidR="003E57EA">
        <w:rPr>
          <w:rFonts w:ascii="Times New Roman" w:hAnsi="Times New Roman" w:cs="Times New Roman"/>
          <w:b/>
          <w:sz w:val="24"/>
          <w:szCs w:val="24"/>
        </w:rPr>
        <w:t>ой</w:t>
      </w:r>
      <w:r w:rsidRPr="003B72A4">
        <w:rPr>
          <w:rFonts w:ascii="Times New Roman" w:hAnsi="Times New Roman" w:cs="Times New Roman"/>
          <w:b/>
          <w:sz w:val="24"/>
          <w:szCs w:val="24"/>
        </w:rPr>
        <w:t xml:space="preserve"> должност</w:t>
      </w:r>
      <w:r w:rsidR="003E57EA">
        <w:rPr>
          <w:rFonts w:ascii="Times New Roman" w:hAnsi="Times New Roman" w:cs="Times New Roman"/>
          <w:b/>
          <w:sz w:val="24"/>
          <w:szCs w:val="24"/>
        </w:rPr>
        <w:t>и</w:t>
      </w:r>
      <w:r w:rsidRPr="003B72A4">
        <w:rPr>
          <w:rFonts w:ascii="Times New Roman" w:hAnsi="Times New Roman" w:cs="Times New Roman"/>
          <w:b/>
          <w:sz w:val="24"/>
          <w:szCs w:val="24"/>
        </w:rPr>
        <w:t xml:space="preserve"> государственной гражданской службы Камчатского края в исполнительн</w:t>
      </w:r>
      <w:r w:rsidR="003E57EA">
        <w:rPr>
          <w:rFonts w:ascii="Times New Roman" w:hAnsi="Times New Roman" w:cs="Times New Roman"/>
          <w:b/>
          <w:sz w:val="24"/>
          <w:szCs w:val="24"/>
        </w:rPr>
        <w:t>ом</w:t>
      </w:r>
      <w:r w:rsidRPr="003B72A4">
        <w:rPr>
          <w:rFonts w:ascii="Times New Roman" w:hAnsi="Times New Roman" w:cs="Times New Roman"/>
          <w:b/>
          <w:sz w:val="24"/>
          <w:szCs w:val="24"/>
        </w:rPr>
        <w:t xml:space="preserve"> орган</w:t>
      </w:r>
      <w:r w:rsidR="003E57EA">
        <w:rPr>
          <w:rFonts w:ascii="Times New Roman" w:hAnsi="Times New Roman" w:cs="Times New Roman"/>
          <w:b/>
          <w:sz w:val="24"/>
          <w:szCs w:val="24"/>
        </w:rPr>
        <w:t>е</w:t>
      </w:r>
      <w:r w:rsidRPr="003B72A4">
        <w:rPr>
          <w:rFonts w:ascii="Times New Roman" w:hAnsi="Times New Roman" w:cs="Times New Roman"/>
          <w:b/>
          <w:sz w:val="24"/>
          <w:szCs w:val="24"/>
        </w:rPr>
        <w:t xml:space="preserve"> государственной власти Камчатского края</w:t>
      </w:r>
      <w:r w:rsidR="003E57EA">
        <w:rPr>
          <w:rFonts w:ascii="Times New Roman" w:hAnsi="Times New Roman" w:cs="Times New Roman"/>
          <w:b/>
          <w:sz w:val="24"/>
          <w:szCs w:val="24"/>
        </w:rPr>
        <w:t xml:space="preserve"> / </w:t>
      </w:r>
      <w:r w:rsidRPr="003B72A4">
        <w:rPr>
          <w:rFonts w:ascii="Times New Roman" w:hAnsi="Times New Roman" w:cs="Times New Roman"/>
          <w:b/>
          <w:sz w:val="24"/>
          <w:szCs w:val="24"/>
        </w:rPr>
        <w:t>на включение в кадровый резерв государственной гражданской службы Камчатского края исполнительн</w:t>
      </w:r>
      <w:r w:rsidR="003E57EA">
        <w:rPr>
          <w:rFonts w:ascii="Times New Roman" w:hAnsi="Times New Roman" w:cs="Times New Roman"/>
          <w:b/>
          <w:sz w:val="24"/>
          <w:szCs w:val="24"/>
        </w:rPr>
        <w:t>ого</w:t>
      </w:r>
      <w:r w:rsidRPr="003B72A4">
        <w:rPr>
          <w:rFonts w:ascii="Times New Roman" w:hAnsi="Times New Roman" w:cs="Times New Roman"/>
          <w:b/>
          <w:sz w:val="24"/>
          <w:szCs w:val="24"/>
        </w:rPr>
        <w:t xml:space="preserve"> орган</w:t>
      </w:r>
      <w:r w:rsidR="003E57EA">
        <w:rPr>
          <w:rFonts w:ascii="Times New Roman" w:hAnsi="Times New Roman" w:cs="Times New Roman"/>
          <w:b/>
          <w:sz w:val="24"/>
          <w:szCs w:val="24"/>
        </w:rPr>
        <w:t>а</w:t>
      </w:r>
      <w:r w:rsidRPr="003B72A4">
        <w:rPr>
          <w:rFonts w:ascii="Times New Roman" w:hAnsi="Times New Roman" w:cs="Times New Roman"/>
          <w:b/>
          <w:sz w:val="24"/>
          <w:szCs w:val="24"/>
        </w:rPr>
        <w:t xml:space="preserve"> государственной власти Камчатского края</w:t>
      </w:r>
    </w:p>
    <w:p w:rsidR="003B72A4" w:rsidRPr="003E57EA" w:rsidRDefault="003E57EA" w:rsidP="003B72A4">
      <w:pPr>
        <w:spacing w:after="0" w:line="240" w:lineRule="auto"/>
        <w:jc w:val="center"/>
        <w:rPr>
          <w:rFonts w:ascii="Times New Roman" w:hAnsi="Times New Roman" w:cs="Times New Roman"/>
          <w:bCs/>
          <w:i/>
          <w:color w:val="000000"/>
          <w:sz w:val="20"/>
          <w:szCs w:val="20"/>
          <w:shd w:val="clear" w:color="auto" w:fill="FFFFFF"/>
        </w:rPr>
      </w:pPr>
      <w:r w:rsidRPr="003E57EA">
        <w:rPr>
          <w:rFonts w:ascii="Times New Roman" w:hAnsi="Times New Roman" w:cs="Times New Roman"/>
          <w:bCs/>
          <w:i/>
          <w:color w:val="000000"/>
          <w:sz w:val="20"/>
          <w:szCs w:val="20"/>
          <w:shd w:val="clear" w:color="auto" w:fill="FFFFFF"/>
        </w:rPr>
        <w:t>(нужное подчеркнуть)</w:t>
      </w:r>
    </w:p>
    <w:p w:rsidR="003E57EA" w:rsidRPr="003E57EA" w:rsidRDefault="003E57EA" w:rsidP="003B72A4">
      <w:pPr>
        <w:spacing w:after="0" w:line="240" w:lineRule="auto"/>
        <w:jc w:val="center"/>
        <w:rPr>
          <w:rFonts w:ascii="Times New Roman" w:hAnsi="Times New Roman" w:cs="Times New Roman"/>
          <w:bCs/>
          <w:i/>
          <w:color w:val="000000"/>
          <w:sz w:val="20"/>
          <w:szCs w:val="20"/>
          <w:shd w:val="clear" w:color="auto" w:fill="FFFF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94"/>
      </w:tblGrid>
      <w:tr w:rsidR="003B72A4" w:rsidRPr="003B72A4" w:rsidTr="003B72A4">
        <w:trPr>
          <w:trHeight w:val="397"/>
        </w:trPr>
        <w:tc>
          <w:tcPr>
            <w:tcW w:w="9634" w:type="dxa"/>
            <w:gridSpan w:val="2"/>
            <w:shd w:val="clear" w:color="auto" w:fill="D9D9D9"/>
          </w:tcPr>
          <w:p w:rsidR="003B72A4" w:rsidRPr="00B01333" w:rsidRDefault="003B72A4" w:rsidP="00B01333">
            <w:pPr>
              <w:spacing w:after="0" w:line="240" w:lineRule="auto"/>
              <w:jc w:val="center"/>
              <w:rPr>
                <w:rFonts w:ascii="Times New Roman" w:hAnsi="Times New Roman" w:cs="Times New Roman"/>
                <w:bCs/>
              </w:rPr>
            </w:pPr>
            <w:r w:rsidRPr="00B01333">
              <w:rPr>
                <w:rFonts w:ascii="Times New Roman" w:hAnsi="Times New Roman" w:cs="Times New Roman"/>
                <w:b/>
              </w:rPr>
              <w:t>Общие сведения</w:t>
            </w:r>
          </w:p>
        </w:tc>
      </w:tr>
      <w:tr w:rsidR="003B72A4" w:rsidRPr="003B72A4" w:rsidTr="00147713">
        <w:trPr>
          <w:trHeight w:val="397"/>
        </w:trPr>
        <w:tc>
          <w:tcPr>
            <w:tcW w:w="5240" w:type="dxa"/>
            <w:shd w:val="clear" w:color="auto" w:fill="auto"/>
            <w:hideMark/>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Наименование </w:t>
            </w:r>
            <w:r w:rsidRPr="00B01333">
              <w:rPr>
                <w:rFonts w:ascii="Times New Roman" w:hAnsi="Times New Roman"/>
              </w:rPr>
              <w:t>исполнительного органа государственной власти Камчатского края</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Наименование </w:t>
            </w:r>
            <w:r w:rsidR="004A01DF">
              <w:rPr>
                <w:rFonts w:ascii="Times New Roman" w:hAnsi="Times New Roman"/>
                <w:color w:val="000000"/>
              </w:rPr>
              <w:t xml:space="preserve">вакантной </w:t>
            </w:r>
            <w:r w:rsidRPr="00B01333">
              <w:rPr>
                <w:rFonts w:ascii="Times New Roman" w:hAnsi="Times New Roman"/>
                <w:color w:val="000000"/>
              </w:rPr>
              <w:t>должности</w:t>
            </w:r>
            <w:r w:rsidR="004A01DF">
              <w:rPr>
                <w:rFonts w:ascii="Times New Roman" w:hAnsi="Times New Roman"/>
                <w:color w:val="000000"/>
              </w:rPr>
              <w:t>/группы должностей, на которые формируется кадровый резерв</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Группа </w:t>
            </w:r>
            <w:r w:rsidR="004A01DF">
              <w:rPr>
                <w:rFonts w:ascii="Times New Roman" w:hAnsi="Times New Roman"/>
                <w:color w:val="000000"/>
              </w:rPr>
              <w:t xml:space="preserve">вакантной </w:t>
            </w:r>
            <w:r w:rsidRPr="00B01333">
              <w:rPr>
                <w:rFonts w:ascii="Times New Roman" w:hAnsi="Times New Roman"/>
                <w:color w:val="000000"/>
              </w:rPr>
              <w:t>должности</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Категория </w:t>
            </w:r>
            <w:r w:rsidR="004A01DF">
              <w:rPr>
                <w:rFonts w:ascii="Times New Roman" w:hAnsi="Times New Roman"/>
                <w:color w:val="000000"/>
              </w:rPr>
              <w:t xml:space="preserve">вакантной </w:t>
            </w:r>
            <w:r w:rsidRPr="00B01333">
              <w:rPr>
                <w:rFonts w:ascii="Times New Roman" w:hAnsi="Times New Roman"/>
                <w:color w:val="000000"/>
              </w:rPr>
              <w:t>должности</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Структурное подразделение</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Область </w:t>
            </w:r>
            <w:r w:rsidR="00646B77">
              <w:rPr>
                <w:rFonts w:ascii="Times New Roman" w:hAnsi="Times New Roman"/>
                <w:color w:val="000000"/>
              </w:rPr>
              <w:t xml:space="preserve">и вид </w:t>
            </w:r>
            <w:r w:rsidRPr="00B01333">
              <w:rPr>
                <w:rFonts w:ascii="Times New Roman" w:hAnsi="Times New Roman"/>
                <w:color w:val="000000"/>
              </w:rPr>
              <w:t>профессиональной служебной деятельности</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Расположение рабочего места </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646B77" w:rsidP="00EA3264">
            <w:pPr>
              <w:pStyle w:val="a6"/>
              <w:autoSpaceDE w:val="0"/>
              <w:autoSpaceDN w:val="0"/>
              <w:spacing w:after="0" w:line="240" w:lineRule="auto"/>
              <w:ind w:left="0"/>
              <w:jc w:val="both"/>
              <w:rPr>
                <w:rFonts w:ascii="Times New Roman" w:hAnsi="Times New Roman"/>
                <w:color w:val="000000"/>
              </w:rPr>
            </w:pPr>
            <w:r>
              <w:rPr>
                <w:rFonts w:ascii="Times New Roman" w:hAnsi="Times New Roman"/>
                <w:color w:val="000000"/>
              </w:rPr>
              <w:t>Минимальный и максимальный размер</w:t>
            </w:r>
            <w:r w:rsidR="003B72A4" w:rsidRPr="00B01333">
              <w:rPr>
                <w:rFonts w:ascii="Times New Roman" w:hAnsi="Times New Roman"/>
                <w:color w:val="000000"/>
              </w:rPr>
              <w:t xml:space="preserve"> денежного содержания </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Командировки</w:t>
            </w:r>
            <w:r w:rsidRPr="00B01333">
              <w:rPr>
                <w:rFonts w:ascii="Times New Roman" w:hAnsi="Times New Roman"/>
              </w:rPr>
              <w:t xml:space="preserve"> (да / нет)</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Служебное (рабочее) время</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3B72A4" w:rsidP="00646B77">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Нормированность </w:t>
            </w:r>
            <w:r w:rsidR="00646B77">
              <w:rPr>
                <w:rFonts w:ascii="Times New Roman" w:hAnsi="Times New Roman"/>
                <w:color w:val="000000"/>
              </w:rPr>
              <w:t>служебного</w:t>
            </w:r>
            <w:r w:rsidRPr="00B01333">
              <w:rPr>
                <w:rFonts w:ascii="Times New Roman" w:hAnsi="Times New Roman"/>
                <w:color w:val="000000"/>
              </w:rPr>
              <w:t xml:space="preserve"> дня</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Тип служебного контракта </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Дополнительная информация о должности</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3B72A4">
        <w:trPr>
          <w:trHeight w:val="397"/>
        </w:trPr>
        <w:tc>
          <w:tcPr>
            <w:tcW w:w="9634" w:type="dxa"/>
            <w:gridSpan w:val="2"/>
            <w:shd w:val="clear" w:color="auto" w:fill="D9D9D9"/>
          </w:tcPr>
          <w:p w:rsidR="003B72A4" w:rsidRPr="00B01333" w:rsidRDefault="003B72A4" w:rsidP="00B01333">
            <w:pPr>
              <w:spacing w:after="0" w:line="240" w:lineRule="auto"/>
              <w:jc w:val="both"/>
              <w:rPr>
                <w:rFonts w:ascii="Times New Roman" w:hAnsi="Times New Roman" w:cs="Times New Roman"/>
              </w:rPr>
            </w:pPr>
            <w:r w:rsidRPr="00B01333">
              <w:rPr>
                <w:rFonts w:ascii="Times New Roman" w:hAnsi="Times New Roman" w:cs="Times New Roman"/>
                <w:b/>
                <w:color w:val="000000"/>
              </w:rPr>
              <w:t>Квалификационные требования</w:t>
            </w: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Требования к должности – уровень профессионального образования</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Специальность, направление подготовки</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Стаж государственной гражданской службы и работы по специальности, направлению подготовки</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lastRenderedPageBreak/>
              <w:t>Знания и умения</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E82E56">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 xml:space="preserve">Дополнительные требования к </w:t>
            </w:r>
            <w:r w:rsidR="00E82E56">
              <w:rPr>
                <w:rFonts w:ascii="Times New Roman" w:hAnsi="Times New Roman"/>
                <w:color w:val="000000"/>
              </w:rPr>
              <w:t>участникам конкурса</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3B72A4">
        <w:trPr>
          <w:trHeight w:val="397"/>
        </w:trPr>
        <w:tc>
          <w:tcPr>
            <w:tcW w:w="9634" w:type="dxa"/>
            <w:gridSpan w:val="2"/>
            <w:shd w:val="clear" w:color="auto" w:fill="D9D9D9"/>
          </w:tcPr>
          <w:p w:rsidR="003B72A4" w:rsidRPr="00B01333" w:rsidRDefault="003B72A4" w:rsidP="00B01333">
            <w:pPr>
              <w:spacing w:after="0" w:line="240" w:lineRule="auto"/>
              <w:jc w:val="both"/>
              <w:rPr>
                <w:rFonts w:ascii="Times New Roman" w:hAnsi="Times New Roman" w:cs="Times New Roman"/>
                <w:noProof/>
              </w:rPr>
            </w:pPr>
            <w:r w:rsidRPr="00B01333">
              <w:rPr>
                <w:rFonts w:ascii="Times New Roman" w:hAnsi="Times New Roman" w:cs="Times New Roman"/>
                <w:b/>
                <w:color w:val="000000"/>
              </w:rPr>
              <w:t>Положения должностного регламента</w:t>
            </w:r>
          </w:p>
        </w:tc>
      </w:tr>
      <w:tr w:rsidR="003B72A4" w:rsidRPr="003B72A4" w:rsidTr="00147713">
        <w:trPr>
          <w:trHeight w:val="397"/>
        </w:trPr>
        <w:tc>
          <w:tcPr>
            <w:tcW w:w="5240" w:type="dxa"/>
            <w:shd w:val="clear" w:color="auto" w:fill="auto"/>
            <w:hideMark/>
          </w:tcPr>
          <w:p w:rsidR="003B72A4" w:rsidRPr="00B01333" w:rsidRDefault="003B72A4" w:rsidP="00A45BA8">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Краткое описание должностных обязанностей</w:t>
            </w:r>
            <w:r w:rsidR="00A45BA8">
              <w:rPr>
                <w:rFonts w:ascii="Times New Roman" w:hAnsi="Times New Roman"/>
                <w:color w:val="000000"/>
              </w:rPr>
              <w:t>*</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Права</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Ответственность за неисполнение (ненадлежащее исполнение) должностных обязанностей</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suppressAutoHyphens/>
              <w:spacing w:after="0" w:line="240" w:lineRule="auto"/>
              <w:jc w:val="both"/>
              <w:rPr>
                <w:rFonts w:ascii="Times New Roman" w:hAnsi="Times New Roman" w:cs="Times New Roman"/>
                <w:color w:val="000000"/>
              </w:rPr>
            </w:pPr>
            <w:r w:rsidRPr="00B01333">
              <w:rPr>
                <w:rFonts w:ascii="Times New Roman" w:hAnsi="Times New Roman" w:cs="Times New Roman"/>
                <w:color w:val="000000"/>
              </w:rPr>
              <w:t>Показатели эффективности и результативности профессиональной служебной деятельности гражданского служащего</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3B72A4">
        <w:trPr>
          <w:trHeight w:val="397"/>
        </w:trPr>
        <w:tc>
          <w:tcPr>
            <w:tcW w:w="9634" w:type="dxa"/>
            <w:gridSpan w:val="2"/>
            <w:shd w:val="clear" w:color="auto" w:fill="D9D9D9"/>
          </w:tcPr>
          <w:p w:rsidR="003B72A4" w:rsidRPr="00B01333" w:rsidRDefault="003B72A4" w:rsidP="00B01333">
            <w:pPr>
              <w:spacing w:after="0" w:line="240" w:lineRule="auto"/>
              <w:jc w:val="both"/>
              <w:rPr>
                <w:rFonts w:ascii="Times New Roman" w:hAnsi="Times New Roman" w:cs="Times New Roman"/>
                <w:b/>
                <w:noProof/>
              </w:rPr>
            </w:pPr>
            <w:r w:rsidRPr="00B01333">
              <w:rPr>
                <w:rFonts w:ascii="Times New Roman" w:hAnsi="Times New Roman" w:cs="Times New Roman"/>
                <w:b/>
                <w:noProof/>
              </w:rPr>
              <w:t>Документы</w:t>
            </w:r>
          </w:p>
        </w:tc>
      </w:tr>
      <w:tr w:rsidR="003B72A4" w:rsidRPr="003B72A4" w:rsidTr="003B72A4">
        <w:trPr>
          <w:trHeight w:val="397"/>
        </w:trPr>
        <w:tc>
          <w:tcPr>
            <w:tcW w:w="9634" w:type="dxa"/>
            <w:gridSpan w:val="2"/>
            <w:shd w:val="clear" w:color="auto" w:fill="D9D9D9"/>
          </w:tcPr>
          <w:p w:rsidR="003B72A4" w:rsidRPr="00B01333" w:rsidRDefault="003B72A4" w:rsidP="00B01333">
            <w:pPr>
              <w:spacing w:after="0" w:line="240" w:lineRule="auto"/>
              <w:jc w:val="both"/>
              <w:rPr>
                <w:rFonts w:ascii="Times New Roman" w:hAnsi="Times New Roman" w:cs="Times New Roman"/>
                <w:noProof/>
              </w:rPr>
            </w:pPr>
            <w:r w:rsidRPr="00B01333">
              <w:rPr>
                <w:rFonts w:ascii="Times New Roman" w:hAnsi="Times New Roman" w:cs="Times New Roman"/>
                <w:b/>
                <w:color w:val="000000"/>
              </w:rPr>
              <w:t>Контактная информация</w:t>
            </w:r>
          </w:p>
        </w:tc>
      </w:tr>
      <w:tr w:rsidR="003B72A4" w:rsidRPr="003B72A4" w:rsidTr="00147713">
        <w:trPr>
          <w:trHeight w:val="397"/>
        </w:trPr>
        <w:tc>
          <w:tcPr>
            <w:tcW w:w="5240" w:type="dxa"/>
            <w:shd w:val="clear" w:color="auto" w:fill="auto"/>
          </w:tcPr>
          <w:p w:rsidR="003B72A4" w:rsidRPr="000E0BB8" w:rsidRDefault="003B72A4" w:rsidP="000E0BB8">
            <w:pPr>
              <w:pStyle w:val="a6"/>
              <w:autoSpaceDE w:val="0"/>
              <w:autoSpaceDN w:val="0"/>
              <w:spacing w:after="0" w:line="240" w:lineRule="auto"/>
              <w:ind w:left="0"/>
              <w:jc w:val="both"/>
              <w:rPr>
                <w:rFonts w:ascii="Times New Roman" w:hAnsi="Times New Roman"/>
                <w:color w:val="000000"/>
              </w:rPr>
            </w:pPr>
            <w:r w:rsidRPr="000E0BB8">
              <w:rPr>
                <w:rFonts w:ascii="Times New Roman" w:hAnsi="Times New Roman"/>
                <w:color w:val="000000"/>
              </w:rPr>
              <w:t>Контактное лицо</w:t>
            </w:r>
          </w:p>
        </w:tc>
        <w:tc>
          <w:tcPr>
            <w:tcW w:w="4394" w:type="dxa"/>
            <w:shd w:val="clear" w:color="auto" w:fill="auto"/>
          </w:tcPr>
          <w:p w:rsidR="003B72A4" w:rsidRPr="000E0BB8" w:rsidRDefault="003B72A4" w:rsidP="000E0BB8">
            <w:pPr>
              <w:spacing w:after="0" w:line="240" w:lineRule="auto"/>
              <w:jc w:val="both"/>
              <w:rPr>
                <w:rFonts w:ascii="Times New Roman" w:hAnsi="Times New Roman" w:cs="Times New Roman"/>
                <w:noProof/>
              </w:rPr>
            </w:pPr>
          </w:p>
        </w:tc>
      </w:tr>
      <w:tr w:rsidR="003B72A4" w:rsidRPr="003B72A4" w:rsidTr="00147713">
        <w:trPr>
          <w:trHeight w:val="397"/>
        </w:trPr>
        <w:tc>
          <w:tcPr>
            <w:tcW w:w="5240" w:type="dxa"/>
            <w:shd w:val="clear" w:color="auto" w:fill="auto"/>
            <w:hideMark/>
          </w:tcPr>
          <w:p w:rsidR="003B72A4" w:rsidRPr="000E0BB8" w:rsidRDefault="003B72A4" w:rsidP="000E0BB8">
            <w:pPr>
              <w:pStyle w:val="a6"/>
              <w:autoSpaceDE w:val="0"/>
              <w:autoSpaceDN w:val="0"/>
              <w:spacing w:after="0" w:line="240" w:lineRule="auto"/>
              <w:ind w:left="0"/>
              <w:jc w:val="both"/>
              <w:rPr>
                <w:rFonts w:ascii="Times New Roman" w:hAnsi="Times New Roman"/>
                <w:color w:val="000000"/>
              </w:rPr>
            </w:pPr>
            <w:r w:rsidRPr="000E0BB8">
              <w:rPr>
                <w:rFonts w:ascii="Times New Roman" w:hAnsi="Times New Roman"/>
                <w:color w:val="000000"/>
              </w:rPr>
              <w:t>Контактная информация (телефон и адрес электронной почты)</w:t>
            </w:r>
          </w:p>
        </w:tc>
        <w:tc>
          <w:tcPr>
            <w:tcW w:w="4394" w:type="dxa"/>
            <w:shd w:val="clear" w:color="auto" w:fill="auto"/>
          </w:tcPr>
          <w:p w:rsidR="003B72A4" w:rsidRPr="000E0BB8" w:rsidRDefault="003B72A4" w:rsidP="000E0BB8">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hideMark/>
          </w:tcPr>
          <w:p w:rsidR="003B72A4" w:rsidRPr="005B74AF" w:rsidRDefault="000E0BB8" w:rsidP="000E0BB8">
            <w:pPr>
              <w:pStyle w:val="a6"/>
              <w:autoSpaceDE w:val="0"/>
              <w:autoSpaceDN w:val="0"/>
              <w:spacing w:after="0" w:line="240" w:lineRule="auto"/>
              <w:ind w:left="0"/>
              <w:jc w:val="both"/>
              <w:rPr>
                <w:rFonts w:ascii="Times New Roman" w:hAnsi="Times New Roman"/>
              </w:rPr>
            </w:pPr>
            <w:r w:rsidRPr="005B74AF">
              <w:rPr>
                <w:rFonts w:ascii="Times New Roman" w:hAnsi="Times New Roman"/>
              </w:rPr>
              <w:t>официальные группы (аккаунты) исполнительного органа государственной власти Камчатского края в социальных сетях</w:t>
            </w:r>
          </w:p>
        </w:tc>
        <w:tc>
          <w:tcPr>
            <w:tcW w:w="4394" w:type="dxa"/>
            <w:shd w:val="clear" w:color="auto" w:fill="auto"/>
          </w:tcPr>
          <w:p w:rsidR="003B72A4" w:rsidRPr="005B74AF" w:rsidRDefault="003B72A4" w:rsidP="000E0BB8">
            <w:pPr>
              <w:spacing w:after="0" w:line="240" w:lineRule="auto"/>
              <w:jc w:val="both"/>
              <w:rPr>
                <w:rFonts w:ascii="Times New Roman" w:hAnsi="Times New Roman" w:cs="Times New Roman"/>
              </w:rPr>
            </w:pPr>
          </w:p>
        </w:tc>
      </w:tr>
      <w:tr w:rsidR="003B72A4" w:rsidRPr="003B72A4" w:rsidTr="003B72A4">
        <w:trPr>
          <w:trHeight w:val="397"/>
        </w:trPr>
        <w:tc>
          <w:tcPr>
            <w:tcW w:w="9634" w:type="dxa"/>
            <w:gridSpan w:val="2"/>
            <w:shd w:val="clear" w:color="auto" w:fill="D9D9D9"/>
          </w:tcPr>
          <w:p w:rsidR="003B72A4" w:rsidRPr="005B74AF" w:rsidRDefault="003B72A4" w:rsidP="000E0BB8">
            <w:pPr>
              <w:spacing w:after="0" w:line="240" w:lineRule="auto"/>
              <w:jc w:val="both"/>
              <w:rPr>
                <w:rFonts w:ascii="Times New Roman" w:hAnsi="Times New Roman" w:cs="Times New Roman"/>
                <w:b/>
              </w:rPr>
            </w:pPr>
            <w:r w:rsidRPr="005B74AF">
              <w:rPr>
                <w:rFonts w:ascii="Times New Roman" w:hAnsi="Times New Roman" w:cs="Times New Roman"/>
                <w:b/>
              </w:rPr>
              <w:t>Дополнительная информация</w:t>
            </w: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Сведения о методах оценки</w:t>
            </w:r>
            <w:r w:rsidR="00646B77">
              <w:rPr>
                <w:rFonts w:ascii="Times New Roman" w:hAnsi="Times New Roman"/>
                <w:color w:val="000000"/>
              </w:rPr>
              <w:t>, предлагаемых для использования при проведении конкурса*</w:t>
            </w:r>
            <w:r w:rsidR="00A45BA8">
              <w:rPr>
                <w:rFonts w:ascii="Times New Roman" w:hAnsi="Times New Roman"/>
                <w:color w:val="000000"/>
              </w:rPr>
              <w:t>*</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r w:rsidR="003B72A4" w:rsidRPr="003B72A4" w:rsidTr="00147713">
        <w:trPr>
          <w:trHeight w:val="397"/>
        </w:trPr>
        <w:tc>
          <w:tcPr>
            <w:tcW w:w="5240" w:type="dxa"/>
            <w:shd w:val="clear" w:color="auto" w:fill="auto"/>
          </w:tcPr>
          <w:p w:rsidR="003B72A4" w:rsidRPr="00B01333" w:rsidRDefault="003B72A4" w:rsidP="00B01333">
            <w:pPr>
              <w:pStyle w:val="a6"/>
              <w:autoSpaceDE w:val="0"/>
              <w:autoSpaceDN w:val="0"/>
              <w:spacing w:after="0" w:line="240" w:lineRule="auto"/>
              <w:ind w:left="0"/>
              <w:jc w:val="both"/>
              <w:rPr>
                <w:rFonts w:ascii="Times New Roman" w:hAnsi="Times New Roman"/>
                <w:color w:val="000000"/>
              </w:rPr>
            </w:pPr>
            <w:r w:rsidRPr="00B01333">
              <w:rPr>
                <w:rFonts w:ascii="Times New Roman" w:hAnsi="Times New Roman"/>
                <w:color w:val="000000"/>
              </w:rPr>
              <w:t>Предполагаемая дата подведения итогов конкурса</w:t>
            </w:r>
          </w:p>
        </w:tc>
        <w:tc>
          <w:tcPr>
            <w:tcW w:w="4394" w:type="dxa"/>
            <w:shd w:val="clear" w:color="auto" w:fill="auto"/>
          </w:tcPr>
          <w:p w:rsidR="003B72A4" w:rsidRPr="00B01333" w:rsidRDefault="003B72A4" w:rsidP="00B01333">
            <w:pPr>
              <w:spacing w:after="0" w:line="240" w:lineRule="auto"/>
              <w:jc w:val="both"/>
              <w:rPr>
                <w:rFonts w:ascii="Times New Roman" w:hAnsi="Times New Roman" w:cs="Times New Roman"/>
              </w:rPr>
            </w:pPr>
          </w:p>
        </w:tc>
      </w:tr>
    </w:tbl>
    <w:p w:rsidR="00646B77" w:rsidRDefault="00646B77" w:rsidP="00AE2BE1">
      <w:pPr>
        <w:shd w:val="clear" w:color="auto" w:fill="FFFFFF"/>
        <w:spacing w:after="0" w:line="240" w:lineRule="auto"/>
        <w:ind w:firstLine="567"/>
        <w:jc w:val="both"/>
        <w:rPr>
          <w:rFonts w:ascii="Times New Roman" w:hAnsi="Times New Roman" w:cs="Times New Roman"/>
          <w:sz w:val="28"/>
          <w:szCs w:val="28"/>
        </w:rPr>
      </w:pPr>
    </w:p>
    <w:p w:rsidR="00A45BA8" w:rsidRDefault="00A45BA8" w:rsidP="00AE2BE1">
      <w:pPr>
        <w:shd w:val="clear" w:color="auto" w:fill="FFFFFF"/>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*Должностной регламент прилагается к настоящей информации.</w:t>
      </w:r>
    </w:p>
    <w:p w:rsidR="00DA42AD" w:rsidRDefault="00A45BA8" w:rsidP="00AE2BE1">
      <w:pPr>
        <w:shd w:val="clear" w:color="auto" w:fill="FFFFFF"/>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sidR="00646B77">
        <w:rPr>
          <w:rFonts w:ascii="Times New Roman" w:hAnsi="Times New Roman" w:cs="Times New Roman"/>
          <w:sz w:val="20"/>
          <w:szCs w:val="20"/>
        </w:rPr>
        <w:t>*</w:t>
      </w:r>
      <w:r w:rsidR="00646B77" w:rsidRPr="00646B77">
        <w:rPr>
          <w:rFonts w:ascii="Times New Roman" w:hAnsi="Times New Roman" w:cs="Times New Roman"/>
          <w:sz w:val="20"/>
          <w:szCs w:val="20"/>
        </w:rPr>
        <w:t>Методы оценки указываются в соответствии с частью 3.12 проведения конкурсов на 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исполнительных органов государственной власти Камчатского края.</w:t>
      </w:r>
    </w:p>
    <w:p w:rsidR="00A45BA8" w:rsidRPr="00646B77" w:rsidRDefault="00A45BA8" w:rsidP="00AE2BE1">
      <w:pPr>
        <w:shd w:val="clear" w:color="auto" w:fill="FFFFFF"/>
        <w:spacing w:after="0" w:line="240" w:lineRule="auto"/>
        <w:ind w:firstLine="567"/>
        <w:jc w:val="both"/>
        <w:rPr>
          <w:rFonts w:ascii="Times New Roman" w:hAnsi="Times New Roman" w:cs="Times New Roman"/>
          <w:bCs/>
          <w:iCs/>
          <w:spacing w:val="-3"/>
          <w:sz w:val="20"/>
          <w:szCs w:val="20"/>
        </w:rPr>
      </w:pPr>
    </w:p>
    <w:p w:rsidR="00DA42AD" w:rsidRDefault="00DA42AD" w:rsidP="00AE2BE1">
      <w:pPr>
        <w:shd w:val="clear" w:color="auto" w:fill="FFFFFF"/>
        <w:spacing w:after="0" w:line="240" w:lineRule="auto"/>
        <w:ind w:firstLine="567"/>
        <w:jc w:val="both"/>
        <w:rPr>
          <w:rFonts w:ascii="Times New Roman" w:hAnsi="Times New Roman" w:cs="Times New Roman"/>
          <w:bCs/>
          <w:iCs/>
          <w:spacing w:val="-3"/>
          <w:sz w:val="24"/>
          <w:szCs w:val="24"/>
        </w:rPr>
      </w:pPr>
    </w:p>
    <w:p w:rsidR="003B72A4" w:rsidRDefault="003B72A4" w:rsidP="00AE2BE1">
      <w:pPr>
        <w:shd w:val="clear" w:color="auto" w:fill="FFFFFF"/>
        <w:spacing w:after="0" w:line="240" w:lineRule="auto"/>
        <w:ind w:firstLine="567"/>
        <w:jc w:val="both"/>
        <w:rPr>
          <w:rFonts w:ascii="Times New Roman" w:hAnsi="Times New Roman" w:cs="Times New Roman"/>
          <w:bCs/>
          <w:iCs/>
          <w:spacing w:val="-3"/>
          <w:sz w:val="24"/>
          <w:szCs w:val="24"/>
        </w:rPr>
        <w:sectPr w:rsidR="003B72A4" w:rsidSect="00C15CE0">
          <w:pgSz w:w="11906" w:h="16838"/>
          <w:pgMar w:top="1134" w:right="851" w:bottom="1134" w:left="1418" w:header="709" w:footer="709" w:gutter="0"/>
          <w:cols w:space="708"/>
          <w:titlePg/>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3"/>
      </w:tblGrid>
      <w:tr w:rsidR="00CD29AC" w:rsidRPr="00A71600" w:rsidTr="00C15CE0">
        <w:tc>
          <w:tcPr>
            <w:tcW w:w="5677" w:type="dxa"/>
          </w:tcPr>
          <w:p w:rsidR="00CD29AC" w:rsidRPr="00A71600" w:rsidRDefault="00CD29AC" w:rsidP="003A2210">
            <w:pPr>
              <w:jc w:val="both"/>
              <w:rPr>
                <w:rFonts w:ascii="Times New Roman" w:hAnsi="Times New Roman" w:cs="Times New Roman"/>
                <w:sz w:val="24"/>
                <w:szCs w:val="24"/>
              </w:rPr>
            </w:pPr>
          </w:p>
        </w:tc>
        <w:tc>
          <w:tcPr>
            <w:tcW w:w="4176" w:type="dxa"/>
          </w:tcPr>
          <w:p w:rsidR="00CD29AC" w:rsidRPr="00F9406A" w:rsidRDefault="00CD29AC" w:rsidP="003A2210">
            <w:pPr>
              <w:shd w:val="clear" w:color="auto" w:fill="FFFFFF"/>
              <w:jc w:val="both"/>
              <w:rPr>
                <w:rFonts w:ascii="Times New Roman" w:hAnsi="Times New Roman" w:cs="Times New Roman"/>
                <w:sz w:val="24"/>
                <w:szCs w:val="24"/>
              </w:rPr>
            </w:pPr>
            <w:r w:rsidRPr="00F9406A">
              <w:rPr>
                <w:rFonts w:ascii="Times New Roman" w:hAnsi="Times New Roman" w:cs="Times New Roman"/>
                <w:sz w:val="24"/>
                <w:szCs w:val="24"/>
              </w:rPr>
              <w:t xml:space="preserve">Приложение </w:t>
            </w:r>
            <w:r w:rsidR="003B72A4" w:rsidRPr="00F9406A">
              <w:rPr>
                <w:rFonts w:ascii="Times New Roman" w:hAnsi="Times New Roman" w:cs="Times New Roman"/>
                <w:sz w:val="24"/>
                <w:szCs w:val="24"/>
              </w:rPr>
              <w:t>2</w:t>
            </w:r>
            <w:r w:rsidRPr="00F9406A">
              <w:rPr>
                <w:rFonts w:ascii="Times New Roman" w:hAnsi="Times New Roman" w:cs="Times New Roman"/>
                <w:sz w:val="24"/>
                <w:szCs w:val="24"/>
              </w:rPr>
              <w:t xml:space="preserve"> </w:t>
            </w:r>
          </w:p>
          <w:p w:rsidR="00CD29AC" w:rsidRPr="00A71600" w:rsidRDefault="00CD29AC" w:rsidP="00D35F82">
            <w:pPr>
              <w:jc w:val="both"/>
              <w:rPr>
                <w:rFonts w:ascii="Times New Roman" w:hAnsi="Times New Roman" w:cs="Times New Roman"/>
                <w:sz w:val="24"/>
                <w:szCs w:val="24"/>
              </w:rPr>
            </w:pPr>
            <w:r w:rsidRPr="00F9406A">
              <w:rPr>
                <w:rFonts w:ascii="Times New Roman" w:hAnsi="Times New Roman" w:cs="Times New Roman"/>
                <w:sz w:val="24"/>
                <w:szCs w:val="24"/>
              </w:rPr>
              <w:t xml:space="preserve">к </w:t>
            </w:r>
            <w:r w:rsidR="00D35F82" w:rsidRPr="00F9406A">
              <w:rPr>
                <w:rFonts w:ascii="Times New Roman" w:hAnsi="Times New Roman" w:cs="Times New Roman"/>
                <w:sz w:val="24"/>
                <w:szCs w:val="24"/>
              </w:rPr>
              <w:t>Методике проведения</w:t>
            </w:r>
            <w:r w:rsidR="00D35F82" w:rsidRPr="00A71600">
              <w:rPr>
                <w:rFonts w:ascii="Times New Roman" w:hAnsi="Times New Roman" w:cs="Times New Roman"/>
                <w:sz w:val="24"/>
                <w:szCs w:val="24"/>
              </w:rPr>
              <w:t xml:space="preserve"> конкурсов </w:t>
            </w:r>
            <w:r w:rsidR="00E41C3D">
              <w:rPr>
                <w:rFonts w:ascii="Times New Roman" w:hAnsi="Times New Roman" w:cs="Times New Roman"/>
                <w:sz w:val="24"/>
                <w:szCs w:val="24"/>
              </w:rPr>
              <w:t xml:space="preserve">на </w:t>
            </w:r>
            <w:r w:rsidR="00D35F82" w:rsidRPr="00A71600">
              <w:rPr>
                <w:rFonts w:ascii="Times New Roman" w:hAnsi="Times New Roman" w:cs="Times New Roman"/>
                <w:sz w:val="24"/>
                <w:szCs w:val="24"/>
              </w:rPr>
              <w:t xml:space="preserve">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w:t>
            </w:r>
            <w:proofErr w:type="gramStart"/>
            <w:r w:rsidR="00D35F82" w:rsidRPr="00A71600">
              <w:rPr>
                <w:rFonts w:ascii="Times New Roman" w:hAnsi="Times New Roman" w:cs="Times New Roman"/>
                <w:sz w:val="24"/>
                <w:szCs w:val="24"/>
              </w:rPr>
              <w:t>исполни-тельных</w:t>
            </w:r>
            <w:proofErr w:type="gramEnd"/>
            <w:r w:rsidR="00D35F82" w:rsidRPr="00A71600">
              <w:rPr>
                <w:rFonts w:ascii="Times New Roman" w:hAnsi="Times New Roman" w:cs="Times New Roman"/>
                <w:sz w:val="24"/>
                <w:szCs w:val="24"/>
              </w:rPr>
              <w:t xml:space="preserve"> органов государственной власти Камчатского края</w:t>
            </w:r>
            <w:r w:rsidR="00D35F82" w:rsidRPr="00A71600">
              <w:rPr>
                <w:rFonts w:ascii="Times New Roman" w:hAnsi="Times New Roman" w:cs="Times New Roman"/>
                <w:sz w:val="28"/>
                <w:szCs w:val="28"/>
              </w:rPr>
              <w:t xml:space="preserve"> </w:t>
            </w:r>
          </w:p>
        </w:tc>
      </w:tr>
    </w:tbl>
    <w:p w:rsidR="00A71600" w:rsidRPr="00A71600" w:rsidRDefault="00A71600" w:rsidP="00A71600">
      <w:pPr>
        <w:shd w:val="clear" w:color="auto" w:fill="FFFFFF"/>
        <w:spacing w:after="0" w:line="240" w:lineRule="auto"/>
        <w:jc w:val="center"/>
        <w:rPr>
          <w:rFonts w:ascii="Times New Roman" w:eastAsia="Times New Roman" w:hAnsi="Times New Roman" w:cs="Times New Roman"/>
          <w:bCs/>
          <w:sz w:val="28"/>
          <w:szCs w:val="28"/>
          <w:lang w:eastAsia="ru-RU"/>
        </w:rPr>
      </w:pPr>
    </w:p>
    <w:p w:rsidR="00A71600" w:rsidRPr="00772E8F" w:rsidRDefault="00A71600" w:rsidP="00A71600">
      <w:pPr>
        <w:shd w:val="clear" w:color="auto" w:fill="FFFFFF"/>
        <w:spacing w:after="0" w:line="240" w:lineRule="auto"/>
        <w:jc w:val="center"/>
        <w:rPr>
          <w:rFonts w:ascii="Times New Roman" w:eastAsia="Times New Roman" w:hAnsi="Times New Roman" w:cs="Times New Roman"/>
          <w:b/>
          <w:bCs/>
          <w:sz w:val="24"/>
          <w:szCs w:val="24"/>
          <w:lang w:eastAsia="ru-RU"/>
        </w:rPr>
      </w:pPr>
      <w:r w:rsidRPr="00772E8F">
        <w:rPr>
          <w:rFonts w:ascii="Times New Roman" w:eastAsia="Times New Roman" w:hAnsi="Times New Roman" w:cs="Times New Roman"/>
          <w:b/>
          <w:bCs/>
          <w:sz w:val="24"/>
          <w:szCs w:val="24"/>
          <w:lang w:eastAsia="ru-RU"/>
        </w:rPr>
        <w:t>Методы</w:t>
      </w:r>
    </w:p>
    <w:p w:rsidR="00975F3C" w:rsidRDefault="00A71600" w:rsidP="00A71600">
      <w:pPr>
        <w:shd w:val="clear" w:color="auto" w:fill="FFFFFF"/>
        <w:spacing w:after="0" w:line="240" w:lineRule="auto"/>
        <w:jc w:val="center"/>
        <w:rPr>
          <w:rFonts w:ascii="Times New Roman" w:eastAsia="Times New Roman" w:hAnsi="Times New Roman" w:cs="Times New Roman"/>
          <w:b/>
          <w:bCs/>
          <w:sz w:val="24"/>
          <w:szCs w:val="24"/>
          <w:lang w:eastAsia="ru-RU"/>
        </w:rPr>
      </w:pPr>
      <w:r w:rsidRPr="00772E8F">
        <w:rPr>
          <w:rFonts w:ascii="Times New Roman" w:eastAsia="Times New Roman" w:hAnsi="Times New Roman" w:cs="Times New Roman"/>
          <w:b/>
          <w:bCs/>
          <w:sz w:val="24"/>
          <w:szCs w:val="24"/>
          <w:lang w:eastAsia="ru-RU"/>
        </w:rPr>
        <w:t>оценки профессиональных и личностных качеств граждан Российской федерации (государственных гражданских служащих), применяемые при проведении конкурсов на 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исполнительных органов государственной власти Камчатского края</w:t>
      </w:r>
    </w:p>
    <w:p w:rsidR="008F161B" w:rsidRPr="00772E8F" w:rsidRDefault="008F161B" w:rsidP="00A71600">
      <w:pPr>
        <w:shd w:val="clear" w:color="auto" w:fill="FFFFFF"/>
        <w:spacing w:after="0" w:line="240" w:lineRule="auto"/>
        <w:jc w:val="center"/>
        <w:rPr>
          <w:rFonts w:ascii="Times New Roman" w:eastAsia="Times New Roman" w:hAnsi="Times New Roman" w:cs="Times New Roman"/>
          <w:b/>
          <w:bCs/>
          <w:sz w:val="24"/>
          <w:szCs w:val="24"/>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2772"/>
        <w:gridCol w:w="2587"/>
        <w:gridCol w:w="4295"/>
      </w:tblGrid>
      <w:tr w:rsidR="00975F3C" w:rsidRPr="00A71600" w:rsidTr="00C15CE0">
        <w:trPr>
          <w:trHeight w:val="15"/>
        </w:trPr>
        <w:tc>
          <w:tcPr>
            <w:tcW w:w="2772" w:type="dxa"/>
            <w:hideMark/>
          </w:tcPr>
          <w:p w:rsidR="00975F3C" w:rsidRPr="00A71600" w:rsidRDefault="00975F3C" w:rsidP="003A2210">
            <w:pPr>
              <w:spacing w:after="0" w:line="336" w:lineRule="atLeast"/>
              <w:rPr>
                <w:rFonts w:ascii="Times New Roman" w:eastAsia="Times New Roman" w:hAnsi="Times New Roman" w:cs="Times New Roman"/>
                <w:sz w:val="2"/>
                <w:szCs w:val="20"/>
                <w:lang w:eastAsia="ru-RU"/>
              </w:rPr>
            </w:pPr>
          </w:p>
        </w:tc>
        <w:tc>
          <w:tcPr>
            <w:tcW w:w="2587" w:type="dxa"/>
            <w:hideMark/>
          </w:tcPr>
          <w:p w:rsidR="00975F3C" w:rsidRPr="00A71600" w:rsidRDefault="00975F3C" w:rsidP="003A2210">
            <w:pPr>
              <w:spacing w:after="0" w:line="336" w:lineRule="atLeast"/>
              <w:rPr>
                <w:rFonts w:ascii="Times New Roman" w:eastAsia="Times New Roman" w:hAnsi="Times New Roman" w:cs="Times New Roman"/>
                <w:sz w:val="2"/>
                <w:szCs w:val="20"/>
                <w:lang w:eastAsia="ru-RU"/>
              </w:rPr>
            </w:pPr>
          </w:p>
        </w:tc>
        <w:tc>
          <w:tcPr>
            <w:tcW w:w="4295" w:type="dxa"/>
            <w:hideMark/>
          </w:tcPr>
          <w:p w:rsidR="00975F3C" w:rsidRPr="00A71600" w:rsidRDefault="00975F3C" w:rsidP="003A2210">
            <w:pPr>
              <w:spacing w:after="0" w:line="336" w:lineRule="atLeast"/>
              <w:rPr>
                <w:rFonts w:ascii="Times New Roman" w:eastAsia="Times New Roman" w:hAnsi="Times New Roman" w:cs="Times New Roman"/>
                <w:sz w:val="2"/>
                <w:szCs w:val="20"/>
                <w:lang w:eastAsia="ru-RU"/>
              </w:rPr>
            </w:pPr>
          </w:p>
        </w:tc>
      </w:tr>
      <w:tr w:rsidR="00975F3C" w:rsidRPr="00A71600" w:rsidTr="00C15CE0">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jc w:val="center"/>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Категории должностей государственной гражданской службы </w:t>
            </w:r>
            <w:r w:rsidR="00A71600">
              <w:rPr>
                <w:rFonts w:ascii="Times New Roman" w:eastAsia="Times New Roman" w:hAnsi="Times New Roman" w:cs="Times New Roman"/>
                <w:sz w:val="24"/>
                <w:szCs w:val="24"/>
                <w:lang w:eastAsia="ru-RU"/>
              </w:rPr>
              <w:t>Камчатского края</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A71600">
            <w:pPr>
              <w:spacing w:after="0" w:line="240" w:lineRule="auto"/>
              <w:jc w:val="center"/>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Группы должностей государственной гражданской службы </w:t>
            </w:r>
            <w:r w:rsidR="00A71600">
              <w:rPr>
                <w:rFonts w:ascii="Times New Roman" w:eastAsia="Times New Roman" w:hAnsi="Times New Roman" w:cs="Times New Roman"/>
                <w:sz w:val="24"/>
                <w:szCs w:val="24"/>
                <w:lang w:eastAsia="ru-RU"/>
              </w:rPr>
              <w:t>Камчатского края</w:t>
            </w:r>
          </w:p>
        </w:tc>
        <w:tc>
          <w:tcPr>
            <w:tcW w:w="42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jc w:val="center"/>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Методы оценки </w:t>
            </w:r>
          </w:p>
        </w:tc>
      </w:tr>
      <w:tr w:rsidR="00975F3C" w:rsidRPr="00A71600" w:rsidTr="00C15CE0">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jc w:val="center"/>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jc w:val="center"/>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2 </w:t>
            </w:r>
          </w:p>
        </w:tc>
        <w:tc>
          <w:tcPr>
            <w:tcW w:w="42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jc w:val="center"/>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3 </w:t>
            </w:r>
          </w:p>
        </w:tc>
      </w:tr>
      <w:tr w:rsidR="00975F3C" w:rsidRPr="00A71600" w:rsidTr="00C15CE0">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Руководители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высшая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главная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ведущая </w:t>
            </w:r>
          </w:p>
        </w:tc>
        <w:tc>
          <w:tcPr>
            <w:tcW w:w="42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тестирование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индивидуальное собеседование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анкетирование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проведение групповых дискуссий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подготовка проекта документа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решение практических задач </w:t>
            </w:r>
          </w:p>
        </w:tc>
      </w:tr>
      <w:tr w:rsidR="00975F3C" w:rsidRPr="00A71600" w:rsidTr="00C15CE0">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Специалисты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ведущая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старшая </w:t>
            </w:r>
          </w:p>
        </w:tc>
        <w:tc>
          <w:tcPr>
            <w:tcW w:w="42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тестирование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индивидуальное собеседование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анкетирование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подготовка проекта документа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решение практических задач </w:t>
            </w:r>
          </w:p>
        </w:tc>
      </w:tr>
      <w:tr w:rsidR="00975F3C" w:rsidRPr="00A71600" w:rsidTr="00C15CE0">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Обеспечивающие специалисты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ведущая </w:t>
            </w:r>
          </w:p>
          <w:p w:rsidR="00975F3C" w:rsidRPr="006C0405" w:rsidRDefault="00975F3C" w:rsidP="003A2210">
            <w:pPr>
              <w:spacing w:after="0" w:line="240" w:lineRule="auto"/>
              <w:rPr>
                <w:rFonts w:ascii="Times New Roman" w:eastAsia="Times New Roman" w:hAnsi="Times New Roman" w:cs="Times New Roman"/>
                <w:sz w:val="24"/>
                <w:szCs w:val="24"/>
                <w:lang w:eastAsia="ru-RU"/>
              </w:rPr>
            </w:pPr>
            <w:r w:rsidRPr="006C0405">
              <w:rPr>
                <w:rFonts w:ascii="Times New Roman" w:eastAsia="Times New Roman" w:hAnsi="Times New Roman" w:cs="Times New Roman"/>
                <w:sz w:val="24"/>
                <w:szCs w:val="24"/>
                <w:lang w:eastAsia="ru-RU"/>
              </w:rPr>
              <w:t xml:space="preserve">старшая </w:t>
            </w:r>
          </w:p>
          <w:p w:rsidR="00975F3C" w:rsidRPr="00F75FE0" w:rsidRDefault="00975F3C" w:rsidP="003A2210">
            <w:pPr>
              <w:spacing w:after="0" w:line="240" w:lineRule="auto"/>
              <w:rPr>
                <w:rFonts w:ascii="Times New Roman" w:eastAsia="Times New Roman" w:hAnsi="Times New Roman" w:cs="Times New Roman"/>
                <w:color w:val="FF0000"/>
                <w:sz w:val="24"/>
                <w:szCs w:val="24"/>
                <w:lang w:eastAsia="ru-RU"/>
              </w:rPr>
            </w:pPr>
            <w:r w:rsidRPr="006C0405">
              <w:rPr>
                <w:rFonts w:ascii="Times New Roman" w:eastAsia="Times New Roman" w:hAnsi="Times New Roman" w:cs="Times New Roman"/>
                <w:sz w:val="24"/>
                <w:szCs w:val="24"/>
                <w:lang w:eastAsia="ru-RU"/>
              </w:rPr>
              <w:t xml:space="preserve">младшая </w:t>
            </w:r>
          </w:p>
        </w:tc>
        <w:tc>
          <w:tcPr>
            <w:tcW w:w="42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тестирование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индивидуальное собеседование </w:t>
            </w:r>
          </w:p>
          <w:p w:rsidR="00975F3C" w:rsidRPr="00A71600" w:rsidRDefault="00975F3C" w:rsidP="003A2210">
            <w:pPr>
              <w:spacing w:after="0" w:line="240" w:lineRule="auto"/>
              <w:rPr>
                <w:rFonts w:ascii="Times New Roman" w:eastAsia="Times New Roman" w:hAnsi="Times New Roman" w:cs="Times New Roman"/>
                <w:sz w:val="24"/>
                <w:szCs w:val="24"/>
                <w:lang w:eastAsia="ru-RU"/>
              </w:rPr>
            </w:pPr>
            <w:r w:rsidRPr="00A71600">
              <w:rPr>
                <w:rFonts w:ascii="Times New Roman" w:eastAsia="Times New Roman" w:hAnsi="Times New Roman" w:cs="Times New Roman"/>
                <w:sz w:val="24"/>
                <w:szCs w:val="24"/>
                <w:lang w:eastAsia="ru-RU"/>
              </w:rPr>
              <w:t xml:space="preserve">подготовка проекта документа </w:t>
            </w:r>
          </w:p>
        </w:tc>
      </w:tr>
    </w:tbl>
    <w:p w:rsidR="003E5D80" w:rsidRDefault="003E5D80" w:rsidP="003A2210">
      <w:pPr>
        <w:jc w:val="both"/>
        <w:rPr>
          <w:rFonts w:ascii="Times New Roman" w:hAnsi="Times New Roman" w:cs="Times New Roman"/>
          <w:sz w:val="24"/>
          <w:szCs w:val="24"/>
        </w:rPr>
      </w:pPr>
    </w:p>
    <w:p w:rsidR="003E5D80" w:rsidRDefault="003E5D80" w:rsidP="003A2210">
      <w:pPr>
        <w:jc w:val="both"/>
        <w:rPr>
          <w:rFonts w:ascii="Times New Roman" w:hAnsi="Times New Roman" w:cs="Times New Roman"/>
          <w:sz w:val="24"/>
          <w:szCs w:val="24"/>
        </w:rPr>
      </w:pPr>
    </w:p>
    <w:p w:rsidR="00990268" w:rsidRDefault="00990268" w:rsidP="003A2210">
      <w:pPr>
        <w:jc w:val="both"/>
        <w:rPr>
          <w:rFonts w:ascii="Times New Roman" w:hAnsi="Times New Roman" w:cs="Times New Roman"/>
          <w:sz w:val="24"/>
          <w:szCs w:val="24"/>
        </w:rPr>
        <w:sectPr w:rsidR="00990268" w:rsidSect="00C15CE0">
          <w:pgSz w:w="11906" w:h="16838"/>
          <w:pgMar w:top="1134" w:right="851" w:bottom="1134" w:left="1418" w:header="709" w:footer="709" w:gutter="0"/>
          <w:cols w:space="708"/>
          <w:titlePg/>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3"/>
      </w:tblGrid>
      <w:tr w:rsidR="00990268" w:rsidRPr="005E1307" w:rsidTr="00990268">
        <w:tc>
          <w:tcPr>
            <w:tcW w:w="5524" w:type="dxa"/>
          </w:tcPr>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p w:rsidR="00990268" w:rsidRPr="005E1307" w:rsidRDefault="00990268" w:rsidP="008C3E9B">
            <w:pPr>
              <w:jc w:val="both"/>
              <w:rPr>
                <w:rFonts w:ascii="Times New Roman" w:hAnsi="Times New Roman" w:cs="Times New Roman"/>
                <w:sz w:val="24"/>
                <w:szCs w:val="24"/>
              </w:rPr>
            </w:pPr>
          </w:p>
        </w:tc>
        <w:tc>
          <w:tcPr>
            <w:tcW w:w="4113" w:type="dxa"/>
          </w:tcPr>
          <w:p w:rsidR="00990268" w:rsidRPr="00F9406A" w:rsidRDefault="00990268" w:rsidP="008C3E9B">
            <w:pPr>
              <w:shd w:val="clear" w:color="auto" w:fill="FFFFFF"/>
              <w:jc w:val="both"/>
              <w:rPr>
                <w:rFonts w:ascii="Times New Roman" w:hAnsi="Times New Roman" w:cs="Times New Roman"/>
                <w:sz w:val="24"/>
                <w:szCs w:val="24"/>
              </w:rPr>
            </w:pPr>
            <w:r w:rsidRPr="00F9406A">
              <w:rPr>
                <w:rFonts w:ascii="Times New Roman" w:hAnsi="Times New Roman" w:cs="Times New Roman"/>
                <w:sz w:val="24"/>
                <w:szCs w:val="24"/>
              </w:rPr>
              <w:t>Приложение 3</w:t>
            </w:r>
          </w:p>
          <w:p w:rsidR="00990268" w:rsidRPr="00F9406A" w:rsidRDefault="00990268" w:rsidP="008C3E9B">
            <w:pPr>
              <w:jc w:val="both"/>
              <w:rPr>
                <w:rFonts w:ascii="Times New Roman" w:hAnsi="Times New Roman" w:cs="Times New Roman"/>
                <w:sz w:val="24"/>
                <w:szCs w:val="24"/>
              </w:rPr>
            </w:pPr>
            <w:r w:rsidRPr="00F9406A">
              <w:rPr>
                <w:rFonts w:ascii="Times New Roman" w:hAnsi="Times New Roman" w:cs="Times New Roman"/>
                <w:sz w:val="24"/>
                <w:szCs w:val="24"/>
              </w:rPr>
              <w:t xml:space="preserve">к Методике проведения конкурсов на 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w:t>
            </w:r>
            <w:proofErr w:type="gramStart"/>
            <w:r w:rsidRPr="00F9406A">
              <w:rPr>
                <w:rFonts w:ascii="Times New Roman" w:hAnsi="Times New Roman" w:cs="Times New Roman"/>
                <w:sz w:val="24"/>
                <w:szCs w:val="24"/>
              </w:rPr>
              <w:t>исполни-тельных</w:t>
            </w:r>
            <w:proofErr w:type="gramEnd"/>
            <w:r w:rsidRPr="00F9406A">
              <w:rPr>
                <w:rFonts w:ascii="Times New Roman" w:hAnsi="Times New Roman" w:cs="Times New Roman"/>
                <w:sz w:val="24"/>
                <w:szCs w:val="24"/>
              </w:rPr>
              <w:t xml:space="preserve"> органов государственной власти Камчатского края</w:t>
            </w:r>
            <w:r w:rsidRPr="00F9406A">
              <w:rPr>
                <w:rFonts w:ascii="Times New Roman" w:hAnsi="Times New Roman" w:cs="Times New Roman"/>
                <w:sz w:val="28"/>
                <w:szCs w:val="28"/>
              </w:rPr>
              <w:t xml:space="preserve"> </w:t>
            </w:r>
          </w:p>
        </w:tc>
      </w:tr>
    </w:tbl>
    <w:p w:rsidR="00990268" w:rsidRDefault="00990268" w:rsidP="003A2210">
      <w:pPr>
        <w:jc w:val="both"/>
        <w:rPr>
          <w:rFonts w:ascii="Times New Roman" w:hAnsi="Times New Roman" w:cs="Times New Roman"/>
          <w:sz w:val="24"/>
          <w:szCs w:val="24"/>
        </w:rPr>
      </w:pPr>
    </w:p>
    <w:p w:rsidR="006145CE" w:rsidRDefault="006145CE" w:rsidP="003A2210">
      <w:pPr>
        <w:jc w:val="both"/>
        <w:rPr>
          <w:rFonts w:ascii="Times New Roman" w:hAnsi="Times New Roman" w:cs="Times New Roman"/>
          <w:sz w:val="24"/>
          <w:szCs w:val="24"/>
        </w:rPr>
      </w:pPr>
    </w:p>
    <w:p w:rsidR="00C73908" w:rsidRPr="00C73908" w:rsidRDefault="00C73908" w:rsidP="00C73908">
      <w:pPr>
        <w:autoSpaceDE w:val="0"/>
        <w:autoSpaceDN w:val="0"/>
        <w:adjustRightInd w:val="0"/>
        <w:spacing w:after="0" w:line="240" w:lineRule="auto"/>
        <w:jc w:val="center"/>
        <w:outlineLvl w:val="0"/>
        <w:rPr>
          <w:rFonts w:ascii="Times New Roman" w:hAnsi="Times New Roman" w:cs="Times New Roman"/>
          <w:b/>
          <w:sz w:val="20"/>
          <w:szCs w:val="20"/>
        </w:rPr>
      </w:pPr>
      <w:r w:rsidRPr="00C73908">
        <w:rPr>
          <w:rFonts w:ascii="Times New Roman" w:hAnsi="Times New Roman" w:cs="Times New Roman"/>
          <w:b/>
          <w:sz w:val="20"/>
          <w:szCs w:val="20"/>
        </w:rPr>
        <w:t>СВОДНАЯ ВЕДОМОСТЬ</w:t>
      </w:r>
    </w:p>
    <w:p w:rsidR="00C73908" w:rsidRPr="00C73908" w:rsidRDefault="00C73908" w:rsidP="00C73908">
      <w:pPr>
        <w:autoSpaceDE w:val="0"/>
        <w:autoSpaceDN w:val="0"/>
        <w:adjustRightInd w:val="0"/>
        <w:spacing w:after="0" w:line="240" w:lineRule="auto"/>
        <w:jc w:val="center"/>
        <w:outlineLvl w:val="0"/>
        <w:rPr>
          <w:rFonts w:ascii="Times New Roman" w:hAnsi="Times New Roman" w:cs="Times New Roman"/>
          <w:b/>
          <w:sz w:val="20"/>
          <w:szCs w:val="20"/>
        </w:rPr>
      </w:pPr>
      <w:r w:rsidRPr="00C73908">
        <w:rPr>
          <w:rFonts w:ascii="Times New Roman" w:hAnsi="Times New Roman" w:cs="Times New Roman"/>
          <w:b/>
          <w:sz w:val="20"/>
          <w:szCs w:val="20"/>
        </w:rPr>
        <w:t>по результатам конкурсных процедур</w:t>
      </w:r>
    </w:p>
    <w:p w:rsidR="00C73908" w:rsidRPr="00C73908" w:rsidRDefault="00C73908" w:rsidP="00C73908">
      <w:pPr>
        <w:widowControl w:val="0"/>
        <w:autoSpaceDE w:val="0"/>
        <w:autoSpaceDN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«__» ____________________ 20__ г.</w:t>
      </w:r>
    </w:p>
    <w:p w:rsidR="00C73908" w:rsidRPr="00C73908" w:rsidRDefault="00C73908" w:rsidP="00C73908">
      <w:pPr>
        <w:widowControl w:val="0"/>
        <w:autoSpaceDE w:val="0"/>
        <w:autoSpaceDN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(дата проведения конкурса)</w:t>
      </w:r>
    </w:p>
    <w:p w:rsidR="00C73908" w:rsidRPr="00C73908" w:rsidRDefault="00C73908" w:rsidP="00C73908">
      <w:pPr>
        <w:autoSpaceDE w:val="0"/>
        <w:autoSpaceDN w:val="0"/>
        <w:adjustRightInd w:val="0"/>
        <w:spacing w:after="0" w:line="240" w:lineRule="auto"/>
        <w:jc w:val="center"/>
        <w:outlineLvl w:val="0"/>
        <w:rPr>
          <w:rFonts w:ascii="Times New Roman" w:hAnsi="Times New Roman" w:cs="Times New Roman"/>
          <w:sz w:val="20"/>
          <w:szCs w:val="20"/>
        </w:rPr>
      </w:pPr>
      <w:r w:rsidRPr="00C73908">
        <w:rPr>
          <w:rFonts w:ascii="Times New Roman" w:hAnsi="Times New Roman" w:cs="Times New Roman"/>
          <w:sz w:val="20"/>
          <w:szCs w:val="20"/>
        </w:rPr>
        <w:t>_______________________________________________________________________________________________</w:t>
      </w:r>
      <w:proofErr w:type="gramStart"/>
      <w:r w:rsidRPr="00C73908">
        <w:rPr>
          <w:rFonts w:ascii="Times New Roman" w:hAnsi="Times New Roman" w:cs="Times New Roman"/>
          <w:sz w:val="20"/>
          <w:szCs w:val="20"/>
        </w:rPr>
        <w:t>_</w:t>
      </w:r>
      <w:r w:rsidRPr="008F161B">
        <w:rPr>
          <w:rFonts w:ascii="Times New Roman" w:hAnsi="Times New Roman" w:cs="Times New Roman"/>
          <w:sz w:val="20"/>
          <w:szCs w:val="20"/>
          <w:vertAlign w:val="superscript"/>
        </w:rPr>
        <w:t>(</w:t>
      </w:r>
      <w:proofErr w:type="gramEnd"/>
      <w:r w:rsidRPr="008F161B">
        <w:rPr>
          <w:rFonts w:ascii="Times New Roman" w:hAnsi="Times New Roman" w:cs="Times New Roman"/>
          <w:sz w:val="20"/>
          <w:szCs w:val="20"/>
          <w:vertAlign w:val="superscript"/>
        </w:rPr>
        <w:t>полное наименование должности, на замещение которой проводится конкурс в исполнительном органе государственной власти Камчатского края,</w:t>
      </w:r>
    </w:p>
    <w:p w:rsidR="008F161B" w:rsidRDefault="00C73908" w:rsidP="00C73908">
      <w:pPr>
        <w:autoSpaceDE w:val="0"/>
        <w:autoSpaceDN w:val="0"/>
        <w:adjustRightInd w:val="0"/>
        <w:spacing w:after="0" w:line="240" w:lineRule="auto"/>
        <w:jc w:val="center"/>
        <w:outlineLvl w:val="0"/>
        <w:rPr>
          <w:rFonts w:ascii="Times New Roman" w:hAnsi="Times New Roman" w:cs="Times New Roman"/>
          <w:sz w:val="20"/>
          <w:szCs w:val="20"/>
          <w:vertAlign w:val="superscript"/>
        </w:rPr>
      </w:pPr>
      <w:r w:rsidRPr="00C73908">
        <w:rPr>
          <w:rFonts w:ascii="Times New Roman" w:hAnsi="Times New Roman" w:cs="Times New Roman"/>
          <w:sz w:val="20"/>
          <w:szCs w:val="20"/>
        </w:rPr>
        <w:t>________________________________________________________________________________________________</w:t>
      </w:r>
      <w:r w:rsidRPr="008F161B">
        <w:rPr>
          <w:rFonts w:ascii="Times New Roman" w:hAnsi="Times New Roman" w:cs="Times New Roman"/>
          <w:sz w:val="20"/>
          <w:szCs w:val="20"/>
          <w:vertAlign w:val="superscript"/>
        </w:rPr>
        <w:t xml:space="preserve">или наименование группы должностей, по которой проводится конкурс на включение в кадровый резерв исполнительного органа государственной власти </w:t>
      </w:r>
    </w:p>
    <w:p w:rsidR="00C73908" w:rsidRPr="008F161B" w:rsidRDefault="00C73908" w:rsidP="00C73908">
      <w:pPr>
        <w:autoSpaceDE w:val="0"/>
        <w:autoSpaceDN w:val="0"/>
        <w:adjustRightInd w:val="0"/>
        <w:spacing w:after="0" w:line="240" w:lineRule="auto"/>
        <w:jc w:val="center"/>
        <w:outlineLvl w:val="0"/>
        <w:rPr>
          <w:rFonts w:ascii="Times New Roman" w:hAnsi="Times New Roman" w:cs="Times New Roman"/>
          <w:sz w:val="20"/>
          <w:szCs w:val="20"/>
          <w:vertAlign w:val="superscript"/>
        </w:rPr>
      </w:pPr>
      <w:r w:rsidRPr="008F161B">
        <w:rPr>
          <w:rFonts w:ascii="Times New Roman" w:hAnsi="Times New Roman" w:cs="Times New Roman"/>
          <w:sz w:val="20"/>
          <w:szCs w:val="20"/>
          <w:vertAlign w:val="superscript"/>
        </w:rPr>
        <w:t>Камчатского края)</w:t>
      </w:r>
    </w:p>
    <w:p w:rsidR="00C73908" w:rsidRPr="00C73908" w:rsidRDefault="00C73908" w:rsidP="00C73908">
      <w:pPr>
        <w:autoSpaceDE w:val="0"/>
        <w:autoSpaceDN w:val="0"/>
        <w:adjustRightInd w:val="0"/>
        <w:spacing w:after="0" w:line="240" w:lineRule="auto"/>
        <w:jc w:val="both"/>
        <w:outlineLvl w:val="0"/>
        <w:rPr>
          <w:rFonts w:ascii="Times New Roman" w:hAnsi="Times New Roman" w:cs="Times New Roman"/>
          <w:sz w:val="20"/>
          <w:szCs w:val="20"/>
        </w:rPr>
      </w:pPr>
    </w:p>
    <w:tbl>
      <w:tblPr>
        <w:tblW w:w="9715" w:type="dxa"/>
        <w:tblInd w:w="-222" w:type="dxa"/>
        <w:tblLayout w:type="fixed"/>
        <w:tblCellMar>
          <w:top w:w="102" w:type="dxa"/>
          <w:left w:w="62" w:type="dxa"/>
          <w:bottom w:w="102" w:type="dxa"/>
          <w:right w:w="62" w:type="dxa"/>
        </w:tblCellMar>
        <w:tblLook w:val="0000" w:firstRow="0" w:lastRow="0" w:firstColumn="0" w:lastColumn="0" w:noHBand="0" w:noVBand="0"/>
      </w:tblPr>
      <w:tblGrid>
        <w:gridCol w:w="567"/>
        <w:gridCol w:w="1068"/>
        <w:gridCol w:w="1559"/>
        <w:gridCol w:w="1843"/>
        <w:gridCol w:w="992"/>
        <w:gridCol w:w="709"/>
        <w:gridCol w:w="992"/>
        <w:gridCol w:w="1198"/>
        <w:gridCol w:w="787"/>
      </w:tblGrid>
      <w:tr w:rsidR="00C73908" w:rsidRPr="00C73908" w:rsidTr="00C73908">
        <w:trPr>
          <w:trHeight w:val="179"/>
        </w:trPr>
        <w:tc>
          <w:tcPr>
            <w:tcW w:w="567" w:type="dxa"/>
            <w:vMerge w:val="restart"/>
            <w:tcBorders>
              <w:top w:val="single" w:sz="4" w:space="0" w:color="auto"/>
              <w:left w:val="single" w:sz="4" w:space="0" w:color="auto"/>
              <w:right w:val="single" w:sz="4" w:space="0" w:color="auto"/>
            </w:tcBorders>
          </w:tcPr>
          <w:p w:rsidR="00C73908" w:rsidRPr="00C73908" w:rsidRDefault="00C73908" w:rsidP="009934C9">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w:t>
            </w:r>
          </w:p>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п/п</w:t>
            </w:r>
          </w:p>
        </w:tc>
        <w:tc>
          <w:tcPr>
            <w:tcW w:w="1068" w:type="dxa"/>
            <w:vMerge w:val="restart"/>
            <w:tcBorders>
              <w:top w:val="single" w:sz="4" w:space="0" w:color="auto"/>
              <w:left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Фамилия, имя, отчество</w:t>
            </w:r>
            <w:r>
              <w:rPr>
                <w:rFonts w:ascii="Times New Roman" w:hAnsi="Times New Roman" w:cs="Times New Roman"/>
                <w:sz w:val="20"/>
                <w:szCs w:val="20"/>
              </w:rPr>
              <w:t xml:space="preserve"> (при наличии)</w:t>
            </w:r>
            <w:r w:rsidRPr="00C73908">
              <w:rPr>
                <w:rFonts w:ascii="Times New Roman" w:hAnsi="Times New Roman" w:cs="Times New Roman"/>
                <w:sz w:val="20"/>
                <w:szCs w:val="20"/>
              </w:rPr>
              <w:t xml:space="preserve"> кандидата</w:t>
            </w:r>
          </w:p>
        </w:tc>
        <w:tc>
          <w:tcPr>
            <w:tcW w:w="7293" w:type="dxa"/>
            <w:gridSpan w:val="6"/>
            <w:tcBorders>
              <w:top w:val="single" w:sz="4" w:space="0" w:color="auto"/>
              <w:left w:val="single" w:sz="4" w:space="0" w:color="auto"/>
              <w:right w:val="single" w:sz="4" w:space="0" w:color="auto"/>
            </w:tcBorders>
          </w:tcPr>
          <w:p w:rsidR="00C73908" w:rsidRPr="00C73908" w:rsidRDefault="00C73908" w:rsidP="00C73908">
            <w:pPr>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Результаты конкурсных процедур второго этапа конкурса (в баллах)</w:t>
            </w:r>
          </w:p>
        </w:tc>
        <w:tc>
          <w:tcPr>
            <w:tcW w:w="787" w:type="dxa"/>
            <w:vMerge w:val="restart"/>
            <w:tcBorders>
              <w:top w:val="single" w:sz="4" w:space="0" w:color="auto"/>
              <w:left w:val="single" w:sz="4" w:space="0" w:color="auto"/>
              <w:right w:val="single" w:sz="4" w:space="0" w:color="auto"/>
            </w:tcBorders>
          </w:tcPr>
          <w:p w:rsidR="00C73908" w:rsidRPr="00C73908" w:rsidRDefault="00C73908" w:rsidP="00C73908">
            <w:pPr>
              <w:spacing w:after="0" w:line="240" w:lineRule="auto"/>
              <w:jc w:val="center"/>
              <w:rPr>
                <w:rFonts w:ascii="Times New Roman" w:hAnsi="Times New Roman" w:cs="Times New Roman"/>
                <w:sz w:val="20"/>
                <w:szCs w:val="20"/>
              </w:rPr>
            </w:pPr>
            <w:proofErr w:type="gramStart"/>
            <w:r w:rsidRPr="00C73908">
              <w:rPr>
                <w:rFonts w:ascii="Times New Roman" w:hAnsi="Times New Roman" w:cs="Times New Roman"/>
                <w:sz w:val="20"/>
                <w:szCs w:val="20"/>
              </w:rPr>
              <w:t>Итого</w:t>
            </w:r>
            <w:r>
              <w:rPr>
                <w:rFonts w:ascii="Times New Roman" w:hAnsi="Times New Roman" w:cs="Times New Roman"/>
                <w:sz w:val="20"/>
                <w:szCs w:val="20"/>
              </w:rPr>
              <w:t>-</w:t>
            </w:r>
            <w:r w:rsidRPr="00C73908">
              <w:rPr>
                <w:rFonts w:ascii="Times New Roman" w:hAnsi="Times New Roman" w:cs="Times New Roman"/>
                <w:sz w:val="20"/>
                <w:szCs w:val="20"/>
              </w:rPr>
              <w:t>вый</w:t>
            </w:r>
            <w:proofErr w:type="gramEnd"/>
            <w:r w:rsidRPr="00C73908">
              <w:rPr>
                <w:rFonts w:ascii="Times New Roman" w:hAnsi="Times New Roman" w:cs="Times New Roman"/>
                <w:sz w:val="20"/>
                <w:szCs w:val="20"/>
              </w:rPr>
              <w:t xml:space="preserve"> балл (сумма баллов)</w:t>
            </w:r>
          </w:p>
        </w:tc>
      </w:tr>
      <w:tr w:rsidR="00C73908" w:rsidRPr="00C73908" w:rsidTr="00C73908">
        <w:trPr>
          <w:trHeight w:val="500"/>
        </w:trPr>
        <w:tc>
          <w:tcPr>
            <w:tcW w:w="567" w:type="dxa"/>
            <w:vMerge/>
            <w:tcBorders>
              <w:left w:val="single" w:sz="4" w:space="0" w:color="auto"/>
              <w:bottom w:val="nil"/>
              <w:right w:val="single" w:sz="4" w:space="0" w:color="auto"/>
            </w:tcBorders>
          </w:tcPr>
          <w:p w:rsidR="00C73908" w:rsidRPr="00C73908" w:rsidRDefault="00C73908" w:rsidP="00C73908">
            <w:pPr>
              <w:autoSpaceDE w:val="0"/>
              <w:autoSpaceDN w:val="0"/>
              <w:adjustRightInd w:val="0"/>
              <w:spacing w:after="0" w:line="240" w:lineRule="auto"/>
              <w:rPr>
                <w:rFonts w:ascii="Times New Roman" w:hAnsi="Times New Roman" w:cs="Times New Roman"/>
                <w:sz w:val="20"/>
                <w:szCs w:val="20"/>
              </w:rPr>
            </w:pPr>
          </w:p>
        </w:tc>
        <w:tc>
          <w:tcPr>
            <w:tcW w:w="1068" w:type="dxa"/>
            <w:vMerge/>
            <w:tcBorders>
              <w:left w:val="single" w:sz="4" w:space="0" w:color="auto"/>
              <w:bottom w:val="nil"/>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559" w:type="dxa"/>
            <w:vMerge w:val="restart"/>
            <w:tcBorders>
              <w:top w:val="single" w:sz="4" w:space="0" w:color="auto"/>
              <w:left w:val="single" w:sz="4" w:space="0" w:color="auto"/>
              <w:bottom w:val="nil"/>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Тестирование</w:t>
            </w:r>
          </w:p>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 xml:space="preserve">на соответствие базовым квалификационным требованиям </w:t>
            </w:r>
          </w:p>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(проценты (%)</w:t>
            </w:r>
          </w:p>
        </w:tc>
        <w:tc>
          <w:tcPr>
            <w:tcW w:w="1843" w:type="dxa"/>
            <w:vMerge w:val="restart"/>
            <w:tcBorders>
              <w:top w:val="single" w:sz="4" w:space="0" w:color="auto"/>
              <w:left w:val="single" w:sz="4" w:space="0" w:color="auto"/>
              <w:bottom w:val="nil"/>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Тестирование</w:t>
            </w:r>
          </w:p>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на соответствие профессионально-функциональным квалификационным требованиям</w:t>
            </w:r>
          </w:p>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(проценты (%)</w:t>
            </w:r>
          </w:p>
        </w:tc>
        <w:tc>
          <w:tcPr>
            <w:tcW w:w="1701" w:type="dxa"/>
            <w:gridSpan w:val="2"/>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Результаты тестирования</w:t>
            </w:r>
          </w:p>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(проценты %)</w:t>
            </w:r>
          </w:p>
        </w:tc>
        <w:tc>
          <w:tcPr>
            <w:tcW w:w="992" w:type="dxa"/>
            <w:vMerge w:val="restart"/>
            <w:tcBorders>
              <w:top w:val="single" w:sz="4" w:space="0" w:color="auto"/>
              <w:left w:val="single" w:sz="4" w:space="0" w:color="auto"/>
              <w:bottom w:val="nil"/>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Собесе</w:t>
            </w:r>
            <w:r w:rsidRPr="00C73908">
              <w:rPr>
                <w:rFonts w:ascii="Times New Roman" w:hAnsi="Times New Roman" w:cs="Times New Roman"/>
                <w:sz w:val="20"/>
                <w:szCs w:val="20"/>
              </w:rPr>
              <w:br/>
            </w:r>
            <w:proofErr w:type="spellStart"/>
            <w:r w:rsidRPr="00C73908">
              <w:rPr>
                <w:rFonts w:ascii="Times New Roman" w:hAnsi="Times New Roman" w:cs="Times New Roman"/>
                <w:sz w:val="20"/>
                <w:szCs w:val="20"/>
              </w:rPr>
              <w:t>дование</w:t>
            </w:r>
            <w:proofErr w:type="spellEnd"/>
          </w:p>
        </w:tc>
        <w:tc>
          <w:tcPr>
            <w:tcW w:w="1198" w:type="dxa"/>
            <w:vMerge w:val="restart"/>
            <w:tcBorders>
              <w:top w:val="single" w:sz="4" w:space="0" w:color="auto"/>
              <w:left w:val="single" w:sz="4" w:space="0" w:color="auto"/>
              <w:bottom w:val="nil"/>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(Другие процедуры)</w:t>
            </w:r>
          </w:p>
        </w:tc>
        <w:tc>
          <w:tcPr>
            <w:tcW w:w="787" w:type="dxa"/>
            <w:vMerge/>
            <w:tcBorders>
              <w:left w:val="single" w:sz="4" w:space="0" w:color="auto"/>
              <w:bottom w:val="nil"/>
              <w:right w:val="single" w:sz="4" w:space="0" w:color="auto"/>
            </w:tcBorders>
          </w:tcPr>
          <w:p w:rsidR="00C73908" w:rsidRPr="00C73908" w:rsidRDefault="00C73908" w:rsidP="00C73908">
            <w:pPr>
              <w:spacing w:after="0" w:line="240" w:lineRule="auto"/>
              <w:jc w:val="center"/>
              <w:rPr>
                <w:rFonts w:ascii="Times New Roman" w:hAnsi="Times New Roman" w:cs="Times New Roman"/>
                <w:sz w:val="20"/>
                <w:szCs w:val="20"/>
              </w:rPr>
            </w:pPr>
          </w:p>
        </w:tc>
      </w:tr>
      <w:tr w:rsidR="00C73908" w:rsidRPr="00C73908" w:rsidTr="00C73908">
        <w:trPr>
          <w:trHeight w:val="207"/>
        </w:trPr>
        <w:tc>
          <w:tcPr>
            <w:tcW w:w="567" w:type="dxa"/>
            <w:vMerge/>
            <w:tcBorders>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068" w:type="dxa"/>
            <w:vMerge/>
            <w:tcBorders>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C73908">
              <w:rPr>
                <w:rFonts w:ascii="Times New Roman" w:hAnsi="Times New Roman" w:cs="Times New Roman"/>
                <w:sz w:val="20"/>
                <w:szCs w:val="20"/>
              </w:rPr>
              <w:t>роценты (%)</w:t>
            </w:r>
          </w:p>
        </w:tc>
        <w:tc>
          <w:tcPr>
            <w:tcW w:w="709"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w:t>
            </w:r>
            <w:r w:rsidRPr="00C73908">
              <w:rPr>
                <w:rFonts w:ascii="Times New Roman" w:hAnsi="Times New Roman" w:cs="Times New Roman"/>
                <w:sz w:val="20"/>
                <w:szCs w:val="20"/>
              </w:rPr>
              <w:t>аллы</w:t>
            </w:r>
          </w:p>
        </w:tc>
        <w:tc>
          <w:tcPr>
            <w:tcW w:w="992" w:type="dxa"/>
            <w:vMerge/>
            <w:tcBorders>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rPr>
                <w:rFonts w:ascii="Times New Roman" w:hAnsi="Times New Roman" w:cs="Times New Roman"/>
                <w:sz w:val="20"/>
                <w:szCs w:val="20"/>
              </w:rPr>
            </w:pPr>
          </w:p>
        </w:tc>
        <w:tc>
          <w:tcPr>
            <w:tcW w:w="1198" w:type="dxa"/>
            <w:vMerge/>
            <w:tcBorders>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787" w:type="dxa"/>
            <w:vMerge/>
            <w:tcBorders>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r>
      <w:tr w:rsidR="00C73908" w:rsidRPr="00C73908" w:rsidTr="00C73908">
        <w:trPr>
          <w:trHeight w:val="185"/>
        </w:trPr>
        <w:tc>
          <w:tcPr>
            <w:tcW w:w="567"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1</w:t>
            </w:r>
          </w:p>
        </w:tc>
        <w:tc>
          <w:tcPr>
            <w:tcW w:w="1068"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198"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787"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r>
      <w:tr w:rsidR="00C73908" w:rsidRPr="00C73908" w:rsidTr="00C73908">
        <w:trPr>
          <w:trHeight w:val="185"/>
        </w:trPr>
        <w:tc>
          <w:tcPr>
            <w:tcW w:w="567"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r w:rsidRPr="00C73908">
              <w:rPr>
                <w:rFonts w:ascii="Times New Roman" w:hAnsi="Times New Roman" w:cs="Times New Roman"/>
                <w:sz w:val="20"/>
                <w:szCs w:val="20"/>
              </w:rPr>
              <w:t>2</w:t>
            </w:r>
          </w:p>
        </w:tc>
        <w:tc>
          <w:tcPr>
            <w:tcW w:w="1068"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1198"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c>
          <w:tcPr>
            <w:tcW w:w="787" w:type="dxa"/>
            <w:tcBorders>
              <w:top w:val="single" w:sz="4" w:space="0" w:color="auto"/>
              <w:left w:val="single" w:sz="4" w:space="0" w:color="auto"/>
              <w:bottom w:val="single" w:sz="4" w:space="0" w:color="auto"/>
              <w:right w:val="single" w:sz="4" w:space="0" w:color="auto"/>
            </w:tcBorders>
          </w:tcPr>
          <w:p w:rsidR="00C73908" w:rsidRPr="00C73908" w:rsidRDefault="00C73908" w:rsidP="00C73908">
            <w:pPr>
              <w:autoSpaceDE w:val="0"/>
              <w:autoSpaceDN w:val="0"/>
              <w:adjustRightInd w:val="0"/>
              <w:spacing w:after="0" w:line="240" w:lineRule="auto"/>
              <w:jc w:val="center"/>
              <w:rPr>
                <w:rFonts w:ascii="Times New Roman" w:hAnsi="Times New Roman" w:cs="Times New Roman"/>
                <w:sz w:val="20"/>
                <w:szCs w:val="20"/>
              </w:rPr>
            </w:pPr>
          </w:p>
        </w:tc>
      </w:tr>
    </w:tbl>
    <w:p w:rsidR="00C73908" w:rsidRPr="00C73908" w:rsidRDefault="00C73908" w:rsidP="00C73908">
      <w:pPr>
        <w:autoSpaceDE w:val="0"/>
        <w:autoSpaceDN w:val="0"/>
        <w:adjustRightInd w:val="0"/>
        <w:spacing w:after="0" w:line="240" w:lineRule="auto"/>
        <w:outlineLvl w:val="0"/>
        <w:rPr>
          <w:rFonts w:ascii="Times New Roman" w:hAnsi="Times New Roman" w:cs="Times New Roman"/>
          <w:sz w:val="20"/>
          <w:szCs w:val="20"/>
        </w:rPr>
      </w:pPr>
      <w:r w:rsidRPr="00C73908">
        <w:rPr>
          <w:rFonts w:ascii="Times New Roman" w:hAnsi="Times New Roman" w:cs="Times New Roman"/>
          <w:sz w:val="20"/>
          <w:szCs w:val="20"/>
        </w:rPr>
        <w:t xml:space="preserve">                                         </w:t>
      </w:r>
    </w:p>
    <w:p w:rsidR="00C73908" w:rsidRPr="00C73908" w:rsidRDefault="00C73908" w:rsidP="00C73908">
      <w:pPr>
        <w:autoSpaceDE w:val="0"/>
        <w:autoSpaceDN w:val="0"/>
        <w:adjustRightInd w:val="0"/>
        <w:spacing w:after="0" w:line="240" w:lineRule="auto"/>
        <w:outlineLvl w:val="0"/>
        <w:rPr>
          <w:rFonts w:ascii="Times New Roman" w:hAnsi="Times New Roman" w:cs="Times New Roman"/>
          <w:sz w:val="20"/>
          <w:szCs w:val="20"/>
        </w:rPr>
      </w:pPr>
    </w:p>
    <w:p w:rsidR="00990268" w:rsidRPr="00C73908" w:rsidRDefault="00990268" w:rsidP="00C73908">
      <w:pPr>
        <w:spacing w:after="0" w:line="240" w:lineRule="auto"/>
        <w:jc w:val="both"/>
        <w:rPr>
          <w:rFonts w:ascii="Times New Roman" w:hAnsi="Times New Roman" w:cs="Times New Roman"/>
          <w:sz w:val="20"/>
          <w:szCs w:val="20"/>
        </w:rPr>
      </w:pPr>
    </w:p>
    <w:tbl>
      <w:tblPr>
        <w:tblW w:w="9654" w:type="dxa"/>
        <w:tblCellMar>
          <w:top w:w="15" w:type="dxa"/>
          <w:left w:w="15" w:type="dxa"/>
          <w:bottom w:w="15" w:type="dxa"/>
          <w:right w:w="15" w:type="dxa"/>
        </w:tblCellMar>
        <w:tblLook w:val="04A0" w:firstRow="1" w:lastRow="0" w:firstColumn="1" w:lastColumn="0" w:noHBand="0" w:noVBand="1"/>
      </w:tblPr>
      <w:tblGrid>
        <w:gridCol w:w="6394"/>
        <w:gridCol w:w="924"/>
        <w:gridCol w:w="2336"/>
      </w:tblGrid>
      <w:tr w:rsidR="0040332C" w:rsidRPr="005E1307" w:rsidTr="008C3E9B">
        <w:tc>
          <w:tcPr>
            <w:tcW w:w="6394" w:type="dxa"/>
            <w:tcBorders>
              <w:bottom w:val="single" w:sz="4" w:space="0" w:color="auto"/>
            </w:tcBorders>
            <w:tcMar>
              <w:top w:w="15" w:type="dxa"/>
              <w:left w:w="149" w:type="dxa"/>
              <w:bottom w:w="15" w:type="dxa"/>
              <w:right w:w="149" w:type="dxa"/>
            </w:tcMar>
            <w:hideMark/>
          </w:tcPr>
          <w:p w:rsidR="0040332C" w:rsidRPr="008F161B" w:rsidRDefault="0040332C" w:rsidP="008C3E9B">
            <w:pPr>
              <w:spacing w:after="0" w:line="240" w:lineRule="auto"/>
              <w:rPr>
                <w:rFonts w:ascii="Times New Roman" w:eastAsia="Times New Roman" w:hAnsi="Times New Roman" w:cs="Times New Roman"/>
                <w:sz w:val="20"/>
                <w:szCs w:val="20"/>
                <w:vertAlign w:val="superscript"/>
                <w:lang w:eastAsia="ru-RU"/>
              </w:rPr>
            </w:pPr>
          </w:p>
        </w:tc>
        <w:tc>
          <w:tcPr>
            <w:tcW w:w="924" w:type="dxa"/>
            <w:tcMar>
              <w:top w:w="15" w:type="dxa"/>
              <w:left w:w="149" w:type="dxa"/>
              <w:bottom w:w="15" w:type="dxa"/>
              <w:right w:w="149" w:type="dxa"/>
            </w:tcMar>
            <w:hideMark/>
          </w:tcPr>
          <w:p w:rsidR="0040332C" w:rsidRPr="008F161B" w:rsidRDefault="0040332C" w:rsidP="008C3E9B">
            <w:pPr>
              <w:spacing w:after="0" w:line="240" w:lineRule="auto"/>
              <w:rPr>
                <w:rFonts w:ascii="Times New Roman" w:eastAsia="Times New Roman" w:hAnsi="Times New Roman" w:cs="Times New Roman"/>
                <w:sz w:val="20"/>
                <w:szCs w:val="20"/>
                <w:vertAlign w:val="superscript"/>
                <w:lang w:eastAsia="ru-RU"/>
              </w:rPr>
            </w:pPr>
          </w:p>
        </w:tc>
        <w:tc>
          <w:tcPr>
            <w:tcW w:w="2336" w:type="dxa"/>
            <w:tcBorders>
              <w:bottom w:val="single" w:sz="4" w:space="0" w:color="auto"/>
            </w:tcBorders>
            <w:tcMar>
              <w:top w:w="15" w:type="dxa"/>
              <w:left w:w="149" w:type="dxa"/>
              <w:bottom w:w="15" w:type="dxa"/>
              <w:right w:w="149" w:type="dxa"/>
            </w:tcMar>
            <w:hideMark/>
          </w:tcPr>
          <w:p w:rsidR="0040332C" w:rsidRPr="008F161B" w:rsidRDefault="0040332C" w:rsidP="008C3E9B">
            <w:pPr>
              <w:spacing w:after="0" w:line="240" w:lineRule="auto"/>
              <w:rPr>
                <w:rFonts w:ascii="Times New Roman" w:eastAsia="Times New Roman" w:hAnsi="Times New Roman" w:cs="Times New Roman"/>
                <w:sz w:val="20"/>
                <w:szCs w:val="20"/>
                <w:vertAlign w:val="superscript"/>
                <w:lang w:eastAsia="ru-RU"/>
              </w:rPr>
            </w:pPr>
          </w:p>
        </w:tc>
      </w:tr>
      <w:tr w:rsidR="0040332C" w:rsidRPr="005E1307" w:rsidTr="008C3E9B">
        <w:tc>
          <w:tcPr>
            <w:tcW w:w="6394" w:type="dxa"/>
            <w:tcBorders>
              <w:top w:val="single" w:sz="4" w:space="0" w:color="auto"/>
            </w:tcBorders>
            <w:tcMar>
              <w:top w:w="15" w:type="dxa"/>
              <w:left w:w="149" w:type="dxa"/>
              <w:bottom w:w="15" w:type="dxa"/>
              <w:right w:w="149" w:type="dxa"/>
            </w:tcMar>
            <w:hideMark/>
          </w:tcPr>
          <w:p w:rsidR="0040332C" w:rsidRPr="008F161B" w:rsidRDefault="0040332C" w:rsidP="008C3E9B">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(фамилия, имя, отчество (при наличии) члена конкурсной комиссии)</w:t>
            </w:r>
          </w:p>
        </w:tc>
        <w:tc>
          <w:tcPr>
            <w:tcW w:w="924" w:type="dxa"/>
            <w:tcMar>
              <w:top w:w="15" w:type="dxa"/>
              <w:left w:w="149" w:type="dxa"/>
              <w:bottom w:w="15" w:type="dxa"/>
              <w:right w:w="149" w:type="dxa"/>
            </w:tcMar>
            <w:hideMark/>
          </w:tcPr>
          <w:p w:rsidR="0040332C" w:rsidRPr="008F161B" w:rsidRDefault="0040332C" w:rsidP="008C3E9B">
            <w:pPr>
              <w:spacing w:after="0" w:line="240" w:lineRule="auto"/>
              <w:rPr>
                <w:rFonts w:ascii="Times New Roman" w:eastAsia="Times New Roman" w:hAnsi="Times New Roman" w:cs="Times New Roman"/>
                <w:sz w:val="20"/>
                <w:szCs w:val="20"/>
                <w:vertAlign w:val="superscript"/>
                <w:lang w:eastAsia="ru-RU"/>
              </w:rPr>
            </w:pPr>
          </w:p>
        </w:tc>
        <w:tc>
          <w:tcPr>
            <w:tcW w:w="2336" w:type="dxa"/>
            <w:tcBorders>
              <w:top w:val="single" w:sz="4" w:space="0" w:color="auto"/>
            </w:tcBorders>
            <w:tcMar>
              <w:top w:w="15" w:type="dxa"/>
              <w:left w:w="149" w:type="dxa"/>
              <w:bottom w:w="15" w:type="dxa"/>
              <w:right w:w="149" w:type="dxa"/>
            </w:tcMar>
            <w:hideMark/>
          </w:tcPr>
          <w:p w:rsidR="0040332C" w:rsidRPr="008F161B" w:rsidRDefault="0040332C" w:rsidP="008C3E9B">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r>
    </w:tbl>
    <w:p w:rsidR="0040332C" w:rsidRDefault="0040332C" w:rsidP="0040332C">
      <w:pPr>
        <w:shd w:val="clear" w:color="auto" w:fill="FFFFFF" w:themeFill="background1"/>
        <w:autoSpaceDE w:val="0"/>
        <w:autoSpaceDN w:val="0"/>
        <w:adjustRightInd w:val="0"/>
        <w:spacing w:after="0" w:line="240" w:lineRule="auto"/>
        <w:outlineLvl w:val="0"/>
        <w:rPr>
          <w:rFonts w:ascii="Times New Roman" w:hAnsi="Times New Roman" w:cs="Times New Roman"/>
          <w:sz w:val="20"/>
          <w:szCs w:val="20"/>
        </w:rPr>
      </w:pPr>
    </w:p>
    <w:p w:rsidR="00990268" w:rsidRDefault="00990268" w:rsidP="003A2210">
      <w:pPr>
        <w:jc w:val="both"/>
        <w:rPr>
          <w:rFonts w:ascii="Times New Roman" w:hAnsi="Times New Roman" w:cs="Times New Roman"/>
          <w:sz w:val="24"/>
          <w:szCs w:val="24"/>
        </w:rPr>
      </w:pPr>
    </w:p>
    <w:p w:rsidR="00990268" w:rsidRDefault="00990268" w:rsidP="003A2210">
      <w:pPr>
        <w:jc w:val="both"/>
        <w:rPr>
          <w:rFonts w:ascii="Times New Roman" w:hAnsi="Times New Roman" w:cs="Times New Roman"/>
          <w:sz w:val="24"/>
          <w:szCs w:val="24"/>
        </w:rPr>
      </w:pPr>
    </w:p>
    <w:p w:rsidR="00990268" w:rsidRDefault="00990268" w:rsidP="003A2210">
      <w:pPr>
        <w:jc w:val="both"/>
        <w:rPr>
          <w:rFonts w:ascii="Times New Roman" w:hAnsi="Times New Roman" w:cs="Times New Roman"/>
          <w:sz w:val="24"/>
          <w:szCs w:val="24"/>
        </w:rPr>
      </w:pPr>
    </w:p>
    <w:p w:rsidR="00990268" w:rsidRDefault="00990268" w:rsidP="003A2210">
      <w:pPr>
        <w:jc w:val="both"/>
        <w:rPr>
          <w:rFonts w:ascii="Times New Roman" w:hAnsi="Times New Roman" w:cs="Times New Roman"/>
          <w:sz w:val="24"/>
          <w:szCs w:val="24"/>
        </w:rPr>
      </w:pPr>
    </w:p>
    <w:p w:rsidR="00990268" w:rsidRDefault="00990268" w:rsidP="003A2210">
      <w:pPr>
        <w:jc w:val="both"/>
        <w:rPr>
          <w:rFonts w:ascii="Times New Roman" w:hAnsi="Times New Roman" w:cs="Times New Roman"/>
          <w:sz w:val="24"/>
          <w:szCs w:val="24"/>
        </w:rPr>
        <w:sectPr w:rsidR="00990268" w:rsidSect="009934C9">
          <w:pgSz w:w="11906" w:h="16838"/>
          <w:pgMar w:top="1134" w:right="851" w:bottom="1134" w:left="1418" w:header="709" w:footer="709" w:gutter="0"/>
          <w:cols w:space="708"/>
          <w:titlePg/>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3"/>
      </w:tblGrid>
      <w:tr w:rsidR="00C15CE0" w:rsidRPr="005E1307" w:rsidTr="00C15CE0">
        <w:tc>
          <w:tcPr>
            <w:tcW w:w="5677" w:type="dxa"/>
          </w:tcPr>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p w:rsidR="00C15CE0" w:rsidRPr="005E1307" w:rsidRDefault="00C15CE0" w:rsidP="003A2210">
            <w:pPr>
              <w:jc w:val="both"/>
              <w:rPr>
                <w:rFonts w:ascii="Times New Roman" w:hAnsi="Times New Roman" w:cs="Times New Roman"/>
                <w:sz w:val="24"/>
                <w:szCs w:val="24"/>
              </w:rPr>
            </w:pPr>
          </w:p>
        </w:tc>
        <w:tc>
          <w:tcPr>
            <w:tcW w:w="4176" w:type="dxa"/>
          </w:tcPr>
          <w:p w:rsidR="00C15CE0" w:rsidRPr="005E1307" w:rsidRDefault="00C15CE0" w:rsidP="003A2210">
            <w:pPr>
              <w:shd w:val="clear" w:color="auto" w:fill="FFFFFF"/>
              <w:jc w:val="both"/>
              <w:rPr>
                <w:rFonts w:ascii="Times New Roman" w:hAnsi="Times New Roman" w:cs="Times New Roman"/>
                <w:sz w:val="24"/>
                <w:szCs w:val="24"/>
              </w:rPr>
            </w:pPr>
            <w:r w:rsidRPr="005E1307">
              <w:rPr>
                <w:rFonts w:ascii="Times New Roman" w:hAnsi="Times New Roman" w:cs="Times New Roman"/>
                <w:sz w:val="24"/>
                <w:szCs w:val="24"/>
              </w:rPr>
              <w:t xml:space="preserve">Приложение </w:t>
            </w:r>
            <w:r w:rsidR="00990268">
              <w:rPr>
                <w:rFonts w:ascii="Times New Roman" w:hAnsi="Times New Roman" w:cs="Times New Roman"/>
                <w:sz w:val="24"/>
                <w:szCs w:val="24"/>
              </w:rPr>
              <w:t>4</w:t>
            </w:r>
          </w:p>
          <w:p w:rsidR="00C15CE0" w:rsidRPr="005E1307" w:rsidRDefault="00C15CE0" w:rsidP="003A2210">
            <w:pPr>
              <w:jc w:val="both"/>
              <w:rPr>
                <w:rFonts w:ascii="Times New Roman" w:hAnsi="Times New Roman" w:cs="Times New Roman"/>
                <w:sz w:val="24"/>
                <w:szCs w:val="24"/>
              </w:rPr>
            </w:pPr>
            <w:r w:rsidRPr="005E1307">
              <w:rPr>
                <w:rFonts w:ascii="Times New Roman" w:hAnsi="Times New Roman" w:cs="Times New Roman"/>
                <w:sz w:val="24"/>
                <w:szCs w:val="24"/>
              </w:rPr>
              <w:t xml:space="preserve">к Методике проведения конкурсов </w:t>
            </w:r>
            <w:r w:rsidR="00E41C3D">
              <w:rPr>
                <w:rFonts w:ascii="Times New Roman" w:hAnsi="Times New Roman" w:cs="Times New Roman"/>
                <w:sz w:val="24"/>
                <w:szCs w:val="24"/>
              </w:rPr>
              <w:t xml:space="preserve">на </w:t>
            </w:r>
            <w:r w:rsidRPr="005E1307">
              <w:rPr>
                <w:rFonts w:ascii="Times New Roman" w:hAnsi="Times New Roman" w:cs="Times New Roman"/>
                <w:sz w:val="24"/>
                <w:szCs w:val="24"/>
              </w:rPr>
              <w:t xml:space="preserve">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w:t>
            </w:r>
            <w:proofErr w:type="gramStart"/>
            <w:r w:rsidRPr="005E1307">
              <w:rPr>
                <w:rFonts w:ascii="Times New Roman" w:hAnsi="Times New Roman" w:cs="Times New Roman"/>
                <w:sz w:val="24"/>
                <w:szCs w:val="24"/>
              </w:rPr>
              <w:t>исполни-тельных</w:t>
            </w:r>
            <w:proofErr w:type="gramEnd"/>
            <w:r w:rsidRPr="005E1307">
              <w:rPr>
                <w:rFonts w:ascii="Times New Roman" w:hAnsi="Times New Roman" w:cs="Times New Roman"/>
                <w:sz w:val="24"/>
                <w:szCs w:val="24"/>
              </w:rPr>
              <w:t xml:space="preserve"> органов государственной власти Камчатского края</w:t>
            </w:r>
            <w:r w:rsidRPr="005E1307">
              <w:rPr>
                <w:rFonts w:ascii="Times New Roman" w:hAnsi="Times New Roman" w:cs="Times New Roman"/>
                <w:sz w:val="28"/>
                <w:szCs w:val="28"/>
              </w:rPr>
              <w:t xml:space="preserve"> </w:t>
            </w:r>
          </w:p>
        </w:tc>
      </w:tr>
    </w:tbl>
    <w:p w:rsidR="00C15CE0" w:rsidRDefault="00C15CE0" w:rsidP="00975F3C">
      <w:pPr>
        <w:shd w:val="clear" w:color="auto" w:fill="FFFFFF"/>
        <w:spacing w:after="0" w:line="240" w:lineRule="auto"/>
        <w:jc w:val="center"/>
        <w:rPr>
          <w:rFonts w:ascii="Times New Roman" w:eastAsia="Times New Roman" w:hAnsi="Times New Roman" w:cs="Times New Roman"/>
          <w:lang w:eastAsia="ru-RU"/>
        </w:rPr>
      </w:pPr>
    </w:p>
    <w:p w:rsidR="007D5263" w:rsidRPr="005E1307" w:rsidRDefault="007D5263" w:rsidP="00975F3C">
      <w:pPr>
        <w:shd w:val="clear" w:color="auto" w:fill="FFFFFF"/>
        <w:spacing w:after="0" w:line="240" w:lineRule="auto"/>
        <w:jc w:val="center"/>
        <w:rPr>
          <w:rFonts w:ascii="Times New Roman" w:eastAsia="Times New Roman" w:hAnsi="Times New Roman" w:cs="Times New Roman"/>
          <w:lang w:eastAsia="ru-RU"/>
        </w:rPr>
      </w:pPr>
    </w:p>
    <w:p w:rsidR="00975F3C" w:rsidRPr="00772E8F" w:rsidRDefault="00633130" w:rsidP="00B6499B">
      <w:pPr>
        <w:shd w:val="clear" w:color="auto" w:fill="FFFFFF"/>
        <w:spacing w:after="0" w:line="240" w:lineRule="auto"/>
        <w:jc w:val="center"/>
        <w:rPr>
          <w:rFonts w:ascii="Times New Roman" w:eastAsia="Times New Roman" w:hAnsi="Times New Roman" w:cs="Times New Roman"/>
          <w:b/>
          <w:sz w:val="24"/>
          <w:szCs w:val="24"/>
          <w:lang w:eastAsia="ru-RU"/>
        </w:rPr>
      </w:pPr>
      <w:r w:rsidRPr="00772E8F">
        <w:rPr>
          <w:rFonts w:ascii="Times New Roman" w:eastAsia="Times New Roman" w:hAnsi="Times New Roman" w:cs="Times New Roman"/>
          <w:b/>
          <w:sz w:val="24"/>
          <w:szCs w:val="24"/>
          <w:lang w:eastAsia="ru-RU"/>
        </w:rPr>
        <w:t>Конкурсный бюллетень</w:t>
      </w:r>
    </w:p>
    <w:p w:rsidR="00975F3C" w:rsidRPr="005E1307" w:rsidRDefault="00755568" w:rsidP="00B6499B">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75F3C" w:rsidRPr="005E1307">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w:t>
      </w:r>
      <w:r w:rsidR="00975F3C" w:rsidRPr="005E1307">
        <w:rPr>
          <w:rFonts w:ascii="Times New Roman" w:eastAsia="Times New Roman" w:hAnsi="Times New Roman" w:cs="Times New Roman"/>
          <w:sz w:val="28"/>
          <w:szCs w:val="28"/>
          <w:lang w:eastAsia="ru-RU"/>
        </w:rPr>
        <w:t xml:space="preserve"> ____________________ 20__ г.</w:t>
      </w:r>
    </w:p>
    <w:p w:rsidR="00975F3C" w:rsidRPr="005E1307" w:rsidRDefault="00975F3C" w:rsidP="00B6499B">
      <w:pPr>
        <w:shd w:val="clear" w:color="auto" w:fill="FFFFFF"/>
        <w:spacing w:after="0" w:line="240" w:lineRule="auto"/>
        <w:jc w:val="center"/>
        <w:rPr>
          <w:rFonts w:ascii="Times New Roman" w:eastAsia="Times New Roman" w:hAnsi="Times New Roman" w:cs="Times New Roman"/>
          <w:sz w:val="20"/>
          <w:szCs w:val="20"/>
          <w:lang w:eastAsia="ru-RU"/>
        </w:rPr>
      </w:pPr>
      <w:r w:rsidRPr="005E1307">
        <w:rPr>
          <w:rFonts w:ascii="Times New Roman" w:eastAsia="Times New Roman" w:hAnsi="Times New Roman" w:cs="Times New Roman"/>
          <w:sz w:val="20"/>
          <w:szCs w:val="20"/>
          <w:lang w:eastAsia="ru-RU"/>
        </w:rPr>
        <w:t>(дата проведения конкурса)</w:t>
      </w:r>
    </w:p>
    <w:tbl>
      <w:tblPr>
        <w:tblW w:w="9654" w:type="dxa"/>
        <w:tblCellMar>
          <w:top w:w="15" w:type="dxa"/>
          <w:left w:w="15" w:type="dxa"/>
          <w:bottom w:w="15" w:type="dxa"/>
          <w:right w:w="15" w:type="dxa"/>
        </w:tblCellMar>
        <w:tblLook w:val="04A0" w:firstRow="1" w:lastRow="0" w:firstColumn="1" w:lastColumn="0" w:noHBand="0" w:noVBand="1"/>
      </w:tblPr>
      <w:tblGrid>
        <w:gridCol w:w="9654"/>
      </w:tblGrid>
      <w:tr w:rsidR="00975F3C" w:rsidRPr="005E1307" w:rsidTr="009F7300">
        <w:trPr>
          <w:trHeight w:val="15"/>
        </w:trPr>
        <w:tc>
          <w:tcPr>
            <w:tcW w:w="9654" w:type="dxa"/>
            <w:hideMark/>
          </w:tcPr>
          <w:p w:rsidR="00975F3C" w:rsidRPr="005E1307" w:rsidRDefault="00975F3C" w:rsidP="003A2210">
            <w:pPr>
              <w:spacing w:after="0" w:line="240" w:lineRule="auto"/>
              <w:rPr>
                <w:rFonts w:ascii="Times New Roman" w:eastAsia="Times New Roman" w:hAnsi="Times New Roman" w:cs="Times New Roman"/>
                <w:sz w:val="2"/>
                <w:szCs w:val="20"/>
                <w:lang w:eastAsia="ru-RU"/>
              </w:rPr>
            </w:pPr>
          </w:p>
        </w:tc>
      </w:tr>
      <w:tr w:rsidR="00975F3C" w:rsidRPr="005E1307" w:rsidTr="009F7300">
        <w:tc>
          <w:tcPr>
            <w:tcW w:w="9654" w:type="dxa"/>
            <w:tcBorders>
              <w:bottom w:val="single" w:sz="4" w:space="0" w:color="auto"/>
            </w:tcBorders>
            <w:tcMar>
              <w:top w:w="15" w:type="dxa"/>
              <w:left w:w="149" w:type="dxa"/>
              <w:bottom w:w="15" w:type="dxa"/>
              <w:right w:w="149" w:type="dxa"/>
            </w:tcMar>
            <w:hideMark/>
          </w:tcPr>
          <w:p w:rsidR="00975F3C" w:rsidRPr="005E1307" w:rsidRDefault="00975F3C" w:rsidP="003A2210">
            <w:pPr>
              <w:spacing w:after="0" w:line="240" w:lineRule="auto"/>
              <w:rPr>
                <w:rFonts w:ascii="Times New Roman" w:eastAsia="Times New Roman" w:hAnsi="Times New Roman" w:cs="Times New Roman"/>
                <w:sz w:val="20"/>
                <w:szCs w:val="20"/>
                <w:lang w:eastAsia="ru-RU"/>
              </w:rPr>
            </w:pPr>
          </w:p>
        </w:tc>
      </w:tr>
      <w:tr w:rsidR="00975F3C" w:rsidRPr="005E1307" w:rsidTr="009F7300">
        <w:tc>
          <w:tcPr>
            <w:tcW w:w="9654" w:type="dxa"/>
            <w:tcBorders>
              <w:top w:val="single" w:sz="4" w:space="0" w:color="auto"/>
            </w:tcBorders>
            <w:tcMar>
              <w:top w:w="15" w:type="dxa"/>
              <w:left w:w="149" w:type="dxa"/>
              <w:bottom w:w="15" w:type="dxa"/>
              <w:right w:w="149" w:type="dxa"/>
            </w:tcMar>
            <w:hideMark/>
          </w:tcPr>
          <w:p w:rsidR="00975F3C" w:rsidRPr="00C91760" w:rsidRDefault="00975F3C" w:rsidP="00B6499B">
            <w:pPr>
              <w:spacing w:after="0" w:line="240" w:lineRule="auto"/>
              <w:jc w:val="center"/>
              <w:rPr>
                <w:rFonts w:ascii="Times New Roman" w:eastAsia="Times New Roman" w:hAnsi="Times New Roman" w:cs="Times New Roman"/>
                <w:sz w:val="20"/>
                <w:szCs w:val="20"/>
                <w:vertAlign w:val="superscript"/>
                <w:lang w:eastAsia="ru-RU"/>
              </w:rPr>
            </w:pPr>
            <w:r w:rsidRPr="00C91760">
              <w:rPr>
                <w:rFonts w:ascii="Times New Roman" w:eastAsia="Times New Roman" w:hAnsi="Times New Roman" w:cs="Times New Roman"/>
                <w:sz w:val="20"/>
                <w:szCs w:val="20"/>
                <w:vertAlign w:val="superscript"/>
                <w:lang w:eastAsia="ru-RU"/>
              </w:rPr>
              <w:t>(полное наименование должности государственной гражданской службы</w:t>
            </w:r>
          </w:p>
        </w:tc>
      </w:tr>
      <w:tr w:rsidR="00975F3C" w:rsidRPr="005E1307" w:rsidTr="009F7300">
        <w:tc>
          <w:tcPr>
            <w:tcW w:w="9654" w:type="dxa"/>
            <w:tcBorders>
              <w:bottom w:val="single" w:sz="4" w:space="0" w:color="auto"/>
            </w:tcBorders>
            <w:tcMar>
              <w:top w:w="15" w:type="dxa"/>
              <w:left w:w="149" w:type="dxa"/>
              <w:bottom w:w="15" w:type="dxa"/>
              <w:right w:w="149" w:type="dxa"/>
            </w:tcMar>
            <w:hideMark/>
          </w:tcPr>
          <w:p w:rsidR="00975F3C" w:rsidRPr="005E1307" w:rsidRDefault="00975F3C" w:rsidP="003A2210">
            <w:pPr>
              <w:spacing w:after="0" w:line="240" w:lineRule="auto"/>
              <w:rPr>
                <w:rFonts w:ascii="Times New Roman" w:eastAsia="Times New Roman" w:hAnsi="Times New Roman" w:cs="Times New Roman"/>
                <w:sz w:val="20"/>
                <w:szCs w:val="20"/>
                <w:lang w:eastAsia="ru-RU"/>
              </w:rPr>
            </w:pPr>
          </w:p>
        </w:tc>
      </w:tr>
      <w:tr w:rsidR="00975F3C" w:rsidRPr="005E1307" w:rsidTr="009F7300">
        <w:tc>
          <w:tcPr>
            <w:tcW w:w="9654" w:type="dxa"/>
            <w:tcBorders>
              <w:top w:val="single" w:sz="4" w:space="0" w:color="auto"/>
            </w:tcBorders>
            <w:tcMar>
              <w:top w:w="15" w:type="dxa"/>
              <w:left w:w="149" w:type="dxa"/>
              <w:bottom w:w="15" w:type="dxa"/>
              <w:right w:w="149" w:type="dxa"/>
            </w:tcMar>
            <w:hideMark/>
          </w:tcPr>
          <w:p w:rsidR="00975F3C" w:rsidRPr="00C91760" w:rsidRDefault="00B6499B" w:rsidP="003A2210">
            <w:pPr>
              <w:spacing w:after="0" w:line="240" w:lineRule="auto"/>
              <w:jc w:val="center"/>
              <w:rPr>
                <w:rFonts w:ascii="Times New Roman" w:eastAsia="Times New Roman" w:hAnsi="Times New Roman" w:cs="Times New Roman"/>
                <w:sz w:val="20"/>
                <w:szCs w:val="20"/>
                <w:vertAlign w:val="superscript"/>
                <w:lang w:eastAsia="ru-RU"/>
              </w:rPr>
            </w:pPr>
            <w:r w:rsidRPr="00C91760">
              <w:rPr>
                <w:rFonts w:ascii="Times New Roman" w:eastAsia="Times New Roman" w:hAnsi="Times New Roman" w:cs="Times New Roman"/>
                <w:sz w:val="20"/>
                <w:szCs w:val="20"/>
                <w:vertAlign w:val="superscript"/>
                <w:lang w:eastAsia="ru-RU"/>
              </w:rPr>
              <w:t>Камчатского края</w:t>
            </w:r>
            <w:r w:rsidR="00975F3C" w:rsidRPr="00C91760">
              <w:rPr>
                <w:rFonts w:ascii="Times New Roman" w:eastAsia="Times New Roman" w:hAnsi="Times New Roman" w:cs="Times New Roman"/>
                <w:sz w:val="20"/>
                <w:szCs w:val="20"/>
                <w:vertAlign w:val="superscript"/>
                <w:lang w:eastAsia="ru-RU"/>
              </w:rPr>
              <w:t xml:space="preserve">, на замещение которой </w:t>
            </w:r>
            <w:r w:rsidR="00633130" w:rsidRPr="00C91760">
              <w:rPr>
                <w:rFonts w:ascii="Times New Roman" w:eastAsia="Times New Roman" w:hAnsi="Times New Roman" w:cs="Times New Roman"/>
                <w:sz w:val="20"/>
                <w:szCs w:val="20"/>
                <w:vertAlign w:val="superscript"/>
                <w:lang w:eastAsia="ru-RU"/>
              </w:rPr>
              <w:t>проводится конкурс,</w:t>
            </w:r>
          </w:p>
        </w:tc>
      </w:tr>
      <w:tr w:rsidR="00975F3C" w:rsidRPr="005E1307" w:rsidTr="009F7300">
        <w:tc>
          <w:tcPr>
            <w:tcW w:w="9654" w:type="dxa"/>
            <w:tcBorders>
              <w:bottom w:val="single" w:sz="4" w:space="0" w:color="auto"/>
            </w:tcBorders>
            <w:tcMar>
              <w:top w:w="15" w:type="dxa"/>
              <w:left w:w="149" w:type="dxa"/>
              <w:bottom w:w="15" w:type="dxa"/>
              <w:right w:w="149" w:type="dxa"/>
            </w:tcMar>
            <w:hideMark/>
          </w:tcPr>
          <w:p w:rsidR="00975F3C" w:rsidRPr="005E1307" w:rsidRDefault="00975F3C" w:rsidP="003A2210">
            <w:pPr>
              <w:spacing w:after="0" w:line="240" w:lineRule="auto"/>
              <w:rPr>
                <w:rFonts w:ascii="Times New Roman" w:eastAsia="Times New Roman" w:hAnsi="Times New Roman" w:cs="Times New Roman"/>
                <w:sz w:val="20"/>
                <w:szCs w:val="20"/>
                <w:lang w:eastAsia="ru-RU"/>
              </w:rPr>
            </w:pPr>
          </w:p>
        </w:tc>
      </w:tr>
      <w:tr w:rsidR="00975F3C" w:rsidRPr="005E1307" w:rsidTr="009F7300">
        <w:tc>
          <w:tcPr>
            <w:tcW w:w="9654" w:type="dxa"/>
            <w:tcBorders>
              <w:top w:val="single" w:sz="4" w:space="0" w:color="auto"/>
            </w:tcBorders>
            <w:tcMar>
              <w:top w:w="15" w:type="dxa"/>
              <w:left w:w="149" w:type="dxa"/>
              <w:bottom w:w="15" w:type="dxa"/>
              <w:right w:w="149" w:type="dxa"/>
            </w:tcMar>
            <w:hideMark/>
          </w:tcPr>
          <w:p w:rsidR="00975F3C" w:rsidRPr="00C91760"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C91760">
              <w:rPr>
                <w:rFonts w:ascii="Times New Roman" w:eastAsia="Times New Roman" w:hAnsi="Times New Roman" w:cs="Times New Roman"/>
                <w:sz w:val="20"/>
                <w:szCs w:val="20"/>
                <w:vertAlign w:val="superscript"/>
                <w:lang w:eastAsia="ru-RU"/>
              </w:rPr>
              <w:t xml:space="preserve">либо категории и группы должностей государственной </w:t>
            </w:r>
            <w:r w:rsidR="00633130" w:rsidRPr="00C91760">
              <w:rPr>
                <w:rFonts w:ascii="Times New Roman" w:eastAsia="Times New Roman" w:hAnsi="Times New Roman" w:cs="Times New Roman"/>
                <w:sz w:val="20"/>
                <w:szCs w:val="20"/>
                <w:vertAlign w:val="superscript"/>
                <w:lang w:eastAsia="ru-RU"/>
              </w:rPr>
              <w:t>гражданской службы</w:t>
            </w:r>
          </w:p>
        </w:tc>
      </w:tr>
      <w:tr w:rsidR="00975F3C" w:rsidRPr="005E1307" w:rsidTr="009F7300">
        <w:tc>
          <w:tcPr>
            <w:tcW w:w="9654" w:type="dxa"/>
            <w:tcBorders>
              <w:bottom w:val="single" w:sz="4" w:space="0" w:color="auto"/>
            </w:tcBorders>
            <w:tcMar>
              <w:top w:w="15" w:type="dxa"/>
              <w:left w:w="149" w:type="dxa"/>
              <w:bottom w:w="15" w:type="dxa"/>
              <w:right w:w="149" w:type="dxa"/>
            </w:tcMar>
            <w:hideMark/>
          </w:tcPr>
          <w:p w:rsidR="00975F3C" w:rsidRPr="005E1307" w:rsidRDefault="00975F3C" w:rsidP="003A2210">
            <w:pPr>
              <w:spacing w:after="0" w:line="240" w:lineRule="auto"/>
              <w:rPr>
                <w:rFonts w:ascii="Times New Roman" w:eastAsia="Times New Roman" w:hAnsi="Times New Roman" w:cs="Times New Roman"/>
                <w:sz w:val="20"/>
                <w:szCs w:val="20"/>
                <w:lang w:eastAsia="ru-RU"/>
              </w:rPr>
            </w:pPr>
          </w:p>
        </w:tc>
      </w:tr>
      <w:tr w:rsidR="00975F3C" w:rsidRPr="005E1307" w:rsidTr="009F7300">
        <w:tc>
          <w:tcPr>
            <w:tcW w:w="9654" w:type="dxa"/>
            <w:tcBorders>
              <w:top w:val="single" w:sz="4" w:space="0" w:color="auto"/>
            </w:tcBorders>
            <w:tcMar>
              <w:top w:w="15" w:type="dxa"/>
              <w:left w:w="149" w:type="dxa"/>
              <w:bottom w:w="15" w:type="dxa"/>
              <w:right w:w="149" w:type="dxa"/>
            </w:tcMar>
            <w:hideMark/>
          </w:tcPr>
          <w:p w:rsidR="00975F3C" w:rsidRPr="00C91760" w:rsidRDefault="00B6499B" w:rsidP="00755568">
            <w:pPr>
              <w:spacing w:after="0" w:line="240" w:lineRule="auto"/>
              <w:jc w:val="center"/>
              <w:rPr>
                <w:rFonts w:ascii="Times New Roman" w:eastAsia="Times New Roman" w:hAnsi="Times New Roman" w:cs="Times New Roman"/>
                <w:sz w:val="20"/>
                <w:szCs w:val="20"/>
                <w:vertAlign w:val="superscript"/>
                <w:lang w:eastAsia="ru-RU"/>
              </w:rPr>
            </w:pPr>
            <w:r w:rsidRPr="00C91760">
              <w:rPr>
                <w:rFonts w:ascii="Times New Roman" w:eastAsia="Times New Roman" w:hAnsi="Times New Roman" w:cs="Times New Roman"/>
                <w:sz w:val="20"/>
                <w:szCs w:val="20"/>
                <w:vertAlign w:val="superscript"/>
                <w:lang w:eastAsia="ru-RU"/>
              </w:rPr>
              <w:t>Камчатского края</w:t>
            </w:r>
            <w:r w:rsidR="00633130" w:rsidRPr="00C91760">
              <w:rPr>
                <w:rFonts w:ascii="Times New Roman" w:eastAsia="Times New Roman" w:hAnsi="Times New Roman" w:cs="Times New Roman"/>
                <w:sz w:val="20"/>
                <w:szCs w:val="20"/>
                <w:vertAlign w:val="superscript"/>
                <w:lang w:eastAsia="ru-RU"/>
              </w:rPr>
              <w:t xml:space="preserve"> в случае проведения конкурса для включения в кадровый резерв)</w:t>
            </w:r>
          </w:p>
        </w:tc>
      </w:tr>
      <w:tr w:rsidR="00975F3C" w:rsidRPr="005E1307" w:rsidTr="009F7300">
        <w:tc>
          <w:tcPr>
            <w:tcW w:w="9654" w:type="dxa"/>
            <w:tcMar>
              <w:top w:w="15" w:type="dxa"/>
              <w:left w:w="149" w:type="dxa"/>
              <w:bottom w:w="15" w:type="dxa"/>
              <w:right w:w="149" w:type="dxa"/>
            </w:tcMar>
            <w:hideMark/>
          </w:tcPr>
          <w:p w:rsidR="00975F3C" w:rsidRPr="00755568" w:rsidRDefault="00975F3C" w:rsidP="003A2210">
            <w:pPr>
              <w:spacing w:after="0" w:line="240" w:lineRule="auto"/>
              <w:rPr>
                <w:rFonts w:ascii="Times New Roman" w:eastAsia="Times New Roman" w:hAnsi="Times New Roman" w:cs="Times New Roman"/>
                <w:sz w:val="10"/>
                <w:szCs w:val="10"/>
                <w:lang w:eastAsia="ru-RU"/>
              </w:rPr>
            </w:pPr>
          </w:p>
        </w:tc>
      </w:tr>
      <w:tr w:rsidR="00975F3C" w:rsidRPr="005E1307" w:rsidTr="009F7300">
        <w:tc>
          <w:tcPr>
            <w:tcW w:w="9654" w:type="dxa"/>
            <w:tcMar>
              <w:top w:w="15" w:type="dxa"/>
              <w:left w:w="149" w:type="dxa"/>
              <w:bottom w:w="15" w:type="dxa"/>
              <w:right w:w="149" w:type="dxa"/>
            </w:tcMar>
            <w:hideMark/>
          </w:tcPr>
          <w:p w:rsidR="00975F3C" w:rsidRPr="005E1307" w:rsidRDefault="00975F3C" w:rsidP="00772E8F">
            <w:pPr>
              <w:spacing w:after="0" w:line="240" w:lineRule="auto"/>
              <w:ind w:firstLine="709"/>
              <w:jc w:val="both"/>
              <w:rPr>
                <w:rFonts w:ascii="Times New Roman" w:eastAsia="Times New Roman" w:hAnsi="Times New Roman" w:cs="Times New Roman"/>
                <w:sz w:val="28"/>
                <w:szCs w:val="28"/>
                <w:lang w:eastAsia="ru-RU"/>
              </w:rPr>
            </w:pPr>
            <w:r w:rsidRPr="00772E8F">
              <w:rPr>
                <w:rFonts w:ascii="Times New Roman" w:eastAsia="Times New Roman" w:hAnsi="Times New Roman" w:cs="Times New Roman"/>
                <w:sz w:val="24"/>
                <w:szCs w:val="24"/>
                <w:lang w:eastAsia="ru-RU"/>
              </w:rPr>
              <w:t>Баллы, присвоенные членом конкурсной комиссии участникам конкурса по результатам</w:t>
            </w:r>
            <w:r w:rsidRPr="005E1307">
              <w:rPr>
                <w:rFonts w:ascii="Times New Roman" w:eastAsia="Times New Roman" w:hAnsi="Times New Roman" w:cs="Times New Roman"/>
                <w:sz w:val="28"/>
                <w:szCs w:val="28"/>
                <w:lang w:eastAsia="ru-RU"/>
              </w:rPr>
              <w:t xml:space="preserve"> </w:t>
            </w:r>
            <w:r w:rsidR="00BD3A43">
              <w:rPr>
                <w:rFonts w:ascii="Times New Roman" w:eastAsia="Times New Roman" w:hAnsi="Times New Roman" w:cs="Times New Roman"/>
                <w:sz w:val="28"/>
                <w:szCs w:val="28"/>
                <w:lang w:eastAsia="ru-RU"/>
              </w:rPr>
              <w:t>_____</w:t>
            </w:r>
            <w:r w:rsidR="00755568">
              <w:rPr>
                <w:rFonts w:ascii="Times New Roman" w:eastAsia="Times New Roman" w:hAnsi="Times New Roman" w:cs="Times New Roman"/>
                <w:sz w:val="28"/>
                <w:szCs w:val="28"/>
                <w:lang w:eastAsia="ru-RU"/>
              </w:rPr>
              <w:t>_</w:t>
            </w:r>
            <w:r w:rsidR="00BD3A43">
              <w:rPr>
                <w:rFonts w:ascii="Times New Roman" w:eastAsia="Times New Roman" w:hAnsi="Times New Roman" w:cs="Times New Roman"/>
                <w:sz w:val="28"/>
                <w:szCs w:val="28"/>
                <w:lang w:eastAsia="ru-RU"/>
              </w:rPr>
              <w:t>____________</w:t>
            </w:r>
            <w:r w:rsidR="00772E8F">
              <w:rPr>
                <w:rFonts w:ascii="Times New Roman" w:eastAsia="Times New Roman" w:hAnsi="Times New Roman" w:cs="Times New Roman"/>
                <w:sz w:val="28"/>
                <w:szCs w:val="28"/>
                <w:lang w:eastAsia="ru-RU"/>
              </w:rPr>
              <w:t>_____________</w:t>
            </w:r>
            <w:r w:rsidR="00BD3A43">
              <w:rPr>
                <w:rFonts w:ascii="Times New Roman" w:eastAsia="Times New Roman" w:hAnsi="Times New Roman" w:cs="Times New Roman"/>
                <w:sz w:val="28"/>
                <w:szCs w:val="28"/>
                <w:lang w:eastAsia="ru-RU"/>
              </w:rPr>
              <w:t>__________________________</w:t>
            </w:r>
          </w:p>
        </w:tc>
      </w:tr>
      <w:tr w:rsidR="00975F3C" w:rsidRPr="005E1307" w:rsidTr="009F7300">
        <w:tc>
          <w:tcPr>
            <w:tcW w:w="9654" w:type="dxa"/>
            <w:tcBorders>
              <w:bottom w:val="single" w:sz="4" w:space="0" w:color="auto"/>
            </w:tcBorders>
            <w:tcMar>
              <w:top w:w="15" w:type="dxa"/>
              <w:left w:w="149" w:type="dxa"/>
              <w:bottom w:w="15" w:type="dxa"/>
              <w:right w:w="149" w:type="dxa"/>
            </w:tcMar>
            <w:hideMark/>
          </w:tcPr>
          <w:p w:rsidR="00975F3C" w:rsidRPr="005E1307" w:rsidRDefault="00975F3C" w:rsidP="003A2210">
            <w:pPr>
              <w:spacing w:after="0" w:line="240" w:lineRule="auto"/>
              <w:rPr>
                <w:rFonts w:ascii="Times New Roman" w:eastAsia="Times New Roman" w:hAnsi="Times New Roman" w:cs="Times New Roman"/>
                <w:sz w:val="20"/>
                <w:szCs w:val="20"/>
                <w:lang w:eastAsia="ru-RU"/>
              </w:rPr>
            </w:pPr>
          </w:p>
        </w:tc>
      </w:tr>
      <w:tr w:rsidR="00975F3C" w:rsidRPr="005E1307" w:rsidTr="009F7300">
        <w:tc>
          <w:tcPr>
            <w:tcW w:w="9654" w:type="dxa"/>
            <w:tcBorders>
              <w:top w:val="single" w:sz="4" w:space="0" w:color="auto"/>
            </w:tcBorders>
            <w:tcMar>
              <w:top w:w="15" w:type="dxa"/>
              <w:left w:w="149" w:type="dxa"/>
              <w:bottom w:w="15" w:type="dxa"/>
              <w:right w:w="149" w:type="dxa"/>
            </w:tcMar>
            <w:hideMark/>
          </w:tcPr>
          <w:p w:rsidR="00975F3C" w:rsidRPr="005E1307" w:rsidRDefault="00975F3C" w:rsidP="003A2210">
            <w:pPr>
              <w:spacing w:after="0" w:line="240" w:lineRule="auto"/>
              <w:jc w:val="center"/>
              <w:rPr>
                <w:rFonts w:ascii="Times New Roman" w:eastAsia="Times New Roman" w:hAnsi="Times New Roman" w:cs="Times New Roman"/>
                <w:sz w:val="20"/>
                <w:szCs w:val="20"/>
                <w:lang w:eastAsia="ru-RU"/>
              </w:rPr>
            </w:pPr>
            <w:r w:rsidRPr="005E1307">
              <w:rPr>
                <w:rFonts w:ascii="Times New Roman" w:eastAsia="Times New Roman" w:hAnsi="Times New Roman" w:cs="Times New Roman"/>
                <w:sz w:val="20"/>
                <w:szCs w:val="20"/>
                <w:lang w:eastAsia="ru-RU"/>
              </w:rPr>
              <w:t>(указать метод оценки)</w:t>
            </w:r>
          </w:p>
        </w:tc>
      </w:tr>
    </w:tbl>
    <w:p w:rsidR="00975F3C" w:rsidRPr="00755568" w:rsidRDefault="00975F3C" w:rsidP="00975F3C">
      <w:pPr>
        <w:shd w:val="clear" w:color="auto" w:fill="FFFFFF"/>
        <w:spacing w:after="0" w:line="240" w:lineRule="auto"/>
        <w:rPr>
          <w:rFonts w:ascii="Times New Roman" w:eastAsia="Times New Roman" w:hAnsi="Times New Roman" w:cs="Times New Roman"/>
          <w:vanish/>
          <w:sz w:val="10"/>
          <w:szCs w:val="10"/>
          <w:lang w:eastAsia="ru-RU"/>
        </w:rPr>
      </w:pPr>
    </w:p>
    <w:tbl>
      <w:tblPr>
        <w:tblW w:w="9639" w:type="dxa"/>
        <w:tblCellMar>
          <w:top w:w="15" w:type="dxa"/>
          <w:left w:w="15" w:type="dxa"/>
          <w:bottom w:w="15" w:type="dxa"/>
          <w:right w:w="15" w:type="dxa"/>
        </w:tblCellMar>
        <w:tblLook w:val="04A0" w:firstRow="1" w:lastRow="0" w:firstColumn="1" w:lastColumn="0" w:noHBand="0" w:noVBand="1"/>
      </w:tblPr>
      <w:tblGrid>
        <w:gridCol w:w="567"/>
        <w:gridCol w:w="2410"/>
        <w:gridCol w:w="3402"/>
        <w:gridCol w:w="851"/>
        <w:gridCol w:w="2409"/>
      </w:tblGrid>
      <w:tr w:rsidR="00360F5A" w:rsidRPr="005E1307" w:rsidTr="00155CDB">
        <w:trPr>
          <w:trHeight w:val="15"/>
        </w:trPr>
        <w:tc>
          <w:tcPr>
            <w:tcW w:w="567" w:type="dxa"/>
          </w:tcPr>
          <w:p w:rsidR="00360F5A" w:rsidRPr="005E1307" w:rsidRDefault="00360F5A" w:rsidP="003A2210">
            <w:pPr>
              <w:spacing w:after="0" w:line="240" w:lineRule="auto"/>
              <w:rPr>
                <w:rFonts w:ascii="Times New Roman" w:eastAsia="Times New Roman" w:hAnsi="Times New Roman" w:cs="Times New Roman"/>
                <w:sz w:val="2"/>
                <w:szCs w:val="20"/>
                <w:lang w:eastAsia="ru-RU"/>
              </w:rPr>
            </w:pPr>
          </w:p>
        </w:tc>
        <w:tc>
          <w:tcPr>
            <w:tcW w:w="2410" w:type="dxa"/>
            <w:hideMark/>
          </w:tcPr>
          <w:p w:rsidR="00360F5A" w:rsidRPr="005E1307" w:rsidRDefault="00360F5A" w:rsidP="003A2210">
            <w:pPr>
              <w:spacing w:after="0" w:line="240" w:lineRule="auto"/>
              <w:rPr>
                <w:rFonts w:ascii="Times New Roman" w:eastAsia="Times New Roman" w:hAnsi="Times New Roman" w:cs="Times New Roman"/>
                <w:sz w:val="2"/>
                <w:szCs w:val="20"/>
                <w:lang w:eastAsia="ru-RU"/>
              </w:rPr>
            </w:pPr>
          </w:p>
        </w:tc>
        <w:tc>
          <w:tcPr>
            <w:tcW w:w="3402" w:type="dxa"/>
            <w:hideMark/>
          </w:tcPr>
          <w:p w:rsidR="00360F5A" w:rsidRPr="005E1307" w:rsidRDefault="00360F5A" w:rsidP="003A2210">
            <w:pPr>
              <w:spacing w:after="0" w:line="240" w:lineRule="auto"/>
              <w:rPr>
                <w:rFonts w:ascii="Times New Roman" w:eastAsia="Times New Roman" w:hAnsi="Times New Roman" w:cs="Times New Roman"/>
                <w:sz w:val="2"/>
                <w:szCs w:val="20"/>
                <w:lang w:eastAsia="ru-RU"/>
              </w:rPr>
            </w:pPr>
          </w:p>
        </w:tc>
        <w:tc>
          <w:tcPr>
            <w:tcW w:w="851" w:type="dxa"/>
            <w:hideMark/>
          </w:tcPr>
          <w:p w:rsidR="00360F5A" w:rsidRPr="005E1307" w:rsidRDefault="00360F5A" w:rsidP="003A2210">
            <w:pPr>
              <w:spacing w:after="0" w:line="240" w:lineRule="auto"/>
              <w:rPr>
                <w:rFonts w:ascii="Times New Roman" w:eastAsia="Times New Roman" w:hAnsi="Times New Roman" w:cs="Times New Roman"/>
                <w:sz w:val="2"/>
                <w:szCs w:val="20"/>
                <w:lang w:eastAsia="ru-RU"/>
              </w:rPr>
            </w:pPr>
          </w:p>
        </w:tc>
        <w:tc>
          <w:tcPr>
            <w:tcW w:w="2409" w:type="dxa"/>
            <w:hideMark/>
          </w:tcPr>
          <w:p w:rsidR="00360F5A" w:rsidRPr="005E1307" w:rsidRDefault="00360F5A" w:rsidP="003A2210">
            <w:pPr>
              <w:spacing w:after="0" w:line="240" w:lineRule="auto"/>
              <w:rPr>
                <w:rFonts w:ascii="Times New Roman" w:eastAsia="Times New Roman" w:hAnsi="Times New Roman" w:cs="Times New Roman"/>
                <w:sz w:val="2"/>
                <w:szCs w:val="20"/>
                <w:lang w:eastAsia="ru-RU"/>
              </w:rPr>
            </w:pPr>
          </w:p>
        </w:tc>
      </w:tr>
      <w:tr w:rsidR="00360F5A" w:rsidRPr="005E1307" w:rsidTr="00155CDB">
        <w:tc>
          <w:tcPr>
            <w:tcW w:w="567" w:type="dxa"/>
            <w:tcBorders>
              <w:top w:val="single" w:sz="6" w:space="0" w:color="000000"/>
              <w:left w:val="single" w:sz="6" w:space="0" w:color="000000"/>
              <w:bottom w:val="single" w:sz="6" w:space="0" w:color="000000"/>
              <w:right w:val="single" w:sz="6" w:space="0" w:color="000000"/>
            </w:tcBorders>
          </w:tcPr>
          <w:p w:rsidR="00360F5A" w:rsidRPr="005E1307" w:rsidRDefault="00360F5A" w:rsidP="00360F5A">
            <w:pPr>
              <w:spacing w:after="0" w:line="240" w:lineRule="auto"/>
              <w:jc w:val="center"/>
              <w:rPr>
                <w:rFonts w:ascii="Times New Roman" w:eastAsia="Times New Roman" w:hAnsi="Times New Roman" w:cs="Times New Roman"/>
                <w:sz w:val="20"/>
                <w:szCs w:val="20"/>
                <w:lang w:eastAsia="ru-RU"/>
              </w:rPr>
            </w:pPr>
            <w:r w:rsidRPr="005E1307">
              <w:rPr>
                <w:rFonts w:ascii="Times New Roman" w:eastAsia="Times New Roman" w:hAnsi="Times New Roman" w:cs="Times New Roman"/>
                <w:sz w:val="20"/>
                <w:szCs w:val="20"/>
                <w:lang w:eastAsia="ru-RU"/>
              </w:rPr>
              <w:t>№</w:t>
            </w:r>
          </w:p>
          <w:p w:rsidR="00360F5A" w:rsidRPr="005E1307" w:rsidRDefault="00360F5A" w:rsidP="00360F5A">
            <w:pPr>
              <w:spacing w:after="0" w:line="240" w:lineRule="auto"/>
              <w:jc w:val="center"/>
              <w:rPr>
                <w:rFonts w:ascii="Times New Roman" w:eastAsia="Times New Roman" w:hAnsi="Times New Roman" w:cs="Times New Roman"/>
                <w:sz w:val="20"/>
                <w:szCs w:val="20"/>
                <w:lang w:eastAsia="ru-RU"/>
              </w:rPr>
            </w:pPr>
            <w:r w:rsidRPr="005E1307">
              <w:rPr>
                <w:rFonts w:ascii="Times New Roman" w:eastAsia="Times New Roman" w:hAnsi="Times New Roman" w:cs="Times New Roman"/>
                <w:sz w:val="20"/>
                <w:szCs w:val="20"/>
                <w:lang w:eastAsia="ru-RU"/>
              </w:rPr>
              <w:t>п/п</w:t>
            </w:r>
          </w:p>
        </w:tc>
        <w:tc>
          <w:tcPr>
            <w:tcW w:w="24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360F5A" w:rsidRPr="00881AD1" w:rsidRDefault="00360F5A" w:rsidP="00360F5A">
            <w:pPr>
              <w:shd w:val="clear" w:color="auto" w:fill="FFFFFF"/>
              <w:spacing w:after="0" w:line="240" w:lineRule="auto"/>
              <w:jc w:val="center"/>
              <w:rPr>
                <w:rFonts w:ascii="Times New Roman" w:eastAsia="Times New Roman" w:hAnsi="Times New Roman" w:cs="Times New Roman"/>
                <w:sz w:val="20"/>
                <w:szCs w:val="20"/>
                <w:lang w:eastAsia="ru-RU"/>
              </w:rPr>
            </w:pPr>
            <w:r w:rsidRPr="005E1307">
              <w:rPr>
                <w:rFonts w:ascii="Times New Roman" w:eastAsia="Times New Roman" w:hAnsi="Times New Roman" w:cs="Times New Roman"/>
                <w:sz w:val="20"/>
                <w:szCs w:val="20"/>
                <w:lang w:eastAsia="ru-RU"/>
              </w:rPr>
              <w:t xml:space="preserve">Фамилия, имя, отчество </w:t>
            </w:r>
            <w:r>
              <w:rPr>
                <w:rFonts w:ascii="Times New Roman" w:eastAsia="Times New Roman" w:hAnsi="Times New Roman" w:cs="Times New Roman"/>
                <w:sz w:val="20"/>
                <w:szCs w:val="20"/>
                <w:lang w:eastAsia="ru-RU"/>
              </w:rPr>
              <w:t>(при наличии</w:t>
            </w:r>
            <w:r w:rsidRPr="00881AD1">
              <w:rPr>
                <w:rFonts w:ascii="Times New Roman" w:eastAsia="Times New Roman" w:hAnsi="Times New Roman" w:cs="Times New Roman"/>
                <w:sz w:val="20"/>
                <w:szCs w:val="20"/>
                <w:lang w:eastAsia="ru-RU"/>
              </w:rPr>
              <w:t>)</w:t>
            </w:r>
          </w:p>
          <w:p w:rsidR="00360F5A" w:rsidRPr="005E1307" w:rsidRDefault="00360F5A" w:rsidP="00360F5A">
            <w:pPr>
              <w:spacing w:after="0" w:line="240" w:lineRule="auto"/>
              <w:jc w:val="center"/>
              <w:rPr>
                <w:rFonts w:ascii="Times New Roman" w:eastAsia="Times New Roman" w:hAnsi="Times New Roman" w:cs="Times New Roman"/>
                <w:sz w:val="20"/>
                <w:szCs w:val="20"/>
                <w:lang w:eastAsia="ru-RU"/>
              </w:rPr>
            </w:pPr>
            <w:r w:rsidRPr="005E1307">
              <w:rPr>
                <w:rFonts w:ascii="Times New Roman" w:eastAsia="Times New Roman" w:hAnsi="Times New Roman" w:cs="Times New Roman"/>
                <w:sz w:val="20"/>
                <w:szCs w:val="20"/>
                <w:lang w:eastAsia="ru-RU"/>
              </w:rPr>
              <w:t>участника конкурса</w:t>
            </w: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0F5A" w:rsidRPr="005E1307" w:rsidRDefault="00360F5A" w:rsidP="003A221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Оцениваемые компетенции</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0F5A" w:rsidRPr="005E1307" w:rsidRDefault="00360F5A" w:rsidP="003A2210">
            <w:pPr>
              <w:spacing w:after="0" w:line="240" w:lineRule="auto"/>
              <w:jc w:val="center"/>
              <w:rPr>
                <w:rFonts w:ascii="Times New Roman" w:eastAsia="Times New Roman" w:hAnsi="Times New Roman" w:cs="Times New Roman"/>
                <w:sz w:val="20"/>
                <w:szCs w:val="20"/>
                <w:lang w:eastAsia="ru-RU"/>
              </w:rPr>
            </w:pPr>
            <w:r w:rsidRPr="005E1307">
              <w:rPr>
                <w:rFonts w:ascii="Times New Roman" w:eastAsia="Times New Roman" w:hAnsi="Times New Roman" w:cs="Times New Roman"/>
                <w:sz w:val="20"/>
                <w:szCs w:val="20"/>
                <w:lang w:eastAsia="ru-RU"/>
              </w:rPr>
              <w:t>Балл</w:t>
            </w:r>
            <w:r>
              <w:rPr>
                <w:rFonts w:ascii="Times New Roman" w:eastAsia="Times New Roman" w:hAnsi="Times New Roman" w:cs="Times New Roman"/>
                <w:sz w:val="20"/>
                <w:szCs w:val="20"/>
                <w:lang w:eastAsia="ru-RU"/>
              </w:rPr>
              <w:t>*</w:t>
            </w:r>
            <w:r w:rsidRPr="005E1307">
              <w:rPr>
                <w:rFonts w:ascii="Times New Roman" w:eastAsia="Times New Roman" w:hAnsi="Times New Roman" w:cs="Times New Roman"/>
                <w:sz w:val="20"/>
                <w:szCs w:val="20"/>
                <w:lang w:eastAsia="ru-RU"/>
              </w:rPr>
              <w:t xml:space="preserve"> </w:t>
            </w: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0F5A" w:rsidRPr="005E1307" w:rsidRDefault="00360F5A" w:rsidP="00155CDB">
            <w:pPr>
              <w:spacing w:after="0" w:line="240" w:lineRule="auto"/>
              <w:jc w:val="center"/>
              <w:rPr>
                <w:rFonts w:ascii="Times New Roman" w:eastAsia="Times New Roman" w:hAnsi="Times New Roman" w:cs="Times New Roman"/>
                <w:sz w:val="20"/>
                <w:szCs w:val="20"/>
                <w:lang w:eastAsia="ru-RU"/>
              </w:rPr>
            </w:pPr>
            <w:r w:rsidRPr="005E1307">
              <w:rPr>
                <w:rFonts w:ascii="Times New Roman" w:eastAsia="Times New Roman" w:hAnsi="Times New Roman" w:cs="Times New Roman"/>
                <w:sz w:val="20"/>
                <w:szCs w:val="20"/>
                <w:lang w:eastAsia="ru-RU"/>
              </w:rPr>
              <w:t xml:space="preserve">Краткая мотивировка выставленного балла (при </w:t>
            </w:r>
            <w:proofErr w:type="gramStart"/>
            <w:r w:rsidRPr="005E1307">
              <w:rPr>
                <w:rFonts w:ascii="Times New Roman" w:eastAsia="Times New Roman" w:hAnsi="Times New Roman" w:cs="Times New Roman"/>
                <w:sz w:val="20"/>
                <w:szCs w:val="20"/>
                <w:lang w:eastAsia="ru-RU"/>
              </w:rPr>
              <w:t>необходимости)</w:t>
            </w:r>
            <w:r>
              <w:rPr>
                <w:rFonts w:ascii="Times New Roman" w:eastAsia="Times New Roman" w:hAnsi="Times New Roman" w:cs="Times New Roman"/>
                <w:sz w:val="20"/>
                <w:szCs w:val="20"/>
                <w:lang w:eastAsia="ru-RU"/>
              </w:rPr>
              <w:t>*</w:t>
            </w:r>
            <w:proofErr w:type="gramEnd"/>
          </w:p>
        </w:tc>
      </w:tr>
      <w:tr w:rsidR="00360F5A" w:rsidRPr="005E1307" w:rsidTr="00155CDB">
        <w:tc>
          <w:tcPr>
            <w:tcW w:w="567" w:type="dxa"/>
            <w:tcBorders>
              <w:top w:val="single" w:sz="6" w:space="0" w:color="000000"/>
              <w:left w:val="single" w:sz="6" w:space="0" w:color="000000"/>
              <w:bottom w:val="single" w:sz="6" w:space="0" w:color="000000"/>
              <w:right w:val="single" w:sz="6" w:space="0" w:color="000000"/>
            </w:tcBorders>
          </w:tcPr>
          <w:p w:rsidR="00360F5A" w:rsidRPr="005E1307" w:rsidRDefault="00360F5A" w:rsidP="003A221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360F5A" w:rsidRPr="005E1307" w:rsidRDefault="00360F5A" w:rsidP="003A221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0F5A" w:rsidRPr="005E1307" w:rsidRDefault="00360F5A" w:rsidP="003A221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5E1307">
              <w:rPr>
                <w:rFonts w:ascii="Times New Roman" w:eastAsia="Times New Roman" w:hAnsi="Times New Roman" w:cs="Times New Roman"/>
                <w:sz w:val="20"/>
                <w:szCs w:val="20"/>
                <w:lang w:eastAsia="ru-RU"/>
              </w:rPr>
              <w:t xml:space="preserve"> </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0F5A" w:rsidRPr="005E1307" w:rsidRDefault="00360F5A" w:rsidP="003A221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360F5A" w:rsidRPr="005E1307" w:rsidRDefault="00360F5A" w:rsidP="003A221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0271D0" w:rsidRPr="005E1307" w:rsidTr="00155CDB">
        <w:tc>
          <w:tcPr>
            <w:tcW w:w="567" w:type="dxa"/>
            <w:vMerge w:val="restart"/>
            <w:tcBorders>
              <w:top w:val="single" w:sz="6" w:space="0" w:color="000000"/>
              <w:left w:val="single" w:sz="6" w:space="0" w:color="000000"/>
              <w:right w:val="single" w:sz="6" w:space="0" w:color="000000"/>
            </w:tcBorders>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2410"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360F5A" w:rsidRDefault="000271D0" w:rsidP="00360F5A">
            <w:pPr>
              <w:widowControl w:val="0"/>
              <w:autoSpaceDE w:val="0"/>
              <w:autoSpaceDN w:val="0"/>
              <w:spacing w:after="0" w:line="240" w:lineRule="auto"/>
              <w:rPr>
                <w:rFonts w:ascii="Times New Roman" w:hAnsi="Times New Roman" w:cs="Times New Roman"/>
                <w:sz w:val="20"/>
                <w:szCs w:val="20"/>
              </w:rPr>
            </w:pPr>
            <w:r w:rsidRPr="00360F5A">
              <w:rPr>
                <w:rFonts w:ascii="Times New Roman" w:hAnsi="Times New Roman" w:cs="Times New Roman"/>
                <w:sz w:val="20"/>
                <w:szCs w:val="20"/>
              </w:rPr>
              <w:t>Профессиональные знания</w:t>
            </w:r>
            <w:r w:rsidR="00EA3D75">
              <w:rPr>
                <w:rFonts w:ascii="Times New Roman" w:hAnsi="Times New Roman" w:cs="Times New Roman"/>
                <w:sz w:val="20"/>
                <w:szCs w:val="20"/>
              </w:rPr>
              <w:t xml:space="preserve"> (</w:t>
            </w:r>
            <w:r w:rsidR="00EA3D75" w:rsidRPr="00EA3D75">
              <w:rPr>
                <w:rFonts w:ascii="Times New Roman" w:hAnsi="Times New Roman" w:cs="Times New Roman"/>
                <w:i/>
                <w:sz w:val="20"/>
                <w:szCs w:val="20"/>
              </w:rPr>
              <w:t>владение терминологией отрасли</w:t>
            </w:r>
            <w:r w:rsidR="00EA3D75">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r>
      <w:tr w:rsidR="000271D0" w:rsidRPr="005E1307" w:rsidTr="00155CDB">
        <w:tc>
          <w:tcPr>
            <w:tcW w:w="567" w:type="dxa"/>
            <w:vMerge/>
            <w:tcBorders>
              <w:left w:val="single" w:sz="6" w:space="0" w:color="000000"/>
              <w:right w:val="single" w:sz="6" w:space="0" w:color="000000"/>
            </w:tcBorders>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2410" w:type="dxa"/>
            <w:vMerge/>
            <w:tcBorders>
              <w:left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360F5A" w:rsidRDefault="000271D0" w:rsidP="00360F5A">
            <w:pPr>
              <w:widowControl w:val="0"/>
              <w:autoSpaceDE w:val="0"/>
              <w:autoSpaceDN w:val="0"/>
              <w:spacing w:after="0" w:line="240" w:lineRule="auto"/>
              <w:jc w:val="both"/>
              <w:rPr>
                <w:rFonts w:ascii="Times New Roman" w:hAnsi="Times New Roman" w:cs="Times New Roman"/>
                <w:sz w:val="20"/>
                <w:szCs w:val="20"/>
              </w:rPr>
            </w:pPr>
            <w:r w:rsidRPr="00360F5A">
              <w:rPr>
                <w:rFonts w:ascii="Times New Roman" w:hAnsi="Times New Roman" w:cs="Times New Roman"/>
                <w:sz w:val="20"/>
                <w:szCs w:val="20"/>
              </w:rPr>
              <w:t>Стратегическое мышление</w:t>
            </w:r>
            <w:r w:rsidR="00EA3D75">
              <w:rPr>
                <w:rFonts w:ascii="Times New Roman" w:hAnsi="Times New Roman" w:cs="Times New Roman"/>
                <w:sz w:val="20"/>
                <w:szCs w:val="20"/>
              </w:rPr>
              <w:t xml:space="preserve"> </w:t>
            </w:r>
            <w:r w:rsidR="00EA3D75" w:rsidRPr="005F65F8">
              <w:rPr>
                <w:rFonts w:ascii="Times New Roman" w:hAnsi="Times New Roman" w:cs="Times New Roman"/>
                <w:sz w:val="20"/>
                <w:szCs w:val="20"/>
              </w:rPr>
              <w:t>(</w:t>
            </w:r>
            <w:r w:rsidR="00EA3D75" w:rsidRPr="00EA3D75">
              <w:rPr>
                <w:rFonts w:ascii="Times New Roman" w:hAnsi="Times New Roman" w:cs="Times New Roman"/>
                <w:i/>
                <w:sz w:val="20"/>
                <w:szCs w:val="20"/>
              </w:rPr>
              <w:t>умение мыслить системно</w:t>
            </w:r>
            <w:r w:rsidR="00EA3D75" w:rsidRPr="005F65F8">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r>
      <w:tr w:rsidR="000271D0" w:rsidRPr="005E1307" w:rsidTr="00155CDB">
        <w:tc>
          <w:tcPr>
            <w:tcW w:w="567" w:type="dxa"/>
            <w:vMerge/>
            <w:tcBorders>
              <w:left w:val="single" w:sz="6" w:space="0" w:color="000000"/>
              <w:right w:val="single" w:sz="6" w:space="0" w:color="000000"/>
            </w:tcBorders>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2410" w:type="dxa"/>
            <w:vMerge/>
            <w:tcBorders>
              <w:left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360F5A" w:rsidRDefault="000271D0" w:rsidP="00360F5A">
            <w:pPr>
              <w:widowControl w:val="0"/>
              <w:autoSpaceDE w:val="0"/>
              <w:autoSpaceDN w:val="0"/>
              <w:spacing w:after="0" w:line="240" w:lineRule="auto"/>
              <w:jc w:val="both"/>
              <w:rPr>
                <w:rFonts w:ascii="Times New Roman" w:hAnsi="Times New Roman" w:cs="Times New Roman"/>
                <w:sz w:val="20"/>
                <w:szCs w:val="20"/>
              </w:rPr>
            </w:pPr>
            <w:r w:rsidRPr="00360F5A">
              <w:rPr>
                <w:rFonts w:ascii="Times New Roman" w:hAnsi="Times New Roman" w:cs="Times New Roman"/>
                <w:sz w:val="20"/>
                <w:szCs w:val="20"/>
              </w:rPr>
              <w:t>Персональная эффективность</w:t>
            </w:r>
            <w:r w:rsidR="00EA3D75">
              <w:rPr>
                <w:rFonts w:ascii="Times New Roman" w:hAnsi="Times New Roman" w:cs="Times New Roman"/>
                <w:sz w:val="20"/>
                <w:szCs w:val="20"/>
              </w:rPr>
              <w:t xml:space="preserve"> </w:t>
            </w:r>
            <w:r w:rsidR="00EA3D75" w:rsidRPr="005F65F8">
              <w:rPr>
                <w:rFonts w:ascii="Times New Roman" w:hAnsi="Times New Roman" w:cs="Times New Roman"/>
                <w:sz w:val="20"/>
                <w:szCs w:val="20"/>
              </w:rPr>
              <w:t>(</w:t>
            </w:r>
            <w:r w:rsidR="00EA3D75" w:rsidRPr="00EA3D75">
              <w:rPr>
                <w:rFonts w:ascii="Times New Roman" w:hAnsi="Times New Roman" w:cs="Times New Roman"/>
                <w:i/>
                <w:sz w:val="20"/>
                <w:szCs w:val="20"/>
              </w:rPr>
              <w:t>умение планировать, рационально использовать служебное время и достигать результат</w:t>
            </w:r>
            <w:r w:rsidR="00EA3D75" w:rsidRPr="005F65F8">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r>
      <w:tr w:rsidR="000271D0" w:rsidRPr="005E1307" w:rsidTr="00155CDB">
        <w:tc>
          <w:tcPr>
            <w:tcW w:w="567" w:type="dxa"/>
            <w:vMerge/>
            <w:tcBorders>
              <w:left w:val="single" w:sz="6" w:space="0" w:color="000000"/>
              <w:right w:val="single" w:sz="6" w:space="0" w:color="000000"/>
            </w:tcBorders>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2410" w:type="dxa"/>
            <w:vMerge/>
            <w:tcBorders>
              <w:left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360F5A" w:rsidRDefault="000271D0" w:rsidP="00360F5A">
            <w:pPr>
              <w:widowControl w:val="0"/>
              <w:autoSpaceDE w:val="0"/>
              <w:autoSpaceDN w:val="0"/>
              <w:spacing w:after="0" w:line="240" w:lineRule="auto"/>
              <w:jc w:val="both"/>
              <w:rPr>
                <w:rFonts w:ascii="Times New Roman" w:hAnsi="Times New Roman" w:cs="Times New Roman"/>
                <w:sz w:val="20"/>
                <w:szCs w:val="20"/>
              </w:rPr>
            </w:pPr>
            <w:r w:rsidRPr="00360F5A">
              <w:rPr>
                <w:rFonts w:ascii="Times New Roman" w:hAnsi="Times New Roman" w:cs="Times New Roman"/>
                <w:sz w:val="20"/>
                <w:szCs w:val="20"/>
              </w:rPr>
              <w:t>Командное взаимодействие</w:t>
            </w:r>
            <w:r w:rsidR="00EA3D75">
              <w:rPr>
                <w:rFonts w:ascii="Times New Roman" w:hAnsi="Times New Roman" w:cs="Times New Roman"/>
                <w:sz w:val="20"/>
                <w:szCs w:val="20"/>
              </w:rPr>
              <w:t xml:space="preserve"> </w:t>
            </w:r>
            <w:r w:rsidR="00EA3D75" w:rsidRPr="005F65F8">
              <w:rPr>
                <w:rFonts w:ascii="Times New Roman" w:hAnsi="Times New Roman" w:cs="Times New Roman"/>
                <w:sz w:val="20"/>
                <w:szCs w:val="20"/>
              </w:rPr>
              <w:t>(</w:t>
            </w:r>
            <w:r w:rsidR="00EA3D75" w:rsidRPr="00EA3D75">
              <w:rPr>
                <w:rFonts w:ascii="Times New Roman" w:hAnsi="Times New Roman" w:cs="Times New Roman"/>
                <w:i/>
                <w:sz w:val="20"/>
                <w:szCs w:val="20"/>
              </w:rPr>
              <w:t>коммуникативные умения</w:t>
            </w:r>
            <w:r w:rsidR="00EA3D75" w:rsidRPr="005F65F8">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r>
      <w:tr w:rsidR="000271D0" w:rsidRPr="005E1307" w:rsidTr="00155CDB">
        <w:tc>
          <w:tcPr>
            <w:tcW w:w="567" w:type="dxa"/>
            <w:vMerge/>
            <w:tcBorders>
              <w:left w:val="single" w:sz="6" w:space="0" w:color="000000"/>
              <w:right w:val="single" w:sz="6" w:space="0" w:color="000000"/>
            </w:tcBorders>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2410" w:type="dxa"/>
            <w:vMerge/>
            <w:tcBorders>
              <w:left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360F5A" w:rsidRDefault="000271D0" w:rsidP="00360F5A">
            <w:pPr>
              <w:spacing w:after="0" w:line="240" w:lineRule="auto"/>
              <w:jc w:val="both"/>
              <w:rPr>
                <w:rFonts w:ascii="Times New Roman" w:hAnsi="Times New Roman" w:cs="Times New Roman"/>
                <w:sz w:val="20"/>
                <w:szCs w:val="20"/>
              </w:rPr>
            </w:pPr>
            <w:r w:rsidRPr="00360F5A">
              <w:rPr>
                <w:rFonts w:ascii="Times New Roman" w:hAnsi="Times New Roman" w:cs="Times New Roman"/>
                <w:sz w:val="20"/>
                <w:szCs w:val="20"/>
              </w:rPr>
              <w:t>Гибкость и готовность к изменениям</w:t>
            </w:r>
            <w:r w:rsidR="00EA3D75">
              <w:rPr>
                <w:rFonts w:ascii="Times New Roman" w:hAnsi="Times New Roman" w:cs="Times New Roman"/>
                <w:sz w:val="20"/>
                <w:szCs w:val="20"/>
              </w:rPr>
              <w:t xml:space="preserve"> </w:t>
            </w:r>
            <w:r w:rsidR="00EA3D75" w:rsidRPr="005F65F8">
              <w:rPr>
                <w:rFonts w:ascii="Times New Roman" w:hAnsi="Times New Roman" w:cs="Times New Roman"/>
                <w:sz w:val="20"/>
                <w:szCs w:val="20"/>
              </w:rPr>
              <w:t>(</w:t>
            </w:r>
            <w:r w:rsidR="00EA3D75" w:rsidRPr="00EA3D75">
              <w:rPr>
                <w:rFonts w:ascii="Times New Roman" w:hAnsi="Times New Roman" w:cs="Times New Roman"/>
                <w:i/>
                <w:sz w:val="20"/>
                <w:szCs w:val="20"/>
              </w:rPr>
              <w:t>умение оперативно принимать и реализовывать управленческие решения</w:t>
            </w:r>
            <w:r w:rsidR="00EA3D75" w:rsidRPr="005F65F8">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r>
      <w:tr w:rsidR="000271D0" w:rsidRPr="005E1307" w:rsidTr="00155CDB">
        <w:tc>
          <w:tcPr>
            <w:tcW w:w="567" w:type="dxa"/>
            <w:vMerge/>
            <w:tcBorders>
              <w:left w:val="single" w:sz="6" w:space="0" w:color="000000"/>
              <w:right w:val="single" w:sz="6" w:space="0" w:color="000000"/>
            </w:tcBorders>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2410" w:type="dxa"/>
            <w:vMerge/>
            <w:tcBorders>
              <w:left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360F5A" w:rsidRDefault="000271D0" w:rsidP="005327E1">
            <w:pPr>
              <w:spacing w:after="0" w:line="240" w:lineRule="auto"/>
              <w:jc w:val="both"/>
              <w:rPr>
                <w:rFonts w:ascii="Times New Roman" w:hAnsi="Times New Roman" w:cs="Times New Roman"/>
                <w:sz w:val="20"/>
                <w:szCs w:val="20"/>
              </w:rPr>
            </w:pPr>
            <w:r w:rsidRPr="00360F5A">
              <w:rPr>
                <w:rFonts w:ascii="Times New Roman" w:hAnsi="Times New Roman" w:cs="Times New Roman"/>
                <w:sz w:val="20"/>
                <w:szCs w:val="20"/>
              </w:rPr>
              <w:t>Лидерство</w:t>
            </w:r>
            <w:r w:rsidR="00EA3D75">
              <w:rPr>
                <w:rFonts w:ascii="Times New Roman" w:hAnsi="Times New Roman" w:cs="Times New Roman"/>
                <w:sz w:val="20"/>
                <w:szCs w:val="20"/>
              </w:rPr>
              <w:t xml:space="preserve"> </w:t>
            </w:r>
            <w:r w:rsidR="00EA3D75" w:rsidRPr="005F65F8">
              <w:rPr>
                <w:rFonts w:ascii="Times New Roman" w:hAnsi="Times New Roman" w:cs="Times New Roman"/>
                <w:sz w:val="20"/>
                <w:szCs w:val="20"/>
              </w:rPr>
              <w:t>(</w:t>
            </w:r>
            <w:r w:rsidR="00EA3D75" w:rsidRPr="00EA3D75">
              <w:rPr>
                <w:rFonts w:ascii="Times New Roman" w:hAnsi="Times New Roman" w:cs="Times New Roman"/>
                <w:i/>
                <w:sz w:val="20"/>
                <w:szCs w:val="20"/>
              </w:rPr>
              <w:t xml:space="preserve">умение оперативно принимать и реализовывать управленческие </w:t>
            </w:r>
            <w:proofErr w:type="gramStart"/>
            <w:r w:rsidR="00EA3D75" w:rsidRPr="00EA3D75">
              <w:rPr>
                <w:rFonts w:ascii="Times New Roman" w:hAnsi="Times New Roman" w:cs="Times New Roman"/>
                <w:i/>
                <w:sz w:val="20"/>
                <w:szCs w:val="20"/>
              </w:rPr>
              <w:t>решения</w:t>
            </w:r>
            <w:r w:rsidR="00EA3D75" w:rsidRPr="005F65F8">
              <w:rPr>
                <w:rFonts w:ascii="Times New Roman" w:hAnsi="Times New Roman" w:cs="Times New Roman"/>
                <w:sz w:val="20"/>
                <w:szCs w:val="20"/>
              </w:rPr>
              <w:t>)</w:t>
            </w:r>
            <w:r w:rsidRPr="00360F5A">
              <w:rPr>
                <w:rFonts w:ascii="Times New Roman" w:hAnsi="Times New Roman" w:cs="Times New Roman"/>
                <w:sz w:val="20"/>
                <w:szCs w:val="20"/>
              </w:rPr>
              <w:t>*</w:t>
            </w:r>
            <w:proofErr w:type="gramEnd"/>
            <w:r w:rsidR="005327E1">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r>
      <w:tr w:rsidR="000271D0" w:rsidRPr="005E1307" w:rsidTr="00155CDB">
        <w:tc>
          <w:tcPr>
            <w:tcW w:w="567" w:type="dxa"/>
            <w:vMerge/>
            <w:tcBorders>
              <w:left w:val="single" w:sz="6" w:space="0" w:color="000000"/>
              <w:bottom w:val="single" w:sz="6" w:space="0" w:color="000000"/>
              <w:right w:val="single" w:sz="6" w:space="0" w:color="000000"/>
            </w:tcBorders>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2410" w:type="dxa"/>
            <w:vMerge/>
            <w:tcBorders>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jc w:val="center"/>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360F5A" w:rsidRDefault="000271D0" w:rsidP="005327E1">
            <w:pPr>
              <w:widowControl w:val="0"/>
              <w:autoSpaceDE w:val="0"/>
              <w:autoSpaceDN w:val="0"/>
              <w:spacing w:after="0" w:line="240" w:lineRule="auto"/>
              <w:jc w:val="both"/>
              <w:rPr>
                <w:rFonts w:ascii="Times New Roman" w:hAnsi="Times New Roman" w:cs="Times New Roman"/>
                <w:sz w:val="20"/>
                <w:szCs w:val="20"/>
              </w:rPr>
            </w:pPr>
            <w:r w:rsidRPr="00360F5A">
              <w:rPr>
                <w:rFonts w:ascii="Times New Roman" w:hAnsi="Times New Roman" w:cs="Times New Roman"/>
                <w:sz w:val="20"/>
                <w:szCs w:val="20"/>
              </w:rPr>
              <w:t>Принятие управленческих решений</w:t>
            </w:r>
            <w:r w:rsidR="00EA3D75">
              <w:rPr>
                <w:rFonts w:ascii="Times New Roman" w:hAnsi="Times New Roman" w:cs="Times New Roman"/>
                <w:sz w:val="20"/>
                <w:szCs w:val="20"/>
              </w:rPr>
              <w:t xml:space="preserve"> </w:t>
            </w:r>
            <w:r w:rsidR="00EA3D75" w:rsidRPr="005F65F8">
              <w:rPr>
                <w:rFonts w:ascii="Times New Roman" w:hAnsi="Times New Roman" w:cs="Times New Roman"/>
                <w:sz w:val="20"/>
                <w:szCs w:val="20"/>
              </w:rPr>
              <w:t>(</w:t>
            </w:r>
            <w:r w:rsidR="00EA3D75" w:rsidRPr="00EA3D75">
              <w:rPr>
                <w:rFonts w:ascii="Times New Roman" w:hAnsi="Times New Roman" w:cs="Times New Roman"/>
                <w:i/>
                <w:sz w:val="20"/>
                <w:szCs w:val="20"/>
              </w:rPr>
              <w:t xml:space="preserve">умение оперативно принимать и реализовывать управленческие </w:t>
            </w:r>
            <w:proofErr w:type="gramStart"/>
            <w:r w:rsidR="00EA3D75" w:rsidRPr="00EA3D75">
              <w:rPr>
                <w:rFonts w:ascii="Times New Roman" w:hAnsi="Times New Roman" w:cs="Times New Roman"/>
                <w:i/>
                <w:sz w:val="20"/>
                <w:szCs w:val="20"/>
              </w:rPr>
              <w:t>решения</w:t>
            </w:r>
            <w:r w:rsidR="00EA3D75" w:rsidRPr="005F65F8">
              <w:rPr>
                <w:rFonts w:ascii="Times New Roman" w:hAnsi="Times New Roman" w:cs="Times New Roman"/>
                <w:sz w:val="20"/>
                <w:szCs w:val="20"/>
              </w:rPr>
              <w:t>)</w:t>
            </w:r>
            <w:r w:rsidRPr="00360F5A">
              <w:rPr>
                <w:rFonts w:ascii="Times New Roman" w:hAnsi="Times New Roman" w:cs="Times New Roman"/>
                <w:sz w:val="20"/>
                <w:szCs w:val="20"/>
              </w:rPr>
              <w:t>*</w:t>
            </w:r>
            <w:proofErr w:type="gramEnd"/>
            <w:r w:rsidR="005327E1">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0271D0" w:rsidRPr="005E1307" w:rsidRDefault="000271D0" w:rsidP="00360F5A">
            <w:pPr>
              <w:spacing w:after="0" w:line="240" w:lineRule="auto"/>
              <w:rPr>
                <w:rFonts w:ascii="Times New Roman" w:eastAsia="Times New Roman" w:hAnsi="Times New Roman" w:cs="Times New Roman"/>
                <w:sz w:val="20"/>
                <w:szCs w:val="20"/>
                <w:lang w:eastAsia="ru-RU"/>
              </w:rPr>
            </w:pPr>
          </w:p>
        </w:tc>
      </w:tr>
      <w:tr w:rsidR="009D17F6" w:rsidRPr="005E1307" w:rsidTr="008C3E9B">
        <w:tc>
          <w:tcPr>
            <w:tcW w:w="6379" w:type="dxa"/>
            <w:gridSpan w:val="3"/>
            <w:tcBorders>
              <w:top w:val="single" w:sz="6" w:space="0" w:color="000000"/>
              <w:left w:val="single" w:sz="6" w:space="0" w:color="000000"/>
              <w:bottom w:val="single" w:sz="6" w:space="0" w:color="000000"/>
              <w:right w:val="single" w:sz="6" w:space="0" w:color="000000"/>
            </w:tcBorders>
          </w:tcPr>
          <w:p w:rsidR="009D17F6" w:rsidRPr="00360F5A" w:rsidRDefault="009D17F6" w:rsidP="009D17F6">
            <w:pPr>
              <w:widowControl w:val="0"/>
              <w:autoSpaceDE w:val="0"/>
              <w:autoSpaceDN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Средний балл</w:t>
            </w:r>
          </w:p>
        </w:tc>
        <w:tc>
          <w:tcPr>
            <w:tcW w:w="8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D17F6" w:rsidRPr="005E1307" w:rsidRDefault="009D17F6" w:rsidP="00360F5A">
            <w:pPr>
              <w:spacing w:after="0" w:line="240" w:lineRule="auto"/>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9D17F6" w:rsidRPr="005E1307" w:rsidRDefault="009D17F6" w:rsidP="00360F5A">
            <w:pPr>
              <w:spacing w:after="0" w:line="240" w:lineRule="auto"/>
              <w:rPr>
                <w:rFonts w:ascii="Times New Roman" w:eastAsia="Times New Roman" w:hAnsi="Times New Roman" w:cs="Times New Roman"/>
                <w:sz w:val="20"/>
                <w:szCs w:val="20"/>
                <w:lang w:eastAsia="ru-RU"/>
              </w:rPr>
            </w:pPr>
          </w:p>
        </w:tc>
      </w:tr>
    </w:tbl>
    <w:p w:rsidR="00155CDB" w:rsidRPr="00155CDB" w:rsidRDefault="00155CDB" w:rsidP="005327E1">
      <w:pPr>
        <w:shd w:val="clear" w:color="auto" w:fill="FFFFFF" w:themeFill="background1"/>
        <w:autoSpaceDE w:val="0"/>
        <w:autoSpaceDN w:val="0"/>
        <w:adjustRightInd w:val="0"/>
        <w:spacing w:after="0" w:line="240" w:lineRule="auto"/>
        <w:ind w:firstLine="709"/>
        <w:jc w:val="both"/>
        <w:outlineLvl w:val="0"/>
        <w:rPr>
          <w:rFonts w:ascii="Times New Roman" w:hAnsi="Times New Roman" w:cs="Times New Roman"/>
          <w:sz w:val="10"/>
          <w:szCs w:val="10"/>
          <w:vertAlign w:val="superscript"/>
        </w:rPr>
      </w:pPr>
    </w:p>
    <w:p w:rsidR="005327E1" w:rsidRPr="00AD573E" w:rsidRDefault="005327E1" w:rsidP="00074A57">
      <w:pPr>
        <w:shd w:val="clear" w:color="auto" w:fill="FFFFFF" w:themeFill="background1"/>
        <w:autoSpaceDE w:val="0"/>
        <w:autoSpaceDN w:val="0"/>
        <w:adjustRightInd w:val="0"/>
        <w:spacing w:after="0" w:line="240" w:lineRule="auto"/>
        <w:ind w:firstLine="567"/>
        <w:jc w:val="both"/>
        <w:outlineLvl w:val="0"/>
        <w:rPr>
          <w:rFonts w:ascii="Times New Roman" w:hAnsi="Times New Roman" w:cs="Times New Roman"/>
          <w:sz w:val="20"/>
          <w:szCs w:val="20"/>
        </w:rPr>
      </w:pPr>
      <w:r w:rsidRPr="00AD573E">
        <w:rPr>
          <w:rFonts w:ascii="Times New Roman" w:hAnsi="Times New Roman" w:cs="Times New Roman"/>
          <w:sz w:val="20"/>
          <w:szCs w:val="20"/>
        </w:rPr>
        <w:t>*Заполняется в соответствии с приведенной ниже шкал</w:t>
      </w:r>
      <w:r w:rsidR="00AD573E">
        <w:rPr>
          <w:rFonts w:ascii="Times New Roman" w:hAnsi="Times New Roman" w:cs="Times New Roman"/>
          <w:sz w:val="20"/>
          <w:szCs w:val="20"/>
        </w:rPr>
        <w:t>ой</w:t>
      </w:r>
      <w:r w:rsidRPr="00AD573E">
        <w:rPr>
          <w:rFonts w:ascii="Times New Roman" w:hAnsi="Times New Roman" w:cs="Times New Roman"/>
          <w:sz w:val="20"/>
          <w:szCs w:val="20"/>
        </w:rPr>
        <w:t xml:space="preserve"> оценки участников конкурса:</w:t>
      </w:r>
    </w:p>
    <w:p w:rsidR="00772E8F" w:rsidRPr="00AD573E" w:rsidRDefault="005327E1" w:rsidP="0006729F">
      <w:pPr>
        <w:shd w:val="clear" w:color="auto" w:fill="FFFFFF"/>
        <w:spacing w:after="0" w:line="240" w:lineRule="auto"/>
        <w:ind w:firstLine="567"/>
        <w:jc w:val="both"/>
        <w:rPr>
          <w:rFonts w:ascii="Times New Roman" w:hAnsi="Times New Roman" w:cs="Times New Roman"/>
          <w:sz w:val="20"/>
          <w:szCs w:val="20"/>
        </w:rPr>
      </w:pPr>
      <w:r w:rsidRPr="00AD573E">
        <w:rPr>
          <w:rFonts w:ascii="Times New Roman" w:hAnsi="Times New Roman" w:cs="Times New Roman"/>
          <w:sz w:val="20"/>
          <w:szCs w:val="20"/>
        </w:rPr>
        <w:t>**</w:t>
      </w:r>
      <w:r w:rsidR="0006729F" w:rsidRPr="00AD573E">
        <w:rPr>
          <w:rFonts w:ascii="Times New Roman" w:hAnsi="Times New Roman" w:cs="Times New Roman"/>
          <w:sz w:val="20"/>
          <w:szCs w:val="20"/>
        </w:rPr>
        <w:t xml:space="preserve">Дополнительно для </w:t>
      </w:r>
      <w:r w:rsidR="00AD573E">
        <w:rPr>
          <w:rFonts w:ascii="Times New Roman" w:hAnsi="Times New Roman" w:cs="Times New Roman"/>
          <w:sz w:val="20"/>
          <w:szCs w:val="20"/>
        </w:rPr>
        <w:t>участников конкурса,</w:t>
      </w:r>
      <w:r w:rsidR="0006729F" w:rsidRPr="00AD573E">
        <w:rPr>
          <w:rFonts w:ascii="Times New Roman" w:hAnsi="Times New Roman" w:cs="Times New Roman"/>
          <w:sz w:val="20"/>
          <w:szCs w:val="20"/>
        </w:rPr>
        <w:t xml:space="preserve">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w:t>
      </w:r>
    </w:p>
    <w:p w:rsidR="005327E1" w:rsidRDefault="005327E1" w:rsidP="0006729F">
      <w:pPr>
        <w:shd w:val="clear" w:color="auto" w:fill="FFFFFF"/>
        <w:spacing w:after="0" w:line="240" w:lineRule="auto"/>
        <w:ind w:firstLine="567"/>
        <w:jc w:val="both"/>
        <w:rPr>
          <w:rFonts w:ascii="Times New Roman" w:eastAsia="Times New Roman" w:hAnsi="Times New Roman" w:cs="Times New Roman"/>
          <w:vanish/>
          <w:lang w:eastAsia="ru-RU"/>
        </w:rPr>
      </w:pPr>
    </w:p>
    <w:p w:rsidR="00AD573E" w:rsidRPr="0006729F" w:rsidRDefault="00AD573E" w:rsidP="0006729F">
      <w:pPr>
        <w:shd w:val="clear" w:color="auto" w:fill="FFFFFF"/>
        <w:spacing w:after="0" w:line="240" w:lineRule="auto"/>
        <w:ind w:firstLine="567"/>
        <w:jc w:val="both"/>
        <w:rPr>
          <w:rFonts w:ascii="Times New Roman" w:eastAsia="Times New Roman" w:hAnsi="Times New Roman" w:cs="Times New Roman"/>
          <w:vanish/>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6394"/>
        <w:gridCol w:w="924"/>
        <w:gridCol w:w="2336"/>
      </w:tblGrid>
      <w:tr w:rsidR="00975F3C" w:rsidRPr="005E1307" w:rsidTr="00755568">
        <w:trPr>
          <w:trHeight w:val="15"/>
        </w:trPr>
        <w:tc>
          <w:tcPr>
            <w:tcW w:w="6394" w:type="dxa"/>
            <w:hideMark/>
          </w:tcPr>
          <w:p w:rsidR="00975F3C" w:rsidRPr="005E1307" w:rsidRDefault="00975F3C" w:rsidP="003A2210">
            <w:pPr>
              <w:spacing w:after="0" w:line="240" w:lineRule="auto"/>
              <w:rPr>
                <w:rFonts w:ascii="Times New Roman" w:eastAsia="Times New Roman" w:hAnsi="Times New Roman" w:cs="Times New Roman"/>
                <w:sz w:val="2"/>
                <w:szCs w:val="20"/>
                <w:lang w:eastAsia="ru-RU"/>
              </w:rPr>
            </w:pPr>
          </w:p>
        </w:tc>
        <w:tc>
          <w:tcPr>
            <w:tcW w:w="924" w:type="dxa"/>
            <w:hideMark/>
          </w:tcPr>
          <w:p w:rsidR="00975F3C" w:rsidRPr="005E1307" w:rsidRDefault="00975F3C" w:rsidP="003A2210">
            <w:pPr>
              <w:spacing w:after="0" w:line="240" w:lineRule="auto"/>
              <w:rPr>
                <w:rFonts w:ascii="Times New Roman" w:eastAsia="Times New Roman" w:hAnsi="Times New Roman" w:cs="Times New Roman"/>
                <w:sz w:val="2"/>
                <w:szCs w:val="20"/>
                <w:lang w:eastAsia="ru-RU"/>
              </w:rPr>
            </w:pPr>
          </w:p>
        </w:tc>
        <w:tc>
          <w:tcPr>
            <w:tcW w:w="2336" w:type="dxa"/>
            <w:hideMark/>
          </w:tcPr>
          <w:p w:rsidR="00975F3C" w:rsidRPr="005E1307" w:rsidRDefault="00975F3C" w:rsidP="003A2210">
            <w:pPr>
              <w:spacing w:after="0" w:line="240" w:lineRule="auto"/>
              <w:rPr>
                <w:rFonts w:ascii="Times New Roman" w:eastAsia="Times New Roman" w:hAnsi="Times New Roman" w:cs="Times New Roman"/>
                <w:sz w:val="2"/>
                <w:szCs w:val="20"/>
                <w:lang w:eastAsia="ru-RU"/>
              </w:rPr>
            </w:pPr>
          </w:p>
        </w:tc>
      </w:tr>
      <w:tr w:rsidR="00975F3C" w:rsidRPr="005E1307" w:rsidTr="00755568">
        <w:tc>
          <w:tcPr>
            <w:tcW w:w="6394" w:type="dxa"/>
            <w:tcBorders>
              <w:bottom w:val="single" w:sz="4" w:space="0" w:color="auto"/>
            </w:tcBorders>
            <w:tcMar>
              <w:top w:w="15" w:type="dxa"/>
              <w:left w:w="149" w:type="dxa"/>
              <w:bottom w:w="15" w:type="dxa"/>
              <w:right w:w="149" w:type="dxa"/>
            </w:tcMar>
            <w:hideMark/>
          </w:tcPr>
          <w:p w:rsidR="00975F3C" w:rsidRPr="005E1307" w:rsidRDefault="00975F3C" w:rsidP="003A2210">
            <w:pPr>
              <w:spacing w:after="0" w:line="240" w:lineRule="auto"/>
              <w:rPr>
                <w:rFonts w:ascii="Times New Roman" w:eastAsia="Times New Roman" w:hAnsi="Times New Roman" w:cs="Times New Roman"/>
                <w:sz w:val="20"/>
                <w:szCs w:val="20"/>
                <w:lang w:eastAsia="ru-RU"/>
              </w:rPr>
            </w:pPr>
          </w:p>
        </w:tc>
        <w:tc>
          <w:tcPr>
            <w:tcW w:w="924" w:type="dxa"/>
            <w:tcMar>
              <w:top w:w="15" w:type="dxa"/>
              <w:left w:w="149" w:type="dxa"/>
              <w:bottom w:w="15" w:type="dxa"/>
              <w:right w:w="149" w:type="dxa"/>
            </w:tcMar>
            <w:hideMark/>
          </w:tcPr>
          <w:p w:rsidR="00975F3C" w:rsidRPr="005E1307" w:rsidRDefault="00975F3C" w:rsidP="003A2210">
            <w:pPr>
              <w:spacing w:after="0" w:line="240" w:lineRule="auto"/>
              <w:rPr>
                <w:rFonts w:ascii="Times New Roman" w:eastAsia="Times New Roman" w:hAnsi="Times New Roman" w:cs="Times New Roman"/>
                <w:sz w:val="20"/>
                <w:szCs w:val="20"/>
                <w:lang w:eastAsia="ru-RU"/>
              </w:rPr>
            </w:pPr>
          </w:p>
        </w:tc>
        <w:tc>
          <w:tcPr>
            <w:tcW w:w="2336" w:type="dxa"/>
            <w:tcBorders>
              <w:bottom w:val="single" w:sz="4" w:space="0" w:color="auto"/>
            </w:tcBorders>
            <w:tcMar>
              <w:top w:w="15" w:type="dxa"/>
              <w:left w:w="149" w:type="dxa"/>
              <w:bottom w:w="15" w:type="dxa"/>
              <w:right w:w="149" w:type="dxa"/>
            </w:tcMar>
            <w:hideMark/>
          </w:tcPr>
          <w:p w:rsidR="00975F3C" w:rsidRPr="005E1307" w:rsidRDefault="00975F3C" w:rsidP="003A2210">
            <w:pPr>
              <w:spacing w:after="0" w:line="240" w:lineRule="auto"/>
              <w:rPr>
                <w:rFonts w:ascii="Times New Roman" w:eastAsia="Times New Roman" w:hAnsi="Times New Roman" w:cs="Times New Roman"/>
                <w:sz w:val="20"/>
                <w:szCs w:val="20"/>
                <w:lang w:eastAsia="ru-RU"/>
              </w:rPr>
            </w:pPr>
          </w:p>
        </w:tc>
      </w:tr>
      <w:tr w:rsidR="00975F3C" w:rsidRPr="005E1307" w:rsidTr="00755568">
        <w:tc>
          <w:tcPr>
            <w:tcW w:w="6394" w:type="dxa"/>
            <w:tcBorders>
              <w:top w:val="single" w:sz="4" w:space="0" w:color="auto"/>
            </w:tcBorders>
            <w:tcMar>
              <w:top w:w="15" w:type="dxa"/>
              <w:left w:w="149" w:type="dxa"/>
              <w:bottom w:w="15" w:type="dxa"/>
              <w:right w:w="149" w:type="dxa"/>
            </w:tcMar>
            <w:hideMark/>
          </w:tcPr>
          <w:p w:rsidR="00975F3C" w:rsidRPr="008F161B" w:rsidRDefault="00975F3C" w:rsidP="00755568">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lastRenderedPageBreak/>
              <w:t xml:space="preserve">(фамилия, имя, отчество </w:t>
            </w:r>
            <w:r w:rsidR="00755568" w:rsidRPr="008F161B">
              <w:rPr>
                <w:rFonts w:ascii="Times New Roman" w:eastAsia="Times New Roman" w:hAnsi="Times New Roman" w:cs="Times New Roman"/>
                <w:sz w:val="20"/>
                <w:szCs w:val="20"/>
                <w:vertAlign w:val="superscript"/>
                <w:lang w:eastAsia="ru-RU"/>
              </w:rPr>
              <w:t xml:space="preserve">(при наличии) </w:t>
            </w:r>
            <w:r w:rsidRPr="008F161B">
              <w:rPr>
                <w:rFonts w:ascii="Times New Roman" w:eastAsia="Times New Roman" w:hAnsi="Times New Roman" w:cs="Times New Roman"/>
                <w:sz w:val="20"/>
                <w:szCs w:val="20"/>
                <w:vertAlign w:val="superscript"/>
                <w:lang w:eastAsia="ru-RU"/>
              </w:rPr>
              <w:t>члена конкурсной комиссии)</w:t>
            </w:r>
          </w:p>
        </w:tc>
        <w:tc>
          <w:tcPr>
            <w:tcW w:w="924"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336"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r>
    </w:tbl>
    <w:p w:rsidR="006373EE" w:rsidRDefault="006373EE" w:rsidP="00015B17">
      <w:pPr>
        <w:shd w:val="clear" w:color="auto" w:fill="FFFFFF" w:themeFill="background1"/>
        <w:autoSpaceDE w:val="0"/>
        <w:autoSpaceDN w:val="0"/>
        <w:adjustRightInd w:val="0"/>
        <w:spacing w:after="0" w:line="240" w:lineRule="auto"/>
        <w:outlineLvl w:val="0"/>
        <w:rPr>
          <w:rFonts w:ascii="Times New Roman" w:hAnsi="Times New Roman" w:cs="Times New Roman"/>
          <w:sz w:val="20"/>
          <w:szCs w:val="20"/>
        </w:rPr>
      </w:pPr>
    </w:p>
    <w:p w:rsidR="00772E8F" w:rsidRDefault="00772E8F" w:rsidP="00015B17">
      <w:pPr>
        <w:shd w:val="clear" w:color="auto" w:fill="FFFFFF" w:themeFill="background1"/>
        <w:autoSpaceDE w:val="0"/>
        <w:autoSpaceDN w:val="0"/>
        <w:adjustRightInd w:val="0"/>
        <w:spacing w:after="0" w:line="240" w:lineRule="auto"/>
        <w:outlineLvl w:val="0"/>
        <w:rPr>
          <w:rFonts w:ascii="Times New Roman" w:hAnsi="Times New Roman" w:cs="Times New Roman"/>
          <w:sz w:val="20"/>
          <w:szCs w:val="20"/>
        </w:rPr>
      </w:pPr>
    </w:p>
    <w:p w:rsidR="005F65F8" w:rsidRDefault="005F65F8" w:rsidP="00015B17">
      <w:pPr>
        <w:shd w:val="clear" w:color="auto" w:fill="FFFFFF" w:themeFill="background1"/>
        <w:autoSpaceDE w:val="0"/>
        <w:autoSpaceDN w:val="0"/>
        <w:adjustRightInd w:val="0"/>
        <w:spacing w:after="0" w:line="240" w:lineRule="auto"/>
        <w:outlineLvl w:val="0"/>
        <w:rPr>
          <w:rFonts w:ascii="Times New Roman" w:hAnsi="Times New Roman" w:cs="Times New Roman"/>
          <w:sz w:val="20"/>
          <w:szCs w:val="20"/>
        </w:rPr>
      </w:pPr>
      <w:r>
        <w:rPr>
          <w:rFonts w:ascii="Times New Roman" w:hAnsi="Times New Roman" w:cs="Times New Roman"/>
          <w:sz w:val="20"/>
          <w:szCs w:val="20"/>
        </w:rPr>
        <w:t>------------------------------------------------------------------------------------------------------------------------------------------------</w:t>
      </w:r>
    </w:p>
    <w:p w:rsidR="00047EB8" w:rsidRPr="00AD573E" w:rsidRDefault="005327E1" w:rsidP="00AD573E">
      <w:pPr>
        <w:shd w:val="clear" w:color="auto" w:fill="FFFFFF" w:themeFill="background1"/>
        <w:autoSpaceDE w:val="0"/>
        <w:autoSpaceDN w:val="0"/>
        <w:adjustRightInd w:val="0"/>
        <w:spacing w:after="0" w:line="240" w:lineRule="auto"/>
        <w:ind w:left="709"/>
        <w:jc w:val="both"/>
        <w:outlineLvl w:val="0"/>
        <w:rPr>
          <w:rFonts w:ascii="Times New Roman" w:hAnsi="Times New Roman"/>
          <w:sz w:val="20"/>
          <w:szCs w:val="20"/>
        </w:rPr>
      </w:pPr>
      <w:r w:rsidRPr="00AD573E">
        <w:rPr>
          <w:rFonts w:ascii="Times New Roman" w:hAnsi="Times New Roman"/>
          <w:b/>
          <w:sz w:val="20"/>
          <w:szCs w:val="20"/>
        </w:rPr>
        <w:t>Ш</w:t>
      </w:r>
      <w:r w:rsidR="00047EB8" w:rsidRPr="00AD573E">
        <w:rPr>
          <w:rFonts w:ascii="Times New Roman" w:hAnsi="Times New Roman"/>
          <w:b/>
          <w:sz w:val="20"/>
          <w:szCs w:val="20"/>
        </w:rPr>
        <w:t>кала оценки участников конкурса</w:t>
      </w:r>
      <w:r w:rsidR="005F65F8" w:rsidRPr="00AD573E">
        <w:rPr>
          <w:rFonts w:ascii="Times New Roman" w:hAnsi="Times New Roman"/>
          <w:b/>
          <w:sz w:val="20"/>
          <w:szCs w:val="20"/>
        </w:rPr>
        <w:t>:</w:t>
      </w:r>
      <w:r w:rsidR="00047EB8" w:rsidRPr="00AD573E">
        <w:rPr>
          <w:rFonts w:ascii="Times New Roman" w:hAnsi="Times New Roman"/>
          <w:sz w:val="20"/>
          <w:szCs w:val="20"/>
        </w:rPr>
        <w:t xml:space="preserve"> </w:t>
      </w:r>
    </w:p>
    <w:p w:rsidR="00015B17" w:rsidRPr="005F65F8" w:rsidRDefault="00015B17"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836"/>
        <w:gridCol w:w="6280"/>
      </w:tblGrid>
      <w:tr w:rsidR="00047EB8" w:rsidRPr="005F65F8" w:rsidTr="00BC4071">
        <w:tc>
          <w:tcPr>
            <w:tcW w:w="1526"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Оценка (балл)</w:t>
            </w:r>
          </w:p>
        </w:tc>
        <w:tc>
          <w:tcPr>
            <w:tcW w:w="1843"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Уровни шкалы</w:t>
            </w:r>
          </w:p>
        </w:tc>
        <w:tc>
          <w:tcPr>
            <w:tcW w:w="6378"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Описание</w:t>
            </w:r>
          </w:p>
        </w:tc>
      </w:tr>
      <w:tr w:rsidR="00047EB8" w:rsidRPr="005F65F8" w:rsidTr="00BC4071">
        <w:tc>
          <w:tcPr>
            <w:tcW w:w="1526"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5</w:t>
            </w:r>
          </w:p>
        </w:tc>
        <w:tc>
          <w:tcPr>
            <w:tcW w:w="1843"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 xml:space="preserve">высокий </w:t>
            </w:r>
          </w:p>
        </w:tc>
        <w:tc>
          <w:tcPr>
            <w:tcW w:w="6378" w:type="dxa"/>
            <w:shd w:val="clear" w:color="auto" w:fill="auto"/>
          </w:tcPr>
          <w:p w:rsidR="00047EB8" w:rsidRPr="005F65F8" w:rsidRDefault="00216250" w:rsidP="00D67CC3">
            <w:pPr>
              <w:shd w:val="clear" w:color="auto" w:fill="FFFFFF" w:themeFill="background1"/>
              <w:autoSpaceDE w:val="0"/>
              <w:autoSpaceDN w:val="0"/>
              <w:adjustRightInd w:val="0"/>
              <w:spacing w:after="0" w:line="240" w:lineRule="auto"/>
              <w:jc w:val="both"/>
              <w:outlineLvl w:val="0"/>
              <w:rPr>
                <w:rFonts w:ascii="Times New Roman" w:hAnsi="Times New Roman" w:cs="Times New Roman"/>
                <w:sz w:val="20"/>
                <w:szCs w:val="20"/>
              </w:rPr>
            </w:pPr>
            <w:r w:rsidRPr="005F65F8">
              <w:rPr>
                <w:rFonts w:ascii="Times New Roman" w:hAnsi="Times New Roman" w:cs="Times New Roman"/>
                <w:sz w:val="20"/>
                <w:szCs w:val="20"/>
              </w:rPr>
              <w:t>участник конкурса</w:t>
            </w:r>
            <w:r w:rsidR="00047EB8" w:rsidRPr="005F65F8">
              <w:rPr>
                <w:rFonts w:ascii="Times New Roman" w:hAnsi="Times New Roman" w:cs="Times New Roman"/>
                <w:sz w:val="20"/>
                <w:szCs w:val="20"/>
              </w:rPr>
              <w:t xml:space="preserve"> продемонстрировал блестящие знания и очень высокий уровень умений</w:t>
            </w:r>
          </w:p>
        </w:tc>
      </w:tr>
      <w:tr w:rsidR="00047EB8" w:rsidRPr="005F65F8" w:rsidTr="00BC4071">
        <w:tc>
          <w:tcPr>
            <w:tcW w:w="1526"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4</w:t>
            </w:r>
          </w:p>
        </w:tc>
        <w:tc>
          <w:tcPr>
            <w:tcW w:w="1843"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 xml:space="preserve">достаточный </w:t>
            </w:r>
          </w:p>
        </w:tc>
        <w:tc>
          <w:tcPr>
            <w:tcW w:w="6378" w:type="dxa"/>
            <w:shd w:val="clear" w:color="auto" w:fill="auto"/>
          </w:tcPr>
          <w:p w:rsidR="00047EB8" w:rsidRPr="005F65F8" w:rsidRDefault="00216250" w:rsidP="00D67CC3">
            <w:pPr>
              <w:shd w:val="clear" w:color="auto" w:fill="FFFFFF" w:themeFill="background1"/>
              <w:autoSpaceDE w:val="0"/>
              <w:autoSpaceDN w:val="0"/>
              <w:adjustRightInd w:val="0"/>
              <w:spacing w:after="0" w:line="240" w:lineRule="auto"/>
              <w:jc w:val="both"/>
              <w:outlineLvl w:val="0"/>
              <w:rPr>
                <w:rFonts w:ascii="Times New Roman" w:hAnsi="Times New Roman" w:cs="Times New Roman"/>
                <w:sz w:val="20"/>
                <w:szCs w:val="20"/>
              </w:rPr>
            </w:pPr>
            <w:r w:rsidRPr="005F65F8">
              <w:rPr>
                <w:rFonts w:ascii="Times New Roman" w:hAnsi="Times New Roman" w:cs="Times New Roman"/>
                <w:sz w:val="20"/>
                <w:szCs w:val="20"/>
              </w:rPr>
              <w:t xml:space="preserve">участник конкурса </w:t>
            </w:r>
            <w:r w:rsidR="00047EB8" w:rsidRPr="005F65F8">
              <w:rPr>
                <w:rFonts w:ascii="Times New Roman" w:hAnsi="Times New Roman" w:cs="Times New Roman"/>
                <w:sz w:val="20"/>
                <w:szCs w:val="20"/>
              </w:rPr>
              <w:t>продемонстрировал хороший уровень владения знаниями и умениями</w:t>
            </w:r>
          </w:p>
        </w:tc>
      </w:tr>
      <w:tr w:rsidR="00047EB8" w:rsidRPr="005F65F8" w:rsidTr="00BC4071">
        <w:tc>
          <w:tcPr>
            <w:tcW w:w="1526"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3</w:t>
            </w:r>
          </w:p>
        </w:tc>
        <w:tc>
          <w:tcPr>
            <w:tcW w:w="1843"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средний</w:t>
            </w:r>
          </w:p>
        </w:tc>
        <w:tc>
          <w:tcPr>
            <w:tcW w:w="6378" w:type="dxa"/>
            <w:shd w:val="clear" w:color="auto" w:fill="auto"/>
          </w:tcPr>
          <w:p w:rsidR="00047EB8" w:rsidRPr="005F65F8" w:rsidRDefault="00216250" w:rsidP="00D67CC3">
            <w:pPr>
              <w:shd w:val="clear" w:color="auto" w:fill="FFFFFF" w:themeFill="background1"/>
              <w:autoSpaceDE w:val="0"/>
              <w:autoSpaceDN w:val="0"/>
              <w:adjustRightInd w:val="0"/>
              <w:spacing w:after="0" w:line="240" w:lineRule="auto"/>
              <w:jc w:val="both"/>
              <w:outlineLvl w:val="0"/>
              <w:rPr>
                <w:rFonts w:ascii="Times New Roman" w:hAnsi="Times New Roman" w:cs="Times New Roman"/>
                <w:sz w:val="20"/>
                <w:szCs w:val="20"/>
              </w:rPr>
            </w:pPr>
            <w:r w:rsidRPr="005F65F8">
              <w:rPr>
                <w:rFonts w:ascii="Times New Roman" w:hAnsi="Times New Roman" w:cs="Times New Roman"/>
                <w:sz w:val="20"/>
                <w:szCs w:val="20"/>
              </w:rPr>
              <w:t>участник конкурса</w:t>
            </w:r>
            <w:r w:rsidR="00047EB8" w:rsidRPr="005F65F8">
              <w:rPr>
                <w:rFonts w:ascii="Times New Roman" w:hAnsi="Times New Roman" w:cs="Times New Roman"/>
                <w:sz w:val="20"/>
                <w:szCs w:val="20"/>
              </w:rPr>
              <w:t xml:space="preserve"> продемонстрировал удовлетворительный уровень владения знаниями и умениями</w:t>
            </w:r>
          </w:p>
        </w:tc>
      </w:tr>
      <w:tr w:rsidR="00047EB8" w:rsidRPr="005F65F8" w:rsidTr="00BC4071">
        <w:tc>
          <w:tcPr>
            <w:tcW w:w="1526"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2</w:t>
            </w:r>
          </w:p>
        </w:tc>
        <w:tc>
          <w:tcPr>
            <w:tcW w:w="1843"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слабо выраженный</w:t>
            </w:r>
          </w:p>
        </w:tc>
        <w:tc>
          <w:tcPr>
            <w:tcW w:w="6378" w:type="dxa"/>
            <w:shd w:val="clear" w:color="auto" w:fill="auto"/>
          </w:tcPr>
          <w:p w:rsidR="00047EB8" w:rsidRPr="005F65F8" w:rsidRDefault="00216250" w:rsidP="00D67CC3">
            <w:pPr>
              <w:shd w:val="clear" w:color="auto" w:fill="FFFFFF" w:themeFill="background1"/>
              <w:autoSpaceDE w:val="0"/>
              <w:autoSpaceDN w:val="0"/>
              <w:adjustRightInd w:val="0"/>
              <w:spacing w:after="0" w:line="240" w:lineRule="auto"/>
              <w:jc w:val="both"/>
              <w:outlineLvl w:val="0"/>
              <w:rPr>
                <w:rFonts w:ascii="Times New Roman" w:hAnsi="Times New Roman" w:cs="Times New Roman"/>
                <w:sz w:val="20"/>
                <w:szCs w:val="20"/>
              </w:rPr>
            </w:pPr>
            <w:r w:rsidRPr="005F65F8">
              <w:rPr>
                <w:rFonts w:ascii="Times New Roman" w:hAnsi="Times New Roman" w:cs="Times New Roman"/>
                <w:sz w:val="20"/>
                <w:szCs w:val="20"/>
              </w:rPr>
              <w:t>участник конкурса</w:t>
            </w:r>
            <w:r w:rsidR="00047EB8" w:rsidRPr="005F65F8">
              <w:rPr>
                <w:rFonts w:ascii="Times New Roman" w:hAnsi="Times New Roman" w:cs="Times New Roman"/>
                <w:sz w:val="20"/>
                <w:szCs w:val="20"/>
              </w:rPr>
              <w:t xml:space="preserve"> продемонстрировал слабо выраженный уровень владения знаниями и умениями</w:t>
            </w:r>
          </w:p>
        </w:tc>
      </w:tr>
      <w:tr w:rsidR="00047EB8" w:rsidRPr="005F65F8" w:rsidTr="00BC4071">
        <w:tc>
          <w:tcPr>
            <w:tcW w:w="1526"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1</w:t>
            </w:r>
          </w:p>
        </w:tc>
        <w:tc>
          <w:tcPr>
            <w:tcW w:w="1843" w:type="dxa"/>
            <w:shd w:val="clear" w:color="auto" w:fill="auto"/>
          </w:tcPr>
          <w:p w:rsidR="00047EB8" w:rsidRPr="005F65F8" w:rsidRDefault="00047EB8" w:rsidP="00D67CC3">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недостаточный</w:t>
            </w:r>
          </w:p>
        </w:tc>
        <w:tc>
          <w:tcPr>
            <w:tcW w:w="6378" w:type="dxa"/>
            <w:shd w:val="clear" w:color="auto" w:fill="auto"/>
          </w:tcPr>
          <w:p w:rsidR="00047EB8" w:rsidRPr="005F65F8" w:rsidRDefault="00216250" w:rsidP="00D67CC3">
            <w:pPr>
              <w:shd w:val="clear" w:color="auto" w:fill="FFFFFF" w:themeFill="background1"/>
              <w:autoSpaceDE w:val="0"/>
              <w:autoSpaceDN w:val="0"/>
              <w:adjustRightInd w:val="0"/>
              <w:spacing w:after="0" w:line="240" w:lineRule="auto"/>
              <w:jc w:val="both"/>
              <w:outlineLvl w:val="0"/>
              <w:rPr>
                <w:rFonts w:ascii="Times New Roman" w:hAnsi="Times New Roman" w:cs="Times New Roman"/>
                <w:sz w:val="20"/>
                <w:szCs w:val="20"/>
              </w:rPr>
            </w:pPr>
            <w:r w:rsidRPr="005F65F8">
              <w:rPr>
                <w:rFonts w:ascii="Times New Roman" w:hAnsi="Times New Roman" w:cs="Times New Roman"/>
                <w:sz w:val="20"/>
                <w:szCs w:val="20"/>
              </w:rPr>
              <w:t>участник конкурса</w:t>
            </w:r>
            <w:r w:rsidR="00047EB8" w:rsidRPr="005F65F8">
              <w:rPr>
                <w:rFonts w:ascii="Times New Roman" w:hAnsi="Times New Roman" w:cs="Times New Roman"/>
                <w:sz w:val="20"/>
                <w:szCs w:val="20"/>
              </w:rPr>
              <w:t xml:space="preserve"> показал недостаточный уровень владения знаниями и умениями</w:t>
            </w:r>
          </w:p>
        </w:tc>
      </w:tr>
      <w:tr w:rsidR="00047EB8" w:rsidRPr="005F65F8" w:rsidTr="008C3E9B">
        <w:trPr>
          <w:trHeight w:val="337"/>
        </w:trPr>
        <w:tc>
          <w:tcPr>
            <w:tcW w:w="1526" w:type="dxa"/>
            <w:shd w:val="clear" w:color="auto" w:fill="auto"/>
          </w:tcPr>
          <w:p w:rsidR="00047EB8" w:rsidRPr="005F65F8" w:rsidRDefault="00047EB8" w:rsidP="00015B17">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0</w:t>
            </w:r>
          </w:p>
        </w:tc>
        <w:tc>
          <w:tcPr>
            <w:tcW w:w="1843" w:type="dxa"/>
            <w:shd w:val="clear" w:color="auto" w:fill="auto"/>
          </w:tcPr>
          <w:p w:rsidR="00047EB8" w:rsidRPr="005F65F8" w:rsidRDefault="00047EB8" w:rsidP="00015B17">
            <w:pPr>
              <w:shd w:val="clear" w:color="auto" w:fill="FFFFFF" w:themeFill="background1"/>
              <w:autoSpaceDE w:val="0"/>
              <w:autoSpaceDN w:val="0"/>
              <w:adjustRightInd w:val="0"/>
              <w:spacing w:after="0" w:line="240" w:lineRule="auto"/>
              <w:jc w:val="center"/>
              <w:outlineLvl w:val="0"/>
              <w:rPr>
                <w:rFonts w:ascii="Times New Roman" w:hAnsi="Times New Roman" w:cs="Times New Roman"/>
                <w:sz w:val="20"/>
                <w:szCs w:val="20"/>
              </w:rPr>
            </w:pPr>
            <w:r w:rsidRPr="005F65F8">
              <w:rPr>
                <w:rFonts w:ascii="Times New Roman" w:hAnsi="Times New Roman" w:cs="Times New Roman"/>
                <w:sz w:val="20"/>
                <w:szCs w:val="20"/>
              </w:rPr>
              <w:t>дефицитный</w:t>
            </w:r>
          </w:p>
        </w:tc>
        <w:tc>
          <w:tcPr>
            <w:tcW w:w="6378" w:type="dxa"/>
            <w:shd w:val="clear" w:color="auto" w:fill="auto"/>
          </w:tcPr>
          <w:p w:rsidR="00047EB8" w:rsidRPr="005F65F8" w:rsidRDefault="00047EB8" w:rsidP="00015B17">
            <w:pPr>
              <w:shd w:val="clear" w:color="auto" w:fill="FFFFFF" w:themeFill="background1"/>
              <w:autoSpaceDE w:val="0"/>
              <w:autoSpaceDN w:val="0"/>
              <w:adjustRightInd w:val="0"/>
              <w:spacing w:after="0" w:line="240" w:lineRule="auto"/>
              <w:jc w:val="both"/>
              <w:outlineLvl w:val="0"/>
              <w:rPr>
                <w:rFonts w:ascii="Times New Roman" w:hAnsi="Times New Roman" w:cs="Times New Roman"/>
                <w:sz w:val="20"/>
                <w:szCs w:val="20"/>
              </w:rPr>
            </w:pPr>
            <w:r w:rsidRPr="005F65F8">
              <w:rPr>
                <w:rFonts w:ascii="Times New Roman" w:hAnsi="Times New Roman" w:cs="Times New Roman"/>
                <w:sz w:val="20"/>
                <w:szCs w:val="20"/>
              </w:rPr>
              <w:t>знания и умения абсолютно не проявлены</w:t>
            </w:r>
          </w:p>
        </w:tc>
      </w:tr>
    </w:tbl>
    <w:p w:rsidR="00047EB8" w:rsidRDefault="00047EB8" w:rsidP="00015B17">
      <w:pPr>
        <w:shd w:val="clear" w:color="auto" w:fill="FFFFFF" w:themeFill="background1"/>
        <w:autoSpaceDE w:val="0"/>
        <w:autoSpaceDN w:val="0"/>
        <w:adjustRightInd w:val="0"/>
        <w:spacing w:after="0" w:line="240" w:lineRule="auto"/>
        <w:jc w:val="center"/>
        <w:outlineLvl w:val="0"/>
        <w:rPr>
          <w:rFonts w:ascii="Times New Roman" w:hAnsi="Times New Roman" w:cs="Times New Roman"/>
          <w:color w:val="FF0000"/>
          <w:sz w:val="20"/>
          <w:szCs w:val="20"/>
        </w:rPr>
      </w:pPr>
    </w:p>
    <w:p w:rsidR="0083466D" w:rsidRDefault="0083466D" w:rsidP="0083466D">
      <w:pPr>
        <w:shd w:val="clear" w:color="auto" w:fill="FFFFFF" w:themeFill="background1"/>
        <w:autoSpaceDE w:val="0"/>
        <w:autoSpaceDN w:val="0"/>
        <w:adjustRightInd w:val="0"/>
        <w:spacing w:after="0" w:line="240" w:lineRule="auto"/>
        <w:outlineLvl w:val="0"/>
        <w:rPr>
          <w:rFonts w:ascii="Times New Roman" w:hAnsi="Times New Roman" w:cs="Times New Roman"/>
          <w:sz w:val="20"/>
          <w:szCs w:val="20"/>
        </w:rPr>
      </w:pPr>
      <w:r>
        <w:rPr>
          <w:rFonts w:ascii="Times New Roman" w:hAnsi="Times New Roman" w:cs="Times New Roman"/>
          <w:sz w:val="20"/>
          <w:szCs w:val="20"/>
        </w:rPr>
        <w:t>------------------------------------------------------------------------------------------------------------------------------------------------</w:t>
      </w:r>
    </w:p>
    <w:p w:rsidR="0083466D" w:rsidRPr="00015B17" w:rsidRDefault="0083466D" w:rsidP="00015B17">
      <w:pPr>
        <w:shd w:val="clear" w:color="auto" w:fill="FFFFFF" w:themeFill="background1"/>
        <w:autoSpaceDE w:val="0"/>
        <w:autoSpaceDN w:val="0"/>
        <w:adjustRightInd w:val="0"/>
        <w:spacing w:after="0" w:line="240" w:lineRule="auto"/>
        <w:jc w:val="center"/>
        <w:outlineLvl w:val="0"/>
        <w:rPr>
          <w:rFonts w:ascii="Times New Roman" w:hAnsi="Times New Roman" w:cs="Times New Roman"/>
          <w:color w:val="FF0000"/>
          <w:sz w:val="20"/>
          <w:szCs w:val="20"/>
        </w:rPr>
      </w:pPr>
    </w:p>
    <w:p w:rsidR="00047EB8" w:rsidRPr="006373EE" w:rsidRDefault="00047EB8" w:rsidP="00C15CE0">
      <w:pPr>
        <w:shd w:val="clear" w:color="auto" w:fill="FFFFFF"/>
        <w:spacing w:after="0" w:line="240" w:lineRule="auto"/>
        <w:jc w:val="both"/>
        <w:outlineLvl w:val="3"/>
        <w:rPr>
          <w:rFonts w:ascii="Times New Roman" w:eastAsia="Times New Roman" w:hAnsi="Times New Roman" w:cs="Times New Roman"/>
          <w:bCs/>
          <w:color w:val="444444"/>
          <w:sz w:val="20"/>
          <w:szCs w:val="20"/>
          <w:vertAlign w:val="superscript"/>
          <w:lang w:eastAsia="ru-RU"/>
        </w:rPr>
      </w:pPr>
    </w:p>
    <w:p w:rsidR="00047EB8" w:rsidRPr="006373EE" w:rsidRDefault="00047EB8" w:rsidP="00C15CE0">
      <w:pPr>
        <w:shd w:val="clear" w:color="auto" w:fill="FFFFFF"/>
        <w:spacing w:after="0" w:line="240" w:lineRule="auto"/>
        <w:jc w:val="both"/>
        <w:outlineLvl w:val="3"/>
        <w:rPr>
          <w:rFonts w:ascii="Times New Roman" w:eastAsia="Times New Roman" w:hAnsi="Times New Roman" w:cs="Times New Roman"/>
          <w:bCs/>
          <w:color w:val="444444"/>
          <w:sz w:val="20"/>
          <w:szCs w:val="20"/>
          <w:vertAlign w:val="superscript"/>
          <w:lang w:eastAsia="ru-RU"/>
        </w:rPr>
      </w:pPr>
    </w:p>
    <w:p w:rsidR="00047EB8" w:rsidRDefault="00047EB8" w:rsidP="00C15CE0">
      <w:pPr>
        <w:shd w:val="clear" w:color="auto" w:fill="FFFFFF"/>
        <w:spacing w:after="0" w:line="240" w:lineRule="auto"/>
        <w:jc w:val="both"/>
        <w:outlineLvl w:val="3"/>
        <w:rPr>
          <w:rFonts w:ascii="Times New Roman" w:eastAsia="Times New Roman" w:hAnsi="Times New Roman" w:cs="Times New Roman"/>
          <w:b/>
          <w:bCs/>
          <w:color w:val="444444"/>
          <w:sz w:val="27"/>
          <w:szCs w:val="27"/>
          <w:vertAlign w:val="superscript"/>
          <w:lang w:eastAsia="ru-RU"/>
        </w:rPr>
        <w:sectPr w:rsidR="00047EB8" w:rsidSect="00C15CE0">
          <w:pgSz w:w="11906" w:h="16838"/>
          <w:pgMar w:top="1134" w:right="851" w:bottom="1134" w:left="1418" w:header="709" w:footer="709" w:gutter="0"/>
          <w:cols w:space="708"/>
          <w:titlePg/>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3"/>
      </w:tblGrid>
      <w:tr w:rsidR="00C15CE0" w:rsidRPr="00E41C3D" w:rsidTr="00C15CE0">
        <w:tc>
          <w:tcPr>
            <w:tcW w:w="5677" w:type="dxa"/>
          </w:tcPr>
          <w:p w:rsidR="00C15CE0" w:rsidRPr="00E41C3D" w:rsidRDefault="00C15CE0" w:rsidP="003A2210">
            <w:pPr>
              <w:jc w:val="both"/>
              <w:rPr>
                <w:rFonts w:ascii="Times New Roman" w:hAnsi="Times New Roman" w:cs="Times New Roman"/>
                <w:sz w:val="24"/>
                <w:szCs w:val="24"/>
              </w:rPr>
            </w:pPr>
          </w:p>
        </w:tc>
        <w:tc>
          <w:tcPr>
            <w:tcW w:w="4176" w:type="dxa"/>
          </w:tcPr>
          <w:p w:rsidR="00C15CE0" w:rsidRPr="00E41C3D" w:rsidRDefault="00C15CE0" w:rsidP="003A2210">
            <w:pPr>
              <w:shd w:val="clear" w:color="auto" w:fill="FFFFFF"/>
              <w:jc w:val="both"/>
              <w:rPr>
                <w:rFonts w:ascii="Times New Roman" w:hAnsi="Times New Roman" w:cs="Times New Roman"/>
                <w:sz w:val="24"/>
                <w:szCs w:val="24"/>
              </w:rPr>
            </w:pPr>
            <w:r w:rsidRPr="00E41C3D">
              <w:rPr>
                <w:rFonts w:ascii="Times New Roman" w:hAnsi="Times New Roman" w:cs="Times New Roman"/>
                <w:sz w:val="24"/>
                <w:szCs w:val="24"/>
              </w:rPr>
              <w:t xml:space="preserve">Приложение </w:t>
            </w:r>
            <w:r w:rsidR="00990268">
              <w:rPr>
                <w:rFonts w:ascii="Times New Roman" w:hAnsi="Times New Roman" w:cs="Times New Roman"/>
                <w:sz w:val="24"/>
                <w:szCs w:val="24"/>
              </w:rPr>
              <w:t>5</w:t>
            </w:r>
            <w:r w:rsidRPr="00E41C3D">
              <w:rPr>
                <w:rFonts w:ascii="Times New Roman" w:hAnsi="Times New Roman" w:cs="Times New Roman"/>
                <w:sz w:val="24"/>
                <w:szCs w:val="24"/>
              </w:rPr>
              <w:t xml:space="preserve"> </w:t>
            </w:r>
          </w:p>
          <w:p w:rsidR="00C15CE0" w:rsidRPr="00E41C3D" w:rsidRDefault="00C15CE0" w:rsidP="003A2210">
            <w:pPr>
              <w:jc w:val="both"/>
              <w:rPr>
                <w:rFonts w:ascii="Times New Roman" w:hAnsi="Times New Roman" w:cs="Times New Roman"/>
                <w:sz w:val="24"/>
                <w:szCs w:val="24"/>
              </w:rPr>
            </w:pPr>
            <w:r w:rsidRPr="00E41C3D">
              <w:rPr>
                <w:rFonts w:ascii="Times New Roman" w:hAnsi="Times New Roman" w:cs="Times New Roman"/>
                <w:sz w:val="24"/>
                <w:szCs w:val="24"/>
              </w:rPr>
              <w:t xml:space="preserve">к Методике проведения конкурсов </w:t>
            </w:r>
            <w:r w:rsidR="00E41C3D">
              <w:rPr>
                <w:rFonts w:ascii="Times New Roman" w:hAnsi="Times New Roman" w:cs="Times New Roman"/>
                <w:sz w:val="24"/>
                <w:szCs w:val="24"/>
              </w:rPr>
              <w:t xml:space="preserve">на </w:t>
            </w:r>
            <w:r w:rsidRPr="00E41C3D">
              <w:rPr>
                <w:rFonts w:ascii="Times New Roman" w:hAnsi="Times New Roman" w:cs="Times New Roman"/>
                <w:sz w:val="24"/>
                <w:szCs w:val="24"/>
              </w:rPr>
              <w:t xml:space="preserve">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w:t>
            </w:r>
            <w:proofErr w:type="gramStart"/>
            <w:r w:rsidRPr="00E41C3D">
              <w:rPr>
                <w:rFonts w:ascii="Times New Roman" w:hAnsi="Times New Roman" w:cs="Times New Roman"/>
                <w:sz w:val="24"/>
                <w:szCs w:val="24"/>
              </w:rPr>
              <w:t>исполни-тельных</w:t>
            </w:r>
            <w:proofErr w:type="gramEnd"/>
            <w:r w:rsidRPr="00E41C3D">
              <w:rPr>
                <w:rFonts w:ascii="Times New Roman" w:hAnsi="Times New Roman" w:cs="Times New Roman"/>
                <w:sz w:val="24"/>
                <w:szCs w:val="24"/>
              </w:rPr>
              <w:t xml:space="preserve"> органов государственной власти Камчатского края</w:t>
            </w:r>
            <w:r w:rsidRPr="00E41C3D">
              <w:rPr>
                <w:rFonts w:ascii="Times New Roman" w:hAnsi="Times New Roman" w:cs="Times New Roman"/>
                <w:sz w:val="28"/>
                <w:szCs w:val="28"/>
              </w:rPr>
              <w:t xml:space="preserve"> </w:t>
            </w:r>
          </w:p>
        </w:tc>
      </w:tr>
    </w:tbl>
    <w:p w:rsidR="00975F3C" w:rsidRPr="00E41C3D" w:rsidRDefault="00975F3C" w:rsidP="00975F3C">
      <w:pPr>
        <w:shd w:val="clear" w:color="auto" w:fill="FFFFFF"/>
        <w:spacing w:after="0" w:line="240" w:lineRule="auto"/>
        <w:jc w:val="right"/>
        <w:outlineLvl w:val="3"/>
        <w:rPr>
          <w:rFonts w:ascii="Times New Roman" w:eastAsia="Times New Roman" w:hAnsi="Times New Roman" w:cs="Times New Roman"/>
          <w:b/>
          <w:bCs/>
          <w:sz w:val="27"/>
          <w:szCs w:val="27"/>
          <w:vertAlign w:val="superscript"/>
          <w:lang w:eastAsia="ru-RU"/>
        </w:rPr>
      </w:pPr>
    </w:p>
    <w:p w:rsidR="00975F3C" w:rsidRPr="00F57459" w:rsidRDefault="00975F3C" w:rsidP="00975F3C">
      <w:pPr>
        <w:shd w:val="clear" w:color="auto" w:fill="FFFFFF"/>
        <w:spacing w:after="0" w:line="240" w:lineRule="auto"/>
        <w:jc w:val="center"/>
        <w:rPr>
          <w:rFonts w:ascii="Times New Roman" w:eastAsia="Times New Roman" w:hAnsi="Times New Roman" w:cs="Times New Roman"/>
          <w:b/>
          <w:sz w:val="24"/>
          <w:szCs w:val="24"/>
          <w:lang w:eastAsia="ru-RU"/>
        </w:rPr>
      </w:pPr>
      <w:r w:rsidRPr="00F57459">
        <w:rPr>
          <w:rFonts w:ascii="Times New Roman" w:eastAsia="Times New Roman" w:hAnsi="Times New Roman" w:cs="Times New Roman"/>
          <w:b/>
          <w:sz w:val="24"/>
          <w:szCs w:val="24"/>
          <w:lang w:eastAsia="ru-RU"/>
        </w:rPr>
        <w:t>Р</w:t>
      </w:r>
      <w:r w:rsidR="00E41C3D" w:rsidRPr="00F57459">
        <w:rPr>
          <w:rFonts w:ascii="Times New Roman" w:eastAsia="Times New Roman" w:hAnsi="Times New Roman" w:cs="Times New Roman"/>
          <w:b/>
          <w:sz w:val="24"/>
          <w:szCs w:val="24"/>
          <w:lang w:eastAsia="ru-RU"/>
        </w:rPr>
        <w:t>ешение</w:t>
      </w:r>
    </w:p>
    <w:p w:rsidR="00975F3C" w:rsidRPr="00F57459" w:rsidRDefault="00975F3C" w:rsidP="00975F3C">
      <w:pPr>
        <w:shd w:val="clear" w:color="auto" w:fill="FFFFFF"/>
        <w:spacing w:after="0" w:line="240" w:lineRule="auto"/>
        <w:jc w:val="center"/>
        <w:rPr>
          <w:rFonts w:ascii="Times New Roman" w:eastAsia="Times New Roman" w:hAnsi="Times New Roman" w:cs="Times New Roman"/>
          <w:b/>
          <w:sz w:val="24"/>
          <w:szCs w:val="24"/>
          <w:lang w:eastAsia="ru-RU"/>
        </w:rPr>
      </w:pPr>
      <w:r w:rsidRPr="00F57459">
        <w:rPr>
          <w:rFonts w:ascii="Times New Roman" w:eastAsia="Times New Roman" w:hAnsi="Times New Roman" w:cs="Times New Roman"/>
          <w:b/>
          <w:sz w:val="24"/>
          <w:szCs w:val="24"/>
          <w:lang w:eastAsia="ru-RU"/>
        </w:rPr>
        <w:t>конкурсной комиссии по проведению конкурсов на замещение вакантных</w:t>
      </w:r>
    </w:p>
    <w:p w:rsidR="00975F3C" w:rsidRPr="00E41C3D" w:rsidRDefault="00975F3C" w:rsidP="00E41C3D">
      <w:pPr>
        <w:shd w:val="clear" w:color="auto" w:fill="FFFFFF"/>
        <w:spacing w:after="0" w:line="240" w:lineRule="auto"/>
        <w:jc w:val="center"/>
        <w:rPr>
          <w:rFonts w:ascii="Times New Roman" w:eastAsia="Times New Roman" w:hAnsi="Times New Roman" w:cs="Times New Roman"/>
          <w:lang w:eastAsia="ru-RU"/>
        </w:rPr>
      </w:pPr>
      <w:r w:rsidRPr="00F57459">
        <w:rPr>
          <w:rFonts w:ascii="Times New Roman" w:eastAsia="Times New Roman" w:hAnsi="Times New Roman" w:cs="Times New Roman"/>
          <w:b/>
          <w:sz w:val="24"/>
          <w:szCs w:val="24"/>
          <w:lang w:eastAsia="ru-RU"/>
        </w:rPr>
        <w:t xml:space="preserve">должностей </w:t>
      </w:r>
      <w:r w:rsidR="00E41C3D" w:rsidRPr="00F57459">
        <w:rPr>
          <w:rFonts w:ascii="Times New Roman" w:hAnsi="Times New Roman" w:cs="Times New Roman"/>
          <w:b/>
          <w:sz w:val="24"/>
          <w:szCs w:val="24"/>
        </w:rPr>
        <w:t>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в</w:t>
      </w:r>
      <w:r w:rsidR="00E41C3D">
        <w:rPr>
          <w:rFonts w:ascii="Times New Roman" w:hAnsi="Times New Roman" w:cs="Times New Roman"/>
          <w:sz w:val="24"/>
          <w:szCs w:val="24"/>
        </w:rPr>
        <w:t xml:space="preserve"> </w:t>
      </w:r>
      <w:r w:rsidRPr="00E41C3D">
        <w:rPr>
          <w:rFonts w:ascii="Times New Roman" w:eastAsia="Times New Roman" w:hAnsi="Times New Roman" w:cs="Times New Roman"/>
          <w:lang w:eastAsia="ru-RU"/>
        </w:rPr>
        <w:t>___________________________________________________________________________</w:t>
      </w:r>
    </w:p>
    <w:p w:rsidR="00975F3C" w:rsidRPr="008F161B" w:rsidRDefault="00975F3C" w:rsidP="00975F3C">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 xml:space="preserve">(наименование </w:t>
      </w:r>
      <w:r w:rsidR="00E41C3D" w:rsidRPr="008F161B">
        <w:rPr>
          <w:rFonts w:ascii="Times New Roman" w:hAnsi="Times New Roman" w:cs="Times New Roman"/>
          <w:sz w:val="20"/>
          <w:szCs w:val="20"/>
          <w:vertAlign w:val="superscript"/>
        </w:rPr>
        <w:t>исполнительного органа государственной власти Камчатского</w:t>
      </w:r>
      <w:r w:rsidR="00021575" w:rsidRPr="008F161B">
        <w:rPr>
          <w:rFonts w:ascii="Times New Roman" w:hAnsi="Times New Roman" w:cs="Times New Roman"/>
          <w:sz w:val="20"/>
          <w:szCs w:val="20"/>
          <w:vertAlign w:val="superscript"/>
        </w:rPr>
        <w:t xml:space="preserve"> края</w:t>
      </w:r>
      <w:r w:rsidR="003A2210" w:rsidRPr="008F161B">
        <w:rPr>
          <w:rFonts w:ascii="Times New Roman" w:hAnsi="Times New Roman" w:cs="Times New Roman"/>
          <w:sz w:val="20"/>
          <w:szCs w:val="20"/>
          <w:vertAlign w:val="superscript"/>
        </w:rPr>
        <w:t>)</w:t>
      </w:r>
    </w:p>
    <w:p w:rsidR="00021575" w:rsidRDefault="00021575" w:rsidP="00975F3C">
      <w:pPr>
        <w:shd w:val="clear" w:color="auto" w:fill="FFFFFF"/>
        <w:spacing w:after="0" w:line="240" w:lineRule="auto"/>
        <w:jc w:val="center"/>
        <w:rPr>
          <w:rFonts w:ascii="Times New Roman" w:eastAsia="Times New Roman" w:hAnsi="Times New Roman" w:cs="Times New Roman"/>
          <w:lang w:eastAsia="ru-RU"/>
        </w:rPr>
      </w:pPr>
    </w:p>
    <w:p w:rsidR="00975F3C" w:rsidRPr="00E41C3D" w:rsidRDefault="00E41C3D" w:rsidP="00975F3C">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75F3C" w:rsidRPr="00E41C3D">
        <w:rPr>
          <w:rFonts w:ascii="Times New Roman" w:eastAsia="Times New Roman" w:hAnsi="Times New Roman" w:cs="Times New Roman"/>
          <w:lang w:eastAsia="ru-RU"/>
        </w:rPr>
        <w:t>__</w:t>
      </w:r>
      <w:r>
        <w:rPr>
          <w:rFonts w:ascii="Times New Roman" w:eastAsia="Times New Roman" w:hAnsi="Times New Roman" w:cs="Times New Roman"/>
          <w:lang w:eastAsia="ru-RU"/>
        </w:rPr>
        <w:t>_»</w:t>
      </w:r>
      <w:r w:rsidR="00975F3C" w:rsidRPr="00E41C3D">
        <w:rPr>
          <w:rFonts w:ascii="Times New Roman" w:eastAsia="Times New Roman" w:hAnsi="Times New Roman" w:cs="Times New Roman"/>
          <w:lang w:eastAsia="ru-RU"/>
        </w:rPr>
        <w:t xml:space="preserve"> ____________________ 20__ г.</w:t>
      </w:r>
    </w:p>
    <w:p w:rsidR="00975F3C" w:rsidRPr="008F161B" w:rsidRDefault="00975F3C" w:rsidP="00975F3C">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(дата проведения конкурса)</w:t>
      </w:r>
    </w:p>
    <w:p w:rsidR="00E41C3D" w:rsidRPr="00E41C3D" w:rsidRDefault="00E41C3D" w:rsidP="00975F3C">
      <w:pPr>
        <w:shd w:val="clear" w:color="auto" w:fill="FFFFFF"/>
        <w:spacing w:after="0" w:line="240" w:lineRule="auto"/>
        <w:jc w:val="center"/>
        <w:rPr>
          <w:rFonts w:ascii="Times New Roman" w:eastAsia="Times New Roman" w:hAnsi="Times New Roman" w:cs="Times New Roman"/>
          <w:sz w:val="20"/>
          <w:szCs w:val="20"/>
          <w:lang w:eastAsia="ru-RU"/>
        </w:rPr>
      </w:pPr>
    </w:p>
    <w:p w:rsidR="00C03DA7" w:rsidRPr="00F57459" w:rsidRDefault="00975F3C" w:rsidP="00C03DA7">
      <w:pPr>
        <w:pStyle w:val="ConsPlusNonformat"/>
        <w:ind w:firstLine="709"/>
        <w:jc w:val="both"/>
        <w:rPr>
          <w:rFonts w:ascii="Times New Roman" w:hAnsi="Times New Roman" w:cs="Times New Roman"/>
          <w:sz w:val="24"/>
          <w:szCs w:val="24"/>
        </w:rPr>
      </w:pPr>
      <w:r w:rsidRPr="00F57459">
        <w:rPr>
          <w:rFonts w:ascii="Times New Roman" w:hAnsi="Times New Roman" w:cs="Times New Roman"/>
          <w:sz w:val="24"/>
          <w:szCs w:val="24"/>
        </w:rPr>
        <w:t>1.</w:t>
      </w:r>
      <w:r w:rsidR="00C03DA7" w:rsidRPr="00F57459">
        <w:rPr>
          <w:rFonts w:ascii="Times New Roman" w:hAnsi="Times New Roman" w:cs="Times New Roman"/>
          <w:sz w:val="24"/>
          <w:szCs w:val="24"/>
        </w:rPr>
        <w:t xml:space="preserve"> Персональный состав конкурсной комиссии утвержден приказом Аппарата Губернатора и Правительства Камчатского края от ________№ ___.</w:t>
      </w:r>
    </w:p>
    <w:p w:rsidR="00975F3C" w:rsidRPr="00F57459" w:rsidRDefault="00975F3C" w:rsidP="00C03DA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Присутствовало на заседании _____ из ____ членов конкурсной комиссии</w:t>
      </w:r>
      <w:r w:rsidR="000C3852" w:rsidRPr="00F57459">
        <w:rPr>
          <w:rFonts w:ascii="Times New Roman" w:eastAsia="Times New Roman" w:hAnsi="Times New Roman" w:cs="Times New Roman"/>
          <w:sz w:val="24"/>
          <w:szCs w:val="24"/>
          <w:lang w:eastAsia="ru-RU"/>
        </w:rPr>
        <w:t>:</w:t>
      </w:r>
    </w:p>
    <w:p w:rsidR="00A066EE" w:rsidRPr="00A066EE" w:rsidRDefault="00A066EE" w:rsidP="00E41C3D">
      <w:pPr>
        <w:shd w:val="clear" w:color="auto" w:fill="FFFFFF"/>
        <w:spacing w:after="0" w:line="240" w:lineRule="auto"/>
        <w:ind w:firstLine="709"/>
        <w:jc w:val="both"/>
        <w:rPr>
          <w:rFonts w:ascii="Times New Roman" w:eastAsia="Times New Roman" w:hAnsi="Times New Roman" w:cs="Times New Roman"/>
          <w:sz w:val="10"/>
          <w:szCs w:val="1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5544"/>
        <w:gridCol w:w="4110"/>
      </w:tblGrid>
      <w:tr w:rsidR="00975F3C" w:rsidRPr="00E41C3D" w:rsidTr="00C15CE0">
        <w:trPr>
          <w:trHeight w:val="15"/>
        </w:trPr>
        <w:tc>
          <w:tcPr>
            <w:tcW w:w="5544"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4110"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r>
      <w:tr w:rsidR="00975F3C" w:rsidRPr="00E41C3D" w:rsidTr="00A3283D">
        <w:tc>
          <w:tcPr>
            <w:tcW w:w="5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1426A" w:rsidRPr="00881AD1" w:rsidRDefault="00975F3C" w:rsidP="00F1426A">
            <w:pPr>
              <w:shd w:val="clear" w:color="auto" w:fill="FFFFFF"/>
              <w:spacing w:after="0" w:line="240" w:lineRule="auto"/>
              <w:jc w:val="center"/>
              <w:rPr>
                <w:rFonts w:ascii="Times New Roman" w:eastAsia="Times New Roman" w:hAnsi="Times New Roman" w:cs="Times New Roman"/>
                <w:sz w:val="20"/>
                <w:szCs w:val="20"/>
                <w:lang w:eastAsia="ru-RU"/>
              </w:rPr>
            </w:pPr>
            <w:r w:rsidRPr="00E41C3D">
              <w:rPr>
                <w:rFonts w:ascii="Times New Roman" w:eastAsia="Times New Roman" w:hAnsi="Times New Roman" w:cs="Times New Roman"/>
                <w:sz w:val="24"/>
                <w:szCs w:val="24"/>
                <w:lang w:eastAsia="ru-RU"/>
              </w:rPr>
              <w:t>Фамилия, имя, отчество</w:t>
            </w:r>
            <w:r w:rsidR="00F1426A">
              <w:rPr>
                <w:rFonts w:ascii="Times New Roman" w:eastAsia="Times New Roman" w:hAnsi="Times New Roman" w:cs="Times New Roman"/>
                <w:sz w:val="24"/>
                <w:szCs w:val="24"/>
                <w:lang w:eastAsia="ru-RU"/>
              </w:rPr>
              <w:t xml:space="preserve"> </w:t>
            </w:r>
            <w:r w:rsidR="00F1426A" w:rsidRPr="00F1426A">
              <w:rPr>
                <w:rFonts w:ascii="Times New Roman" w:eastAsia="Times New Roman" w:hAnsi="Times New Roman" w:cs="Times New Roman"/>
                <w:sz w:val="24"/>
                <w:szCs w:val="24"/>
                <w:lang w:eastAsia="ru-RU"/>
              </w:rPr>
              <w:t>(при наличии)</w:t>
            </w:r>
          </w:p>
          <w:p w:rsidR="00975F3C" w:rsidRPr="00E41C3D" w:rsidRDefault="00975F3C" w:rsidP="003A2210">
            <w:pPr>
              <w:spacing w:after="0" w:line="240" w:lineRule="auto"/>
              <w:jc w:val="center"/>
              <w:rPr>
                <w:rFonts w:ascii="Times New Roman" w:eastAsia="Times New Roman" w:hAnsi="Times New Roman" w:cs="Times New Roman"/>
                <w:sz w:val="24"/>
                <w:szCs w:val="24"/>
                <w:lang w:eastAsia="ru-RU"/>
              </w:rPr>
            </w:pPr>
            <w:r w:rsidRPr="00E41C3D">
              <w:rPr>
                <w:rFonts w:ascii="Times New Roman" w:eastAsia="Times New Roman" w:hAnsi="Times New Roman" w:cs="Times New Roman"/>
                <w:sz w:val="24"/>
                <w:szCs w:val="24"/>
                <w:lang w:eastAsia="ru-RU"/>
              </w:rPr>
              <w:t xml:space="preserve"> члена конкурсной комиссии, присутствовавшего на заседании конкурсной комиссии </w:t>
            </w:r>
          </w:p>
        </w:tc>
        <w:tc>
          <w:tcPr>
            <w:tcW w:w="41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E41C3D" w:rsidRDefault="00975F3C" w:rsidP="003A2210">
            <w:pPr>
              <w:spacing w:after="0" w:line="240" w:lineRule="auto"/>
              <w:jc w:val="center"/>
              <w:rPr>
                <w:rFonts w:ascii="Times New Roman" w:eastAsia="Times New Roman" w:hAnsi="Times New Roman" w:cs="Times New Roman"/>
                <w:sz w:val="24"/>
                <w:szCs w:val="24"/>
                <w:lang w:eastAsia="ru-RU"/>
              </w:rPr>
            </w:pPr>
            <w:r w:rsidRPr="00E41C3D">
              <w:rPr>
                <w:rFonts w:ascii="Times New Roman" w:eastAsia="Times New Roman" w:hAnsi="Times New Roman" w:cs="Times New Roman"/>
                <w:sz w:val="24"/>
                <w:szCs w:val="24"/>
                <w:lang w:eastAsia="ru-RU"/>
              </w:rPr>
              <w:t xml:space="preserve">Должность </w:t>
            </w:r>
          </w:p>
        </w:tc>
      </w:tr>
      <w:tr w:rsidR="00975F3C" w:rsidRPr="00E41C3D" w:rsidTr="00A3283D">
        <w:tc>
          <w:tcPr>
            <w:tcW w:w="5544" w:type="dxa"/>
            <w:tcBorders>
              <w:top w:val="single" w:sz="6" w:space="0" w:color="000000"/>
              <w:left w:val="single" w:sz="6" w:space="0" w:color="000000"/>
              <w:bottom w:val="single" w:sz="6" w:space="0" w:color="000000"/>
              <w:right w:val="single" w:sz="4" w:space="0" w:color="auto"/>
            </w:tcBorders>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4"/>
                <w:szCs w:val="24"/>
                <w:lang w:eastAsia="ru-RU"/>
              </w:rPr>
            </w:pPr>
          </w:p>
        </w:tc>
        <w:tc>
          <w:tcPr>
            <w:tcW w:w="4110" w:type="dxa"/>
            <w:tcBorders>
              <w:top w:val="single" w:sz="6" w:space="0" w:color="000000"/>
              <w:left w:val="single" w:sz="4" w:space="0" w:color="auto"/>
              <w:bottom w:val="single" w:sz="6" w:space="0" w:color="000000"/>
              <w:right w:val="single" w:sz="6" w:space="0" w:color="000000"/>
            </w:tcBorders>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4"/>
                <w:szCs w:val="24"/>
                <w:lang w:eastAsia="ru-RU"/>
              </w:rPr>
            </w:pPr>
          </w:p>
        </w:tc>
      </w:tr>
    </w:tbl>
    <w:p w:rsidR="00E41C3D" w:rsidRPr="00A066EE" w:rsidRDefault="00E41C3D" w:rsidP="00E41C3D">
      <w:pPr>
        <w:shd w:val="clear" w:color="auto" w:fill="FFFFFF"/>
        <w:spacing w:after="0" w:line="240" w:lineRule="auto"/>
        <w:ind w:firstLine="709"/>
        <w:jc w:val="both"/>
        <w:rPr>
          <w:rFonts w:ascii="Times New Roman" w:eastAsia="Times New Roman" w:hAnsi="Times New Roman" w:cs="Times New Roman"/>
          <w:sz w:val="10"/>
          <w:szCs w:val="10"/>
          <w:lang w:eastAsia="ru-RU"/>
        </w:rPr>
      </w:pPr>
    </w:p>
    <w:p w:rsidR="00E41C3D" w:rsidRPr="00E41C3D" w:rsidRDefault="00975F3C" w:rsidP="00E41C3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7459">
        <w:rPr>
          <w:rFonts w:ascii="Times New Roman" w:eastAsia="Times New Roman" w:hAnsi="Times New Roman" w:cs="Times New Roman"/>
          <w:sz w:val="24"/>
          <w:szCs w:val="24"/>
          <w:lang w:eastAsia="ru-RU"/>
        </w:rPr>
        <w:t>2. Проведен конкурс на замещение вакантной должности государственной гражданской службы</w:t>
      </w:r>
      <w:r w:rsidR="00E41C3D" w:rsidRPr="00F57459">
        <w:rPr>
          <w:rFonts w:ascii="Times New Roman" w:eastAsia="Times New Roman" w:hAnsi="Times New Roman" w:cs="Times New Roman"/>
          <w:sz w:val="24"/>
          <w:szCs w:val="24"/>
          <w:lang w:eastAsia="ru-RU"/>
        </w:rPr>
        <w:t xml:space="preserve"> Камчатского края</w:t>
      </w:r>
      <w:r w:rsidRPr="00E41C3D">
        <w:rPr>
          <w:rFonts w:ascii="Times New Roman" w:eastAsia="Times New Roman" w:hAnsi="Times New Roman" w:cs="Times New Roman"/>
          <w:sz w:val="28"/>
          <w:szCs w:val="28"/>
          <w:lang w:eastAsia="ru-RU"/>
        </w:rPr>
        <w:t xml:space="preserve"> </w:t>
      </w:r>
      <w:r w:rsidR="00A066EE">
        <w:rPr>
          <w:rFonts w:ascii="Times New Roman" w:eastAsia="Times New Roman" w:hAnsi="Times New Roman" w:cs="Times New Roman"/>
          <w:sz w:val="28"/>
          <w:szCs w:val="28"/>
          <w:lang w:eastAsia="ru-RU"/>
        </w:rPr>
        <w:t>____________</w:t>
      </w:r>
      <w:r w:rsidR="00F57459">
        <w:rPr>
          <w:rFonts w:ascii="Times New Roman" w:eastAsia="Times New Roman" w:hAnsi="Times New Roman" w:cs="Times New Roman"/>
          <w:sz w:val="28"/>
          <w:szCs w:val="28"/>
          <w:lang w:eastAsia="ru-RU"/>
        </w:rPr>
        <w:t>______________________________</w:t>
      </w:r>
      <w:r w:rsidR="00A066EE">
        <w:rPr>
          <w:rFonts w:ascii="Times New Roman" w:eastAsia="Times New Roman" w:hAnsi="Times New Roman" w:cs="Times New Roman"/>
          <w:sz w:val="28"/>
          <w:szCs w:val="28"/>
          <w:lang w:eastAsia="ru-RU"/>
        </w:rPr>
        <w:t>______</w:t>
      </w:r>
    </w:p>
    <w:p w:rsidR="00975F3C" w:rsidRPr="00E41C3D" w:rsidRDefault="00975F3C" w:rsidP="00A066EE">
      <w:pPr>
        <w:shd w:val="clear" w:color="auto" w:fill="FFFFFF"/>
        <w:spacing w:after="0" w:line="240" w:lineRule="auto"/>
        <w:ind w:firstLine="1"/>
        <w:jc w:val="both"/>
        <w:rPr>
          <w:rFonts w:ascii="Times New Roman" w:eastAsia="Times New Roman" w:hAnsi="Times New Roman" w:cs="Times New Roman"/>
          <w:lang w:eastAsia="ru-RU"/>
        </w:rPr>
      </w:pPr>
      <w:r w:rsidRPr="00E41C3D">
        <w:rPr>
          <w:rFonts w:ascii="Times New Roman" w:eastAsia="Times New Roman" w:hAnsi="Times New Roman" w:cs="Times New Roman"/>
          <w:lang w:eastAsia="ru-RU"/>
        </w:rPr>
        <w:t>____________________________________________________</w:t>
      </w:r>
      <w:r w:rsidR="00A066EE">
        <w:rPr>
          <w:rFonts w:ascii="Times New Roman" w:eastAsia="Times New Roman" w:hAnsi="Times New Roman" w:cs="Times New Roman"/>
          <w:lang w:eastAsia="ru-RU"/>
        </w:rPr>
        <w:t>__________</w:t>
      </w:r>
      <w:r w:rsidRPr="00E41C3D">
        <w:rPr>
          <w:rFonts w:ascii="Times New Roman" w:eastAsia="Times New Roman" w:hAnsi="Times New Roman" w:cs="Times New Roman"/>
          <w:lang w:eastAsia="ru-RU"/>
        </w:rPr>
        <w:t>______________</w:t>
      </w:r>
      <w:r w:rsidR="00BD42B2">
        <w:rPr>
          <w:rFonts w:ascii="Times New Roman" w:eastAsia="Times New Roman" w:hAnsi="Times New Roman" w:cs="Times New Roman"/>
          <w:lang w:eastAsia="ru-RU"/>
        </w:rPr>
        <w:t>______</w:t>
      </w:r>
      <w:r w:rsidRPr="00E41C3D">
        <w:rPr>
          <w:rFonts w:ascii="Times New Roman" w:eastAsia="Times New Roman" w:hAnsi="Times New Roman" w:cs="Times New Roman"/>
          <w:lang w:eastAsia="ru-RU"/>
        </w:rPr>
        <w:t>____</w:t>
      </w:r>
    </w:p>
    <w:p w:rsidR="00975F3C" w:rsidRPr="008F161B" w:rsidRDefault="00975F3C" w:rsidP="00E41C3D">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(наименование должности государственной</w:t>
      </w:r>
      <w:r w:rsidR="00E41C3D" w:rsidRPr="008F161B">
        <w:rPr>
          <w:rFonts w:ascii="Times New Roman" w:eastAsia="Times New Roman" w:hAnsi="Times New Roman" w:cs="Times New Roman"/>
          <w:sz w:val="20"/>
          <w:szCs w:val="20"/>
          <w:vertAlign w:val="superscript"/>
          <w:lang w:eastAsia="ru-RU"/>
        </w:rPr>
        <w:t xml:space="preserve"> гражданской службы</w:t>
      </w:r>
    </w:p>
    <w:p w:rsidR="00975F3C" w:rsidRPr="00E41C3D" w:rsidRDefault="00975F3C" w:rsidP="00975F3C">
      <w:pPr>
        <w:shd w:val="clear" w:color="auto" w:fill="FFFFFF"/>
        <w:spacing w:after="0" w:line="240" w:lineRule="auto"/>
        <w:rPr>
          <w:rFonts w:ascii="Times New Roman" w:eastAsia="Times New Roman" w:hAnsi="Times New Roman" w:cs="Times New Roman"/>
          <w:lang w:eastAsia="ru-RU"/>
        </w:rPr>
      </w:pPr>
      <w:r w:rsidRPr="00E41C3D">
        <w:rPr>
          <w:rFonts w:ascii="Times New Roman" w:eastAsia="Times New Roman" w:hAnsi="Times New Roman" w:cs="Times New Roman"/>
          <w:lang w:eastAsia="ru-RU"/>
        </w:rPr>
        <w:t>_______________________________________________________________________________________</w:t>
      </w:r>
    </w:p>
    <w:p w:rsidR="00975F3C" w:rsidRPr="008F161B" w:rsidRDefault="00E41C3D" w:rsidP="00975F3C">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Камчатского края</w:t>
      </w:r>
      <w:r w:rsidR="00975F3C" w:rsidRPr="008F161B">
        <w:rPr>
          <w:rFonts w:ascii="Times New Roman" w:eastAsia="Times New Roman" w:hAnsi="Times New Roman" w:cs="Times New Roman"/>
          <w:sz w:val="20"/>
          <w:szCs w:val="20"/>
          <w:vertAlign w:val="superscript"/>
          <w:lang w:eastAsia="ru-RU"/>
        </w:rPr>
        <w:t xml:space="preserve"> с указанием структурного подразделения</w:t>
      </w:r>
    </w:p>
    <w:p w:rsidR="00975F3C" w:rsidRPr="00E41C3D" w:rsidRDefault="00975F3C" w:rsidP="00975F3C">
      <w:pPr>
        <w:shd w:val="clear" w:color="auto" w:fill="FFFFFF"/>
        <w:spacing w:after="0" w:line="240" w:lineRule="auto"/>
        <w:rPr>
          <w:rFonts w:ascii="Times New Roman" w:eastAsia="Times New Roman" w:hAnsi="Times New Roman" w:cs="Times New Roman"/>
          <w:lang w:eastAsia="ru-RU"/>
        </w:rPr>
      </w:pPr>
      <w:r w:rsidRPr="00E41C3D">
        <w:rPr>
          <w:rFonts w:ascii="Times New Roman" w:eastAsia="Times New Roman" w:hAnsi="Times New Roman" w:cs="Times New Roman"/>
          <w:lang w:eastAsia="ru-RU"/>
        </w:rPr>
        <w:t>_______________________________________________________________________________________.</w:t>
      </w:r>
    </w:p>
    <w:p w:rsidR="00975F3C" w:rsidRPr="008F161B" w:rsidRDefault="00E41C3D" w:rsidP="00975F3C">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исполнительного органа государственной власти Камчатского края</w:t>
      </w:r>
      <w:r w:rsidR="00975F3C" w:rsidRPr="008F161B">
        <w:rPr>
          <w:rFonts w:ascii="Times New Roman" w:eastAsia="Times New Roman" w:hAnsi="Times New Roman" w:cs="Times New Roman"/>
          <w:sz w:val="20"/>
          <w:szCs w:val="20"/>
          <w:vertAlign w:val="superscript"/>
          <w:lang w:eastAsia="ru-RU"/>
        </w:rPr>
        <w:t>)</w:t>
      </w:r>
    </w:p>
    <w:p w:rsidR="00E41C3D" w:rsidRPr="008B0AC8" w:rsidRDefault="00E41C3D" w:rsidP="00975F3C">
      <w:pPr>
        <w:shd w:val="clear" w:color="auto" w:fill="FFFFFF"/>
        <w:spacing w:after="0" w:line="240" w:lineRule="auto"/>
        <w:jc w:val="center"/>
        <w:rPr>
          <w:rFonts w:ascii="Times New Roman" w:eastAsia="Times New Roman" w:hAnsi="Times New Roman" w:cs="Times New Roman"/>
          <w:sz w:val="10"/>
          <w:szCs w:val="10"/>
          <w:lang w:eastAsia="ru-RU"/>
        </w:rPr>
      </w:pPr>
    </w:p>
    <w:p w:rsidR="00FD73CA" w:rsidRPr="00F57459" w:rsidRDefault="00BC12B1" w:rsidP="00BC12B1">
      <w:pPr>
        <w:pStyle w:val="ConsPlusNormal"/>
        <w:ind w:firstLine="709"/>
        <w:jc w:val="both"/>
        <w:rPr>
          <w:rFonts w:ascii="Times New Roman" w:hAnsi="Times New Roman" w:cs="Times New Roman"/>
          <w:sz w:val="24"/>
          <w:szCs w:val="24"/>
        </w:rPr>
      </w:pPr>
      <w:r w:rsidRPr="00F57459">
        <w:rPr>
          <w:rFonts w:ascii="Times New Roman" w:hAnsi="Times New Roman" w:cs="Times New Roman"/>
          <w:sz w:val="24"/>
          <w:szCs w:val="24"/>
        </w:rPr>
        <w:t>3.</w:t>
      </w:r>
      <w:r w:rsidR="00FD73CA" w:rsidRPr="00F57459">
        <w:rPr>
          <w:rFonts w:ascii="Times New Roman" w:hAnsi="Times New Roman" w:cs="Times New Roman"/>
          <w:sz w:val="24"/>
          <w:szCs w:val="24"/>
        </w:rPr>
        <w:t xml:space="preserve"> Допущены ко второму этапу конкурса:</w:t>
      </w:r>
    </w:p>
    <w:p w:rsidR="00FD73CA" w:rsidRPr="00FD73CA" w:rsidRDefault="00FD73CA" w:rsidP="00FD73CA">
      <w:pPr>
        <w:pStyle w:val="ConsPlusNormal"/>
        <w:ind w:firstLine="0"/>
        <w:jc w:val="both"/>
        <w:rPr>
          <w:rFonts w:ascii="Times New Roman" w:hAnsi="Times New Roman" w:cs="Times New Roman"/>
        </w:rPr>
      </w:pPr>
    </w:p>
    <w:tbl>
      <w:tblPr>
        <w:tblW w:w="9654" w:type="dxa"/>
        <w:tblCellMar>
          <w:top w:w="15" w:type="dxa"/>
          <w:left w:w="15" w:type="dxa"/>
          <w:bottom w:w="15" w:type="dxa"/>
          <w:right w:w="15" w:type="dxa"/>
        </w:tblCellMar>
        <w:tblLook w:val="04A0" w:firstRow="1" w:lastRow="0" w:firstColumn="1" w:lastColumn="0" w:noHBand="0" w:noVBand="1"/>
      </w:tblPr>
      <w:tblGrid>
        <w:gridCol w:w="582"/>
        <w:gridCol w:w="4997"/>
        <w:gridCol w:w="4075"/>
      </w:tblGrid>
      <w:tr w:rsidR="0044229C" w:rsidRPr="005B425C" w:rsidTr="0044229C">
        <w:tc>
          <w:tcPr>
            <w:tcW w:w="582" w:type="dxa"/>
            <w:tcBorders>
              <w:top w:val="single" w:sz="6" w:space="0" w:color="000000"/>
              <w:left w:val="single" w:sz="6" w:space="0" w:color="000000"/>
              <w:bottom w:val="single" w:sz="6" w:space="0" w:color="000000"/>
              <w:right w:val="single" w:sz="6" w:space="0" w:color="000000"/>
            </w:tcBorders>
          </w:tcPr>
          <w:p w:rsidR="0044229C" w:rsidRPr="005B425C" w:rsidRDefault="0044229C" w:rsidP="00BC407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FD73CA">
              <w:rPr>
                <w:rFonts w:ascii="Times New Roman" w:hAnsi="Times New Roman" w:cs="Times New Roman"/>
                <w:sz w:val="24"/>
                <w:szCs w:val="24"/>
              </w:rPr>
              <w:t xml:space="preserve"> п/п</w:t>
            </w:r>
          </w:p>
        </w:tc>
        <w:tc>
          <w:tcPr>
            <w:tcW w:w="49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F1426A" w:rsidRDefault="0044229C" w:rsidP="00BC4071">
            <w:pPr>
              <w:shd w:val="clear" w:color="auto" w:fill="FFFFFF"/>
              <w:spacing w:after="0" w:line="240" w:lineRule="auto"/>
              <w:jc w:val="center"/>
              <w:rPr>
                <w:rFonts w:ascii="Times New Roman" w:eastAsia="Times New Roman" w:hAnsi="Times New Roman" w:cs="Times New Roman"/>
                <w:sz w:val="24"/>
                <w:szCs w:val="24"/>
                <w:lang w:eastAsia="ru-RU"/>
              </w:rPr>
            </w:pPr>
            <w:r w:rsidRPr="005B425C">
              <w:rPr>
                <w:rFonts w:ascii="Times New Roman" w:eastAsia="Times New Roman" w:hAnsi="Times New Roman" w:cs="Times New Roman"/>
                <w:sz w:val="24"/>
                <w:szCs w:val="24"/>
                <w:lang w:eastAsia="ru-RU"/>
              </w:rPr>
              <w:t xml:space="preserve">Фамилия, имя, отчество </w:t>
            </w:r>
            <w:r w:rsidRPr="00F1426A">
              <w:rPr>
                <w:rFonts w:ascii="Times New Roman" w:eastAsia="Times New Roman" w:hAnsi="Times New Roman" w:cs="Times New Roman"/>
                <w:sz w:val="24"/>
                <w:szCs w:val="24"/>
                <w:lang w:eastAsia="ru-RU"/>
              </w:rPr>
              <w:t>(при наличии)</w:t>
            </w:r>
          </w:p>
          <w:p w:rsidR="0044229C" w:rsidRPr="005B425C" w:rsidRDefault="0044229C" w:rsidP="00BC4071">
            <w:pPr>
              <w:spacing w:after="0" w:line="240" w:lineRule="auto"/>
              <w:jc w:val="center"/>
              <w:rPr>
                <w:rFonts w:ascii="Times New Roman" w:eastAsia="Times New Roman" w:hAnsi="Times New Roman" w:cs="Times New Roman"/>
                <w:sz w:val="24"/>
                <w:szCs w:val="24"/>
                <w:lang w:eastAsia="ru-RU"/>
              </w:rPr>
            </w:pPr>
            <w:r w:rsidRPr="005B425C">
              <w:rPr>
                <w:rFonts w:ascii="Times New Roman" w:eastAsia="Times New Roman" w:hAnsi="Times New Roman" w:cs="Times New Roman"/>
                <w:sz w:val="24"/>
                <w:szCs w:val="24"/>
                <w:lang w:eastAsia="ru-RU"/>
              </w:rPr>
              <w:t xml:space="preserve">участника конкурса </w:t>
            </w:r>
          </w:p>
        </w:tc>
        <w:tc>
          <w:tcPr>
            <w:tcW w:w="40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BC4071">
            <w:pPr>
              <w:spacing w:after="0" w:line="240" w:lineRule="auto"/>
              <w:jc w:val="center"/>
              <w:rPr>
                <w:rFonts w:ascii="Times New Roman" w:eastAsia="Times New Roman" w:hAnsi="Times New Roman" w:cs="Times New Roman"/>
                <w:sz w:val="24"/>
                <w:szCs w:val="24"/>
                <w:lang w:eastAsia="ru-RU"/>
              </w:rPr>
            </w:pPr>
            <w:r w:rsidRPr="00FD73CA">
              <w:rPr>
                <w:rFonts w:ascii="Times New Roman" w:hAnsi="Times New Roman" w:cs="Times New Roman"/>
                <w:sz w:val="24"/>
                <w:szCs w:val="24"/>
              </w:rPr>
              <w:t>Явился (не явился) на заседание конкурсной комиссии</w:t>
            </w:r>
          </w:p>
        </w:tc>
      </w:tr>
      <w:tr w:rsidR="0044229C" w:rsidRPr="005B425C" w:rsidTr="0044229C">
        <w:tc>
          <w:tcPr>
            <w:tcW w:w="582" w:type="dxa"/>
            <w:tcBorders>
              <w:top w:val="single" w:sz="6" w:space="0" w:color="000000"/>
              <w:left w:val="single" w:sz="6" w:space="0" w:color="000000"/>
              <w:bottom w:val="single" w:sz="6" w:space="0" w:color="000000"/>
              <w:right w:val="single" w:sz="6" w:space="0" w:color="000000"/>
            </w:tcBorders>
          </w:tcPr>
          <w:p w:rsidR="0044229C" w:rsidRPr="005B425C" w:rsidRDefault="0044229C" w:rsidP="00BC4071">
            <w:pPr>
              <w:spacing w:after="0" w:line="240" w:lineRule="auto"/>
              <w:rPr>
                <w:rFonts w:ascii="Times New Roman" w:eastAsia="Times New Roman" w:hAnsi="Times New Roman" w:cs="Times New Roman"/>
                <w:sz w:val="24"/>
                <w:szCs w:val="24"/>
                <w:lang w:eastAsia="ru-RU"/>
              </w:rPr>
            </w:pPr>
          </w:p>
        </w:tc>
        <w:tc>
          <w:tcPr>
            <w:tcW w:w="49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BC4071">
            <w:pPr>
              <w:spacing w:after="0" w:line="240" w:lineRule="auto"/>
              <w:rPr>
                <w:rFonts w:ascii="Times New Roman" w:eastAsia="Times New Roman" w:hAnsi="Times New Roman" w:cs="Times New Roman"/>
                <w:sz w:val="24"/>
                <w:szCs w:val="24"/>
                <w:lang w:eastAsia="ru-RU"/>
              </w:rPr>
            </w:pPr>
          </w:p>
        </w:tc>
        <w:tc>
          <w:tcPr>
            <w:tcW w:w="40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BC4071">
            <w:pPr>
              <w:spacing w:after="0" w:line="240" w:lineRule="auto"/>
              <w:rPr>
                <w:rFonts w:ascii="Times New Roman" w:eastAsia="Times New Roman" w:hAnsi="Times New Roman" w:cs="Times New Roman"/>
                <w:sz w:val="24"/>
                <w:szCs w:val="24"/>
                <w:lang w:eastAsia="ru-RU"/>
              </w:rPr>
            </w:pPr>
          </w:p>
        </w:tc>
      </w:tr>
      <w:tr w:rsidR="0044229C" w:rsidRPr="005B425C" w:rsidTr="0044229C">
        <w:tc>
          <w:tcPr>
            <w:tcW w:w="582" w:type="dxa"/>
            <w:tcBorders>
              <w:top w:val="single" w:sz="6" w:space="0" w:color="000000"/>
              <w:left w:val="single" w:sz="6" w:space="0" w:color="000000"/>
              <w:bottom w:val="single" w:sz="6" w:space="0" w:color="000000"/>
              <w:right w:val="single" w:sz="6" w:space="0" w:color="000000"/>
            </w:tcBorders>
          </w:tcPr>
          <w:p w:rsidR="0044229C" w:rsidRPr="005B425C" w:rsidRDefault="0044229C" w:rsidP="00BC4071">
            <w:pPr>
              <w:spacing w:after="0" w:line="240" w:lineRule="auto"/>
              <w:rPr>
                <w:rFonts w:ascii="Times New Roman" w:eastAsia="Times New Roman" w:hAnsi="Times New Roman" w:cs="Times New Roman"/>
                <w:sz w:val="24"/>
                <w:szCs w:val="24"/>
                <w:lang w:eastAsia="ru-RU"/>
              </w:rPr>
            </w:pPr>
          </w:p>
        </w:tc>
        <w:tc>
          <w:tcPr>
            <w:tcW w:w="49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BC4071">
            <w:pPr>
              <w:spacing w:after="0" w:line="240" w:lineRule="auto"/>
              <w:rPr>
                <w:rFonts w:ascii="Times New Roman" w:eastAsia="Times New Roman" w:hAnsi="Times New Roman" w:cs="Times New Roman"/>
                <w:sz w:val="24"/>
                <w:szCs w:val="24"/>
                <w:lang w:eastAsia="ru-RU"/>
              </w:rPr>
            </w:pPr>
          </w:p>
        </w:tc>
        <w:tc>
          <w:tcPr>
            <w:tcW w:w="40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BC4071">
            <w:pPr>
              <w:spacing w:after="0" w:line="240" w:lineRule="auto"/>
              <w:rPr>
                <w:rFonts w:ascii="Times New Roman" w:eastAsia="Times New Roman" w:hAnsi="Times New Roman" w:cs="Times New Roman"/>
                <w:sz w:val="24"/>
                <w:szCs w:val="24"/>
                <w:lang w:eastAsia="ru-RU"/>
              </w:rPr>
            </w:pPr>
          </w:p>
        </w:tc>
      </w:tr>
    </w:tbl>
    <w:p w:rsidR="00FD73CA" w:rsidRPr="0044229C" w:rsidRDefault="00FD73CA" w:rsidP="00E41C3D">
      <w:pPr>
        <w:shd w:val="clear" w:color="auto" w:fill="FFFFFF"/>
        <w:spacing w:after="0" w:line="240" w:lineRule="auto"/>
        <w:ind w:firstLine="709"/>
        <w:jc w:val="both"/>
        <w:rPr>
          <w:rFonts w:ascii="Times New Roman" w:eastAsia="Times New Roman" w:hAnsi="Times New Roman" w:cs="Times New Roman"/>
          <w:sz w:val="10"/>
          <w:szCs w:val="10"/>
          <w:lang w:eastAsia="ru-RU"/>
        </w:rPr>
      </w:pPr>
    </w:p>
    <w:p w:rsidR="00975F3C" w:rsidRPr="00F57459" w:rsidRDefault="00BC12B1" w:rsidP="00E41C3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4</w:t>
      </w:r>
      <w:r w:rsidR="00975F3C" w:rsidRPr="00F57459">
        <w:rPr>
          <w:rFonts w:ascii="Times New Roman" w:eastAsia="Times New Roman" w:hAnsi="Times New Roman" w:cs="Times New Roman"/>
          <w:sz w:val="24"/>
          <w:szCs w:val="24"/>
          <w:lang w:eastAsia="ru-RU"/>
        </w:rPr>
        <w:t>. Результаты рейтинговой оценки участников конкурса</w:t>
      </w:r>
      <w:r w:rsidR="000C3852" w:rsidRPr="00F57459">
        <w:rPr>
          <w:rFonts w:ascii="Times New Roman" w:eastAsia="Times New Roman" w:hAnsi="Times New Roman" w:cs="Times New Roman"/>
          <w:sz w:val="24"/>
          <w:szCs w:val="24"/>
          <w:lang w:eastAsia="ru-RU"/>
        </w:rPr>
        <w:t>:</w:t>
      </w:r>
    </w:p>
    <w:p w:rsidR="00E41C3D" w:rsidRPr="00A066EE" w:rsidRDefault="00E41C3D" w:rsidP="00E41C3D">
      <w:pPr>
        <w:shd w:val="clear" w:color="auto" w:fill="FFFFFF"/>
        <w:spacing w:after="0" w:line="240" w:lineRule="auto"/>
        <w:ind w:firstLine="709"/>
        <w:jc w:val="both"/>
        <w:rPr>
          <w:rFonts w:ascii="Times New Roman" w:eastAsia="Times New Roman" w:hAnsi="Times New Roman" w:cs="Times New Roman"/>
          <w:sz w:val="10"/>
          <w:szCs w:val="10"/>
          <w:lang w:eastAsia="ru-RU"/>
        </w:rPr>
      </w:pPr>
    </w:p>
    <w:tbl>
      <w:tblPr>
        <w:tblW w:w="9667" w:type="dxa"/>
        <w:tblCellMar>
          <w:top w:w="15" w:type="dxa"/>
          <w:left w:w="15" w:type="dxa"/>
          <w:bottom w:w="15" w:type="dxa"/>
          <w:right w:w="15" w:type="dxa"/>
        </w:tblCellMar>
        <w:tblLook w:val="04A0" w:firstRow="1" w:lastRow="0" w:firstColumn="1" w:lastColumn="0" w:noHBand="0" w:noVBand="1"/>
      </w:tblPr>
      <w:tblGrid>
        <w:gridCol w:w="582"/>
        <w:gridCol w:w="4997"/>
        <w:gridCol w:w="2197"/>
        <w:gridCol w:w="1891"/>
      </w:tblGrid>
      <w:tr w:rsidR="0044229C" w:rsidRPr="00E41C3D" w:rsidTr="0044229C">
        <w:trPr>
          <w:trHeight w:val="15"/>
        </w:trPr>
        <w:tc>
          <w:tcPr>
            <w:tcW w:w="582" w:type="dxa"/>
          </w:tcPr>
          <w:p w:rsidR="0044229C" w:rsidRPr="00E41C3D" w:rsidRDefault="0044229C" w:rsidP="003A2210">
            <w:pPr>
              <w:spacing w:after="0" w:line="240" w:lineRule="auto"/>
              <w:rPr>
                <w:rFonts w:ascii="Times New Roman" w:eastAsia="Times New Roman" w:hAnsi="Times New Roman" w:cs="Times New Roman"/>
                <w:sz w:val="2"/>
                <w:szCs w:val="20"/>
                <w:lang w:eastAsia="ru-RU"/>
              </w:rPr>
            </w:pPr>
          </w:p>
        </w:tc>
        <w:tc>
          <w:tcPr>
            <w:tcW w:w="4997" w:type="dxa"/>
            <w:hideMark/>
          </w:tcPr>
          <w:p w:rsidR="0044229C" w:rsidRPr="00E41C3D" w:rsidRDefault="0044229C" w:rsidP="003A2210">
            <w:pPr>
              <w:spacing w:after="0" w:line="240" w:lineRule="auto"/>
              <w:rPr>
                <w:rFonts w:ascii="Times New Roman" w:eastAsia="Times New Roman" w:hAnsi="Times New Roman" w:cs="Times New Roman"/>
                <w:sz w:val="2"/>
                <w:szCs w:val="20"/>
                <w:lang w:eastAsia="ru-RU"/>
              </w:rPr>
            </w:pPr>
          </w:p>
        </w:tc>
        <w:tc>
          <w:tcPr>
            <w:tcW w:w="2197" w:type="dxa"/>
            <w:hideMark/>
          </w:tcPr>
          <w:p w:rsidR="0044229C" w:rsidRPr="00E41C3D" w:rsidRDefault="0044229C" w:rsidP="003A2210">
            <w:pPr>
              <w:spacing w:after="0" w:line="240" w:lineRule="auto"/>
              <w:rPr>
                <w:rFonts w:ascii="Times New Roman" w:eastAsia="Times New Roman" w:hAnsi="Times New Roman" w:cs="Times New Roman"/>
                <w:sz w:val="2"/>
                <w:szCs w:val="20"/>
                <w:lang w:eastAsia="ru-RU"/>
              </w:rPr>
            </w:pPr>
          </w:p>
        </w:tc>
        <w:tc>
          <w:tcPr>
            <w:tcW w:w="1891" w:type="dxa"/>
            <w:hideMark/>
          </w:tcPr>
          <w:p w:rsidR="0044229C" w:rsidRPr="00E41C3D" w:rsidRDefault="0044229C" w:rsidP="003A2210">
            <w:pPr>
              <w:spacing w:after="0" w:line="240" w:lineRule="auto"/>
              <w:rPr>
                <w:rFonts w:ascii="Times New Roman" w:eastAsia="Times New Roman" w:hAnsi="Times New Roman" w:cs="Times New Roman"/>
                <w:sz w:val="2"/>
                <w:szCs w:val="20"/>
                <w:lang w:eastAsia="ru-RU"/>
              </w:rPr>
            </w:pPr>
          </w:p>
        </w:tc>
      </w:tr>
      <w:tr w:rsidR="0044229C" w:rsidRPr="00E41C3D" w:rsidTr="0044229C">
        <w:tc>
          <w:tcPr>
            <w:tcW w:w="582" w:type="dxa"/>
            <w:tcBorders>
              <w:top w:val="single" w:sz="6" w:space="0" w:color="000000"/>
              <w:left w:val="single" w:sz="6" w:space="0" w:color="000000"/>
              <w:bottom w:val="single" w:sz="6" w:space="0" w:color="000000"/>
              <w:right w:val="single" w:sz="6" w:space="0" w:color="000000"/>
            </w:tcBorders>
          </w:tcPr>
          <w:p w:rsidR="0044229C" w:rsidRPr="005B425C" w:rsidRDefault="0044229C" w:rsidP="00F1426A">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FD73CA">
              <w:rPr>
                <w:rFonts w:ascii="Times New Roman" w:hAnsi="Times New Roman" w:cs="Times New Roman"/>
                <w:sz w:val="24"/>
                <w:szCs w:val="24"/>
              </w:rPr>
              <w:t xml:space="preserve"> п/п</w:t>
            </w:r>
          </w:p>
        </w:tc>
        <w:tc>
          <w:tcPr>
            <w:tcW w:w="49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F1426A" w:rsidRDefault="0044229C" w:rsidP="00F1426A">
            <w:pPr>
              <w:shd w:val="clear" w:color="auto" w:fill="FFFFFF"/>
              <w:spacing w:after="0" w:line="240" w:lineRule="auto"/>
              <w:jc w:val="center"/>
              <w:rPr>
                <w:rFonts w:ascii="Times New Roman" w:eastAsia="Times New Roman" w:hAnsi="Times New Roman" w:cs="Times New Roman"/>
                <w:sz w:val="24"/>
                <w:szCs w:val="24"/>
                <w:lang w:eastAsia="ru-RU"/>
              </w:rPr>
            </w:pPr>
            <w:r w:rsidRPr="005B425C">
              <w:rPr>
                <w:rFonts w:ascii="Times New Roman" w:eastAsia="Times New Roman" w:hAnsi="Times New Roman" w:cs="Times New Roman"/>
                <w:sz w:val="24"/>
                <w:szCs w:val="24"/>
                <w:lang w:eastAsia="ru-RU"/>
              </w:rPr>
              <w:t xml:space="preserve">Фамилия, имя, отчество </w:t>
            </w:r>
            <w:r w:rsidRPr="00F1426A">
              <w:rPr>
                <w:rFonts w:ascii="Times New Roman" w:eastAsia="Times New Roman" w:hAnsi="Times New Roman" w:cs="Times New Roman"/>
                <w:sz w:val="24"/>
                <w:szCs w:val="24"/>
                <w:lang w:eastAsia="ru-RU"/>
              </w:rPr>
              <w:t>(при наличии)</w:t>
            </w:r>
          </w:p>
          <w:p w:rsidR="0044229C" w:rsidRPr="005B425C" w:rsidRDefault="0044229C" w:rsidP="003A2210">
            <w:pPr>
              <w:spacing w:after="0" w:line="240" w:lineRule="auto"/>
              <w:jc w:val="center"/>
              <w:rPr>
                <w:rFonts w:ascii="Times New Roman" w:eastAsia="Times New Roman" w:hAnsi="Times New Roman" w:cs="Times New Roman"/>
                <w:sz w:val="24"/>
                <w:szCs w:val="24"/>
                <w:lang w:eastAsia="ru-RU"/>
              </w:rPr>
            </w:pPr>
            <w:r w:rsidRPr="005B425C">
              <w:rPr>
                <w:rFonts w:ascii="Times New Roman" w:eastAsia="Times New Roman" w:hAnsi="Times New Roman" w:cs="Times New Roman"/>
                <w:sz w:val="24"/>
                <w:szCs w:val="24"/>
                <w:lang w:eastAsia="ru-RU"/>
              </w:rPr>
              <w:t xml:space="preserve">участника конкурса </w:t>
            </w:r>
          </w:p>
        </w:tc>
        <w:tc>
          <w:tcPr>
            <w:tcW w:w="21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3A2210">
            <w:pPr>
              <w:spacing w:after="0" w:line="240" w:lineRule="auto"/>
              <w:jc w:val="center"/>
              <w:rPr>
                <w:rFonts w:ascii="Times New Roman" w:eastAsia="Times New Roman" w:hAnsi="Times New Roman" w:cs="Times New Roman"/>
                <w:sz w:val="24"/>
                <w:szCs w:val="24"/>
                <w:lang w:eastAsia="ru-RU"/>
              </w:rPr>
            </w:pPr>
            <w:r w:rsidRPr="005B425C">
              <w:rPr>
                <w:rFonts w:ascii="Times New Roman" w:eastAsia="Times New Roman" w:hAnsi="Times New Roman" w:cs="Times New Roman"/>
                <w:sz w:val="24"/>
                <w:szCs w:val="24"/>
                <w:lang w:eastAsia="ru-RU"/>
              </w:rPr>
              <w:t xml:space="preserve">Итоговый балл </w:t>
            </w:r>
          </w:p>
          <w:p w:rsidR="0044229C" w:rsidRPr="005B425C" w:rsidRDefault="0044229C" w:rsidP="00D90BFE">
            <w:pPr>
              <w:spacing w:after="0" w:line="240" w:lineRule="auto"/>
              <w:jc w:val="center"/>
              <w:rPr>
                <w:rFonts w:ascii="Times New Roman" w:eastAsia="Times New Roman" w:hAnsi="Times New Roman" w:cs="Times New Roman"/>
                <w:sz w:val="24"/>
                <w:szCs w:val="24"/>
                <w:lang w:eastAsia="ru-RU"/>
              </w:rPr>
            </w:pPr>
          </w:p>
        </w:tc>
        <w:tc>
          <w:tcPr>
            <w:tcW w:w="1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90BFE" w:rsidRDefault="0044229C" w:rsidP="003A2210">
            <w:pPr>
              <w:spacing w:after="0" w:line="240" w:lineRule="auto"/>
              <w:jc w:val="center"/>
              <w:rPr>
                <w:rFonts w:ascii="Times New Roman" w:eastAsia="Times New Roman" w:hAnsi="Times New Roman" w:cs="Times New Roman"/>
                <w:sz w:val="24"/>
                <w:szCs w:val="24"/>
                <w:lang w:eastAsia="ru-RU"/>
              </w:rPr>
            </w:pPr>
            <w:r w:rsidRPr="005B425C">
              <w:rPr>
                <w:rFonts w:ascii="Times New Roman" w:eastAsia="Times New Roman" w:hAnsi="Times New Roman" w:cs="Times New Roman"/>
                <w:sz w:val="24"/>
                <w:szCs w:val="24"/>
                <w:lang w:eastAsia="ru-RU"/>
              </w:rPr>
              <w:t>Место в рейтинге</w:t>
            </w:r>
          </w:p>
          <w:p w:rsidR="0044229C" w:rsidRPr="005B425C" w:rsidRDefault="00D90BFE" w:rsidP="003A2210">
            <w:pPr>
              <w:spacing w:after="0" w:line="240" w:lineRule="auto"/>
              <w:jc w:val="center"/>
              <w:rPr>
                <w:rFonts w:ascii="Times New Roman" w:eastAsia="Times New Roman" w:hAnsi="Times New Roman" w:cs="Times New Roman"/>
                <w:sz w:val="24"/>
                <w:szCs w:val="24"/>
                <w:lang w:eastAsia="ru-RU"/>
              </w:rPr>
            </w:pPr>
            <w:r w:rsidRPr="005B425C">
              <w:rPr>
                <w:rFonts w:ascii="Times New Roman" w:eastAsia="Times New Roman" w:hAnsi="Times New Roman" w:cs="Times New Roman"/>
                <w:sz w:val="24"/>
                <w:szCs w:val="24"/>
                <w:lang w:eastAsia="ru-RU"/>
              </w:rPr>
              <w:t xml:space="preserve">(в порядке </w:t>
            </w:r>
            <w:r>
              <w:rPr>
                <w:rFonts w:ascii="Times New Roman" w:eastAsia="Times New Roman" w:hAnsi="Times New Roman" w:cs="Times New Roman"/>
                <w:sz w:val="24"/>
                <w:szCs w:val="24"/>
                <w:lang w:eastAsia="ru-RU"/>
              </w:rPr>
              <w:t>возрастания</w:t>
            </w:r>
            <w:r w:rsidRPr="005B425C">
              <w:rPr>
                <w:rFonts w:ascii="Times New Roman" w:eastAsia="Times New Roman" w:hAnsi="Times New Roman" w:cs="Times New Roman"/>
                <w:sz w:val="24"/>
                <w:szCs w:val="24"/>
                <w:lang w:eastAsia="ru-RU"/>
              </w:rPr>
              <w:t>)</w:t>
            </w:r>
          </w:p>
        </w:tc>
      </w:tr>
      <w:tr w:rsidR="0044229C" w:rsidRPr="00E41C3D" w:rsidTr="0044229C">
        <w:tc>
          <w:tcPr>
            <w:tcW w:w="582" w:type="dxa"/>
            <w:tcBorders>
              <w:top w:val="single" w:sz="6" w:space="0" w:color="000000"/>
              <w:left w:val="single" w:sz="6" w:space="0" w:color="000000"/>
              <w:bottom w:val="single" w:sz="6" w:space="0" w:color="000000"/>
              <w:right w:val="single" w:sz="6" w:space="0" w:color="000000"/>
            </w:tcBorders>
          </w:tcPr>
          <w:p w:rsidR="0044229C" w:rsidRPr="005B425C" w:rsidRDefault="0044229C" w:rsidP="003A2210">
            <w:pPr>
              <w:spacing w:after="0" w:line="240" w:lineRule="auto"/>
              <w:rPr>
                <w:rFonts w:ascii="Times New Roman" w:eastAsia="Times New Roman" w:hAnsi="Times New Roman" w:cs="Times New Roman"/>
                <w:sz w:val="24"/>
                <w:szCs w:val="24"/>
                <w:lang w:eastAsia="ru-RU"/>
              </w:rPr>
            </w:pPr>
          </w:p>
        </w:tc>
        <w:tc>
          <w:tcPr>
            <w:tcW w:w="49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3A2210">
            <w:pPr>
              <w:spacing w:after="0" w:line="240" w:lineRule="auto"/>
              <w:rPr>
                <w:rFonts w:ascii="Times New Roman" w:eastAsia="Times New Roman" w:hAnsi="Times New Roman" w:cs="Times New Roman"/>
                <w:sz w:val="24"/>
                <w:szCs w:val="24"/>
                <w:lang w:eastAsia="ru-RU"/>
              </w:rPr>
            </w:pPr>
          </w:p>
        </w:tc>
        <w:tc>
          <w:tcPr>
            <w:tcW w:w="21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3A2210">
            <w:pPr>
              <w:spacing w:after="0" w:line="240" w:lineRule="auto"/>
              <w:rPr>
                <w:rFonts w:ascii="Times New Roman" w:eastAsia="Times New Roman" w:hAnsi="Times New Roman" w:cs="Times New Roman"/>
                <w:sz w:val="24"/>
                <w:szCs w:val="24"/>
                <w:lang w:eastAsia="ru-RU"/>
              </w:rPr>
            </w:pPr>
          </w:p>
        </w:tc>
        <w:tc>
          <w:tcPr>
            <w:tcW w:w="1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3A2210">
            <w:pPr>
              <w:spacing w:after="0" w:line="240" w:lineRule="auto"/>
              <w:rPr>
                <w:rFonts w:ascii="Times New Roman" w:eastAsia="Times New Roman" w:hAnsi="Times New Roman" w:cs="Times New Roman"/>
                <w:sz w:val="24"/>
                <w:szCs w:val="24"/>
                <w:lang w:eastAsia="ru-RU"/>
              </w:rPr>
            </w:pPr>
          </w:p>
        </w:tc>
      </w:tr>
      <w:tr w:rsidR="0044229C" w:rsidRPr="00E41C3D" w:rsidTr="0044229C">
        <w:tc>
          <w:tcPr>
            <w:tcW w:w="582" w:type="dxa"/>
            <w:tcBorders>
              <w:top w:val="single" w:sz="6" w:space="0" w:color="000000"/>
              <w:left w:val="single" w:sz="6" w:space="0" w:color="000000"/>
              <w:bottom w:val="single" w:sz="6" w:space="0" w:color="000000"/>
              <w:right w:val="single" w:sz="6" w:space="0" w:color="000000"/>
            </w:tcBorders>
          </w:tcPr>
          <w:p w:rsidR="0044229C" w:rsidRPr="005B425C" w:rsidRDefault="0044229C" w:rsidP="003A2210">
            <w:pPr>
              <w:spacing w:after="0" w:line="240" w:lineRule="auto"/>
              <w:rPr>
                <w:rFonts w:ascii="Times New Roman" w:eastAsia="Times New Roman" w:hAnsi="Times New Roman" w:cs="Times New Roman"/>
                <w:sz w:val="24"/>
                <w:szCs w:val="24"/>
                <w:lang w:eastAsia="ru-RU"/>
              </w:rPr>
            </w:pPr>
          </w:p>
        </w:tc>
        <w:tc>
          <w:tcPr>
            <w:tcW w:w="49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Default="0044229C" w:rsidP="003A2210">
            <w:pPr>
              <w:spacing w:after="0" w:line="240" w:lineRule="auto"/>
              <w:rPr>
                <w:rFonts w:ascii="Times New Roman" w:eastAsia="Times New Roman" w:hAnsi="Times New Roman" w:cs="Times New Roman"/>
                <w:sz w:val="24"/>
                <w:szCs w:val="24"/>
                <w:lang w:eastAsia="ru-RU"/>
              </w:rPr>
            </w:pPr>
          </w:p>
          <w:p w:rsidR="00D90BFE" w:rsidRPr="005B425C" w:rsidRDefault="00D90BFE" w:rsidP="003A2210">
            <w:pPr>
              <w:spacing w:after="0" w:line="240" w:lineRule="auto"/>
              <w:rPr>
                <w:rFonts w:ascii="Times New Roman" w:eastAsia="Times New Roman" w:hAnsi="Times New Roman" w:cs="Times New Roman"/>
                <w:sz w:val="24"/>
                <w:szCs w:val="24"/>
                <w:lang w:eastAsia="ru-RU"/>
              </w:rPr>
            </w:pPr>
          </w:p>
        </w:tc>
        <w:tc>
          <w:tcPr>
            <w:tcW w:w="21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3A2210">
            <w:pPr>
              <w:spacing w:after="0" w:line="240" w:lineRule="auto"/>
              <w:rPr>
                <w:rFonts w:ascii="Times New Roman" w:eastAsia="Times New Roman" w:hAnsi="Times New Roman" w:cs="Times New Roman"/>
                <w:sz w:val="24"/>
                <w:szCs w:val="24"/>
                <w:lang w:eastAsia="ru-RU"/>
              </w:rPr>
            </w:pPr>
          </w:p>
        </w:tc>
        <w:tc>
          <w:tcPr>
            <w:tcW w:w="1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4229C" w:rsidRPr="005B425C" w:rsidRDefault="0044229C" w:rsidP="003A2210">
            <w:pPr>
              <w:spacing w:after="0" w:line="240" w:lineRule="auto"/>
              <w:rPr>
                <w:rFonts w:ascii="Times New Roman" w:eastAsia="Times New Roman" w:hAnsi="Times New Roman" w:cs="Times New Roman"/>
                <w:sz w:val="24"/>
                <w:szCs w:val="24"/>
                <w:lang w:eastAsia="ru-RU"/>
              </w:rPr>
            </w:pPr>
          </w:p>
        </w:tc>
      </w:tr>
    </w:tbl>
    <w:p w:rsidR="00A066EE" w:rsidRPr="00A066EE" w:rsidRDefault="00A066EE" w:rsidP="00D90BFE">
      <w:pPr>
        <w:shd w:val="clear" w:color="auto" w:fill="FFFFFF"/>
        <w:spacing w:after="0" w:line="240" w:lineRule="auto"/>
        <w:ind w:firstLine="709"/>
        <w:jc w:val="both"/>
        <w:rPr>
          <w:rFonts w:ascii="Times New Roman" w:eastAsia="Times New Roman" w:hAnsi="Times New Roman" w:cs="Times New Roman"/>
          <w:sz w:val="10"/>
          <w:szCs w:val="10"/>
          <w:lang w:eastAsia="ru-RU"/>
        </w:rPr>
      </w:pPr>
    </w:p>
    <w:p w:rsidR="00975F3C" w:rsidRPr="00D90BFE" w:rsidRDefault="00BC12B1" w:rsidP="00D90BF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7459">
        <w:rPr>
          <w:rFonts w:ascii="Times New Roman" w:eastAsia="Times New Roman" w:hAnsi="Times New Roman" w:cs="Times New Roman"/>
          <w:sz w:val="24"/>
          <w:szCs w:val="24"/>
          <w:lang w:eastAsia="ru-RU"/>
        </w:rPr>
        <w:t>5</w:t>
      </w:r>
      <w:r w:rsidR="00975F3C" w:rsidRPr="00F57459">
        <w:rPr>
          <w:rFonts w:ascii="Times New Roman" w:eastAsia="Times New Roman" w:hAnsi="Times New Roman" w:cs="Times New Roman"/>
          <w:sz w:val="24"/>
          <w:szCs w:val="24"/>
          <w:lang w:eastAsia="ru-RU"/>
        </w:rPr>
        <w:t>. Результаты голосования по определению победителя</w:t>
      </w:r>
      <w:r w:rsidR="00E41C3D" w:rsidRPr="00F57459">
        <w:rPr>
          <w:rFonts w:ascii="Times New Roman" w:eastAsia="Times New Roman" w:hAnsi="Times New Roman" w:cs="Times New Roman"/>
          <w:sz w:val="24"/>
          <w:szCs w:val="24"/>
          <w:lang w:eastAsia="ru-RU"/>
        </w:rPr>
        <w:t xml:space="preserve"> </w:t>
      </w:r>
      <w:r w:rsidR="00975F3C" w:rsidRPr="00F57459">
        <w:rPr>
          <w:rFonts w:ascii="Times New Roman" w:eastAsia="Times New Roman" w:hAnsi="Times New Roman" w:cs="Times New Roman"/>
          <w:sz w:val="24"/>
          <w:szCs w:val="24"/>
          <w:lang w:eastAsia="ru-RU"/>
        </w:rPr>
        <w:t>конкурса</w:t>
      </w:r>
      <w:r w:rsidR="00E41C3D" w:rsidRPr="00F57459">
        <w:rPr>
          <w:rFonts w:ascii="Times New Roman" w:eastAsia="Times New Roman" w:hAnsi="Times New Roman" w:cs="Times New Roman"/>
          <w:sz w:val="24"/>
          <w:szCs w:val="24"/>
          <w:lang w:eastAsia="ru-RU"/>
        </w:rPr>
        <w:t xml:space="preserve"> </w:t>
      </w:r>
      <w:r w:rsidR="00975F3C" w:rsidRPr="00F57459">
        <w:rPr>
          <w:rFonts w:ascii="Times New Roman" w:eastAsia="Times New Roman" w:hAnsi="Times New Roman" w:cs="Times New Roman"/>
          <w:sz w:val="24"/>
          <w:szCs w:val="24"/>
          <w:lang w:eastAsia="ru-RU"/>
        </w:rPr>
        <w:t>(заполняется по всем участникам конкурса)</w:t>
      </w:r>
      <w:r w:rsidR="00975F3C" w:rsidRPr="00E41C3D">
        <w:rPr>
          <w:rFonts w:ascii="Times New Roman" w:eastAsia="Times New Roman" w:hAnsi="Times New Roman" w:cs="Times New Roman"/>
          <w:sz w:val="28"/>
          <w:szCs w:val="28"/>
          <w:lang w:eastAsia="ru-RU"/>
        </w:rPr>
        <w:t xml:space="preserve"> </w:t>
      </w:r>
      <w:r w:rsidR="00D90BFE" w:rsidRPr="00D90BFE">
        <w:rPr>
          <w:rFonts w:ascii="Times New Roman" w:eastAsia="Times New Roman" w:hAnsi="Times New Roman" w:cs="Times New Roman"/>
          <w:sz w:val="28"/>
          <w:szCs w:val="28"/>
          <w:lang w:eastAsia="ru-RU"/>
        </w:rPr>
        <w:t>_______________</w:t>
      </w:r>
      <w:r w:rsidR="00975F3C" w:rsidRPr="00D90BFE">
        <w:rPr>
          <w:rFonts w:ascii="Times New Roman" w:eastAsia="Times New Roman" w:hAnsi="Times New Roman" w:cs="Times New Roman"/>
          <w:sz w:val="28"/>
          <w:szCs w:val="28"/>
          <w:lang w:eastAsia="ru-RU"/>
        </w:rPr>
        <w:t>__</w:t>
      </w:r>
      <w:r w:rsidR="00F57459" w:rsidRPr="00D90BFE">
        <w:rPr>
          <w:rFonts w:ascii="Times New Roman" w:eastAsia="Times New Roman" w:hAnsi="Times New Roman" w:cs="Times New Roman"/>
          <w:sz w:val="28"/>
          <w:szCs w:val="28"/>
          <w:lang w:eastAsia="ru-RU"/>
        </w:rPr>
        <w:t>_____________</w:t>
      </w:r>
      <w:r w:rsidR="00975F3C" w:rsidRPr="00D90BFE">
        <w:rPr>
          <w:rFonts w:ascii="Times New Roman" w:eastAsia="Times New Roman" w:hAnsi="Times New Roman" w:cs="Times New Roman"/>
          <w:sz w:val="28"/>
          <w:szCs w:val="28"/>
          <w:lang w:eastAsia="ru-RU"/>
        </w:rPr>
        <w:t>____________</w:t>
      </w:r>
      <w:r w:rsidR="00E41C3D" w:rsidRPr="00D90BFE">
        <w:rPr>
          <w:rFonts w:ascii="Times New Roman" w:eastAsia="Times New Roman" w:hAnsi="Times New Roman" w:cs="Times New Roman"/>
          <w:sz w:val="28"/>
          <w:szCs w:val="28"/>
          <w:lang w:eastAsia="ru-RU"/>
        </w:rPr>
        <w:t>__</w:t>
      </w:r>
      <w:r w:rsidR="00975F3C" w:rsidRPr="00D90BFE">
        <w:rPr>
          <w:rFonts w:ascii="Times New Roman" w:eastAsia="Times New Roman" w:hAnsi="Times New Roman" w:cs="Times New Roman"/>
          <w:sz w:val="28"/>
          <w:szCs w:val="28"/>
          <w:lang w:eastAsia="ru-RU"/>
        </w:rPr>
        <w:t>________</w:t>
      </w:r>
    </w:p>
    <w:p w:rsidR="0049389A" w:rsidRPr="008F161B" w:rsidRDefault="00E41C3D" w:rsidP="00D90BFE">
      <w:pPr>
        <w:shd w:val="clear" w:color="auto" w:fill="FFFFFF"/>
        <w:spacing w:after="0" w:line="240" w:lineRule="auto"/>
        <w:ind w:firstLine="709"/>
        <w:jc w:val="both"/>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 xml:space="preserve">                        </w:t>
      </w:r>
      <w:r w:rsidR="00696A5A">
        <w:rPr>
          <w:rFonts w:ascii="Times New Roman" w:eastAsia="Times New Roman" w:hAnsi="Times New Roman" w:cs="Times New Roman"/>
          <w:sz w:val="20"/>
          <w:szCs w:val="20"/>
          <w:vertAlign w:val="superscript"/>
          <w:lang w:eastAsia="ru-RU"/>
        </w:rPr>
        <w:t xml:space="preserve">                                                                                     </w:t>
      </w:r>
      <w:r w:rsidRPr="008F161B">
        <w:rPr>
          <w:rFonts w:ascii="Times New Roman" w:eastAsia="Times New Roman" w:hAnsi="Times New Roman" w:cs="Times New Roman"/>
          <w:sz w:val="20"/>
          <w:szCs w:val="20"/>
          <w:vertAlign w:val="superscript"/>
          <w:lang w:eastAsia="ru-RU"/>
        </w:rPr>
        <w:t xml:space="preserve">       </w:t>
      </w:r>
      <w:r w:rsidR="00975F3C" w:rsidRPr="008F161B">
        <w:rPr>
          <w:rFonts w:ascii="Times New Roman" w:eastAsia="Times New Roman" w:hAnsi="Times New Roman" w:cs="Times New Roman"/>
          <w:sz w:val="20"/>
          <w:szCs w:val="20"/>
          <w:vertAlign w:val="superscript"/>
          <w:lang w:eastAsia="ru-RU"/>
        </w:rPr>
        <w:t xml:space="preserve">(фамилия, имя, отчество участника конкурса, </w:t>
      </w:r>
    </w:p>
    <w:p w:rsidR="0049389A" w:rsidRDefault="0049389A" w:rsidP="00D90BFE">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w:t>
      </w:r>
      <w:r w:rsidR="00F57459">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____________________________________________</w:t>
      </w:r>
    </w:p>
    <w:p w:rsidR="00975F3C" w:rsidRPr="008F161B" w:rsidRDefault="00975F3C" w:rsidP="00D90BFE">
      <w:pPr>
        <w:shd w:val="clear" w:color="auto" w:fill="FFFFFF"/>
        <w:spacing w:after="0" w:line="240" w:lineRule="auto"/>
        <w:ind w:firstLine="709"/>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занявшего первое место в рейтинге)</w:t>
      </w:r>
    </w:p>
    <w:p w:rsidR="00E41C3D" w:rsidRPr="00A066EE" w:rsidRDefault="00E41C3D" w:rsidP="00D90BFE">
      <w:pPr>
        <w:shd w:val="clear" w:color="auto" w:fill="FFFFFF"/>
        <w:spacing w:after="0" w:line="240" w:lineRule="auto"/>
        <w:ind w:firstLine="709"/>
        <w:jc w:val="both"/>
        <w:rPr>
          <w:rFonts w:ascii="Times New Roman" w:eastAsia="Times New Roman" w:hAnsi="Times New Roman" w:cs="Times New Roman"/>
          <w:sz w:val="10"/>
          <w:szCs w:val="1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4551"/>
        <w:gridCol w:w="1178"/>
        <w:gridCol w:w="523"/>
        <w:gridCol w:w="1325"/>
        <w:gridCol w:w="235"/>
        <w:gridCol w:w="1842"/>
      </w:tblGrid>
      <w:tr w:rsidR="00975F3C" w:rsidRPr="00E41C3D" w:rsidTr="00F1426A">
        <w:trPr>
          <w:trHeight w:val="15"/>
        </w:trPr>
        <w:tc>
          <w:tcPr>
            <w:tcW w:w="4551"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1178"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1848" w:type="dxa"/>
            <w:gridSpan w:val="2"/>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2077" w:type="dxa"/>
            <w:gridSpan w:val="2"/>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r>
      <w:tr w:rsidR="00E21B22" w:rsidRPr="00E41C3D" w:rsidTr="00766C92">
        <w:trPr>
          <w:trHeight w:val="283"/>
        </w:trPr>
        <w:tc>
          <w:tcPr>
            <w:tcW w:w="4551"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hideMark/>
          </w:tcPr>
          <w:p w:rsidR="00E21B22" w:rsidRPr="008B0AC8" w:rsidRDefault="00E21B22" w:rsidP="00E21B22">
            <w:pPr>
              <w:shd w:val="clear" w:color="auto" w:fill="FFFFFF"/>
              <w:spacing w:after="0" w:line="240" w:lineRule="auto"/>
              <w:jc w:val="center"/>
              <w:rPr>
                <w:rFonts w:ascii="Times New Roman" w:eastAsia="Times New Roman" w:hAnsi="Times New Roman" w:cs="Times New Roman"/>
                <w:sz w:val="24"/>
                <w:szCs w:val="24"/>
                <w:lang w:eastAsia="ru-RU"/>
              </w:rPr>
            </w:pPr>
            <w:r w:rsidRPr="00F1426A">
              <w:rPr>
                <w:rFonts w:ascii="Times New Roman" w:eastAsia="Times New Roman" w:hAnsi="Times New Roman" w:cs="Times New Roman"/>
                <w:sz w:val="24"/>
                <w:szCs w:val="24"/>
                <w:lang w:eastAsia="ru-RU"/>
              </w:rPr>
              <w:t>Фамилия, имя, отчество</w:t>
            </w:r>
            <w:r>
              <w:rPr>
                <w:rFonts w:ascii="Times New Roman" w:eastAsia="Times New Roman" w:hAnsi="Times New Roman" w:cs="Times New Roman"/>
                <w:sz w:val="24"/>
                <w:szCs w:val="24"/>
                <w:lang w:eastAsia="ru-RU"/>
              </w:rPr>
              <w:t xml:space="preserve"> </w:t>
            </w:r>
            <w:r w:rsidRPr="00F1426A">
              <w:rPr>
                <w:rFonts w:ascii="Times New Roman" w:eastAsia="Times New Roman" w:hAnsi="Times New Roman" w:cs="Times New Roman"/>
                <w:sz w:val="24"/>
                <w:szCs w:val="24"/>
                <w:lang w:eastAsia="ru-RU"/>
              </w:rPr>
              <w:t>(при наличии) члена конкурсной комиссии</w:t>
            </w:r>
            <w:r w:rsidRPr="008B0AC8">
              <w:rPr>
                <w:rFonts w:ascii="Times New Roman" w:eastAsia="Times New Roman" w:hAnsi="Times New Roman" w:cs="Times New Roman"/>
                <w:sz w:val="24"/>
                <w:szCs w:val="24"/>
                <w:lang w:eastAsia="ru-RU"/>
              </w:rPr>
              <w:t xml:space="preserve"> </w:t>
            </w:r>
          </w:p>
        </w:tc>
        <w:tc>
          <w:tcPr>
            <w:tcW w:w="5103"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Результаты голосования </w:t>
            </w:r>
          </w:p>
        </w:tc>
      </w:tr>
      <w:tr w:rsidR="00E21B22" w:rsidRPr="00E41C3D" w:rsidTr="00766C92">
        <w:tc>
          <w:tcPr>
            <w:tcW w:w="4551" w:type="dxa"/>
            <w:vMerge/>
            <w:tcBorders>
              <w:left w:val="single" w:sz="6" w:space="0" w:color="000000"/>
              <w:bottom w:val="nil"/>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rPr>
                <w:rFonts w:ascii="Times New Roman" w:eastAsia="Times New Roman" w:hAnsi="Times New Roman" w:cs="Times New Roman"/>
                <w:sz w:val="24"/>
                <w:szCs w:val="24"/>
                <w:lang w:eastAsia="ru-RU"/>
              </w:rPr>
            </w:pP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8B0A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w:t>
            </w: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8B0A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против</w:t>
            </w:r>
            <w:r>
              <w:rPr>
                <w:rFonts w:ascii="Times New Roman" w:eastAsia="Times New Roman" w:hAnsi="Times New Roman" w:cs="Times New Roman"/>
                <w:sz w:val="24"/>
                <w:szCs w:val="24"/>
                <w:lang w:eastAsia="ru-RU"/>
              </w:rPr>
              <w:t>»</w:t>
            </w: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8B0A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воздержался</w:t>
            </w:r>
            <w:r>
              <w:rPr>
                <w:rFonts w:ascii="Times New Roman" w:eastAsia="Times New Roman" w:hAnsi="Times New Roman" w:cs="Times New Roman"/>
                <w:sz w:val="24"/>
                <w:szCs w:val="24"/>
                <w:lang w:eastAsia="ru-RU"/>
              </w:rPr>
              <w:t>»</w:t>
            </w:r>
          </w:p>
        </w:tc>
      </w:tr>
      <w:tr w:rsidR="00975F3C" w:rsidRPr="00E41C3D" w:rsidTr="00F1426A">
        <w:tc>
          <w:tcPr>
            <w:tcW w:w="45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r>
      <w:tr w:rsidR="00975F3C" w:rsidRPr="00E41C3D" w:rsidTr="00F1426A">
        <w:tc>
          <w:tcPr>
            <w:tcW w:w="45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Итого </w:t>
            </w: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r>
    </w:tbl>
    <w:p w:rsidR="00755568" w:rsidRPr="00755568" w:rsidRDefault="00755568" w:rsidP="00975F3C">
      <w:pPr>
        <w:shd w:val="clear" w:color="auto" w:fill="FFFFFF"/>
        <w:spacing w:after="0" w:line="240" w:lineRule="auto"/>
        <w:rPr>
          <w:rFonts w:ascii="Times New Roman" w:eastAsia="Times New Roman" w:hAnsi="Times New Roman" w:cs="Times New Roman"/>
          <w:sz w:val="10"/>
          <w:szCs w:val="10"/>
          <w:lang w:eastAsia="ru-RU"/>
        </w:rPr>
      </w:pPr>
    </w:p>
    <w:p w:rsidR="00975F3C" w:rsidRPr="00E41C3D" w:rsidRDefault="00975F3C" w:rsidP="00975F3C">
      <w:pPr>
        <w:shd w:val="clear" w:color="auto" w:fill="FFFFFF"/>
        <w:spacing w:after="0" w:line="240" w:lineRule="auto"/>
        <w:rPr>
          <w:rFonts w:ascii="Times New Roman" w:eastAsia="Times New Roman" w:hAnsi="Times New Roman" w:cs="Times New Roman"/>
          <w:lang w:eastAsia="ru-RU"/>
        </w:rPr>
      </w:pPr>
      <w:r w:rsidRPr="00E41C3D">
        <w:rPr>
          <w:rFonts w:ascii="Times New Roman" w:eastAsia="Times New Roman" w:hAnsi="Times New Roman" w:cs="Times New Roman"/>
          <w:lang w:eastAsia="ru-RU"/>
        </w:rPr>
        <w:t>_______________________________________________________________________________________</w:t>
      </w:r>
    </w:p>
    <w:p w:rsidR="00975F3C" w:rsidRDefault="00975F3C" w:rsidP="00975F3C">
      <w:pPr>
        <w:shd w:val="clear" w:color="auto" w:fill="FFFFFF"/>
        <w:spacing w:after="0" w:line="240" w:lineRule="auto"/>
        <w:jc w:val="center"/>
        <w:rPr>
          <w:rFonts w:ascii="Times New Roman" w:eastAsia="Times New Roman" w:hAnsi="Times New Roman" w:cs="Times New Roman"/>
          <w:sz w:val="20"/>
          <w:szCs w:val="20"/>
          <w:lang w:eastAsia="ru-RU"/>
        </w:rPr>
      </w:pPr>
      <w:r w:rsidRPr="008B0AC8">
        <w:rPr>
          <w:rFonts w:ascii="Times New Roman" w:eastAsia="Times New Roman" w:hAnsi="Times New Roman" w:cs="Times New Roman"/>
          <w:sz w:val="20"/>
          <w:szCs w:val="20"/>
          <w:lang w:eastAsia="ru-RU"/>
        </w:rPr>
        <w:t>(фамилия, имя, отчество</w:t>
      </w:r>
      <w:r w:rsidR="00755568">
        <w:rPr>
          <w:rFonts w:ascii="Times New Roman" w:eastAsia="Times New Roman" w:hAnsi="Times New Roman" w:cs="Times New Roman"/>
          <w:sz w:val="20"/>
          <w:szCs w:val="20"/>
          <w:lang w:eastAsia="ru-RU"/>
        </w:rPr>
        <w:t xml:space="preserve"> (при наличии</w:t>
      </w:r>
      <w:r w:rsidR="00755568" w:rsidRPr="00881AD1">
        <w:rPr>
          <w:rFonts w:ascii="Times New Roman" w:eastAsia="Times New Roman" w:hAnsi="Times New Roman" w:cs="Times New Roman"/>
          <w:sz w:val="20"/>
          <w:szCs w:val="20"/>
          <w:lang w:eastAsia="ru-RU"/>
        </w:rPr>
        <w:t>)</w:t>
      </w:r>
      <w:r w:rsidR="00755568">
        <w:rPr>
          <w:rFonts w:ascii="Times New Roman" w:eastAsia="Times New Roman" w:hAnsi="Times New Roman" w:cs="Times New Roman"/>
          <w:sz w:val="20"/>
          <w:szCs w:val="20"/>
          <w:lang w:eastAsia="ru-RU"/>
        </w:rPr>
        <w:t xml:space="preserve"> </w:t>
      </w:r>
      <w:r w:rsidRPr="008B0AC8">
        <w:rPr>
          <w:rFonts w:ascii="Times New Roman" w:eastAsia="Times New Roman" w:hAnsi="Times New Roman" w:cs="Times New Roman"/>
          <w:sz w:val="20"/>
          <w:szCs w:val="20"/>
          <w:lang w:eastAsia="ru-RU"/>
        </w:rPr>
        <w:t>участника конкурса, занявшего второе место в рейтинге)</w:t>
      </w:r>
    </w:p>
    <w:p w:rsidR="008B0AC8" w:rsidRPr="008B0AC8" w:rsidRDefault="008B0AC8" w:rsidP="00975F3C">
      <w:pPr>
        <w:shd w:val="clear" w:color="auto" w:fill="FFFFFF"/>
        <w:spacing w:after="0" w:line="240" w:lineRule="auto"/>
        <w:jc w:val="center"/>
        <w:rPr>
          <w:rFonts w:ascii="Times New Roman" w:eastAsia="Times New Roman" w:hAnsi="Times New Roman" w:cs="Times New Roman"/>
          <w:sz w:val="10"/>
          <w:szCs w:val="1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4551"/>
        <w:gridCol w:w="1178"/>
        <w:gridCol w:w="523"/>
        <w:gridCol w:w="1325"/>
        <w:gridCol w:w="235"/>
        <w:gridCol w:w="1842"/>
      </w:tblGrid>
      <w:tr w:rsidR="00975F3C" w:rsidRPr="00E41C3D" w:rsidTr="00F1426A">
        <w:trPr>
          <w:trHeight w:val="15"/>
        </w:trPr>
        <w:tc>
          <w:tcPr>
            <w:tcW w:w="4551"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1178"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1848" w:type="dxa"/>
            <w:gridSpan w:val="2"/>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2077" w:type="dxa"/>
            <w:gridSpan w:val="2"/>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r>
      <w:tr w:rsidR="00E21B22" w:rsidRPr="00E41C3D" w:rsidTr="00766C92">
        <w:tc>
          <w:tcPr>
            <w:tcW w:w="4551"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hideMark/>
          </w:tcPr>
          <w:p w:rsidR="00E21B22" w:rsidRPr="00F1426A" w:rsidRDefault="00E21B22" w:rsidP="00F1426A">
            <w:pPr>
              <w:shd w:val="clear" w:color="auto" w:fill="FFFFFF"/>
              <w:spacing w:after="0" w:line="240" w:lineRule="auto"/>
              <w:jc w:val="center"/>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Фамилия, имя, отчество</w:t>
            </w:r>
            <w:r>
              <w:rPr>
                <w:rFonts w:ascii="Times New Roman" w:eastAsia="Times New Roman" w:hAnsi="Times New Roman" w:cs="Times New Roman"/>
                <w:sz w:val="24"/>
                <w:szCs w:val="24"/>
                <w:lang w:eastAsia="ru-RU"/>
              </w:rPr>
              <w:t xml:space="preserve"> </w:t>
            </w:r>
            <w:r w:rsidRPr="00F1426A">
              <w:rPr>
                <w:rFonts w:ascii="Times New Roman" w:eastAsia="Times New Roman" w:hAnsi="Times New Roman" w:cs="Times New Roman"/>
                <w:sz w:val="24"/>
                <w:szCs w:val="24"/>
                <w:lang w:eastAsia="ru-RU"/>
              </w:rPr>
              <w:t>(при наличии)</w:t>
            </w:r>
          </w:p>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sidRPr="00F1426A">
              <w:rPr>
                <w:rFonts w:ascii="Times New Roman" w:eastAsia="Times New Roman" w:hAnsi="Times New Roman" w:cs="Times New Roman"/>
                <w:sz w:val="24"/>
                <w:szCs w:val="24"/>
                <w:lang w:eastAsia="ru-RU"/>
              </w:rPr>
              <w:t>члена конкурсной комиссии</w:t>
            </w:r>
            <w:r w:rsidRPr="008B0AC8">
              <w:rPr>
                <w:rFonts w:ascii="Times New Roman" w:eastAsia="Times New Roman" w:hAnsi="Times New Roman" w:cs="Times New Roman"/>
                <w:sz w:val="24"/>
                <w:szCs w:val="24"/>
                <w:lang w:eastAsia="ru-RU"/>
              </w:rPr>
              <w:t xml:space="preserve"> </w:t>
            </w:r>
          </w:p>
        </w:tc>
        <w:tc>
          <w:tcPr>
            <w:tcW w:w="5103"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Результаты голосования </w:t>
            </w:r>
          </w:p>
        </w:tc>
      </w:tr>
      <w:tr w:rsidR="00E21B22" w:rsidRPr="00E41C3D" w:rsidTr="00766C92">
        <w:tc>
          <w:tcPr>
            <w:tcW w:w="4551" w:type="dxa"/>
            <w:vMerge/>
            <w:tcBorders>
              <w:left w:val="single" w:sz="6" w:space="0" w:color="000000"/>
              <w:bottom w:val="nil"/>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rPr>
                <w:rFonts w:ascii="Times New Roman" w:eastAsia="Times New Roman" w:hAnsi="Times New Roman" w:cs="Times New Roman"/>
                <w:sz w:val="24"/>
                <w:szCs w:val="24"/>
                <w:lang w:eastAsia="ru-RU"/>
              </w:rPr>
            </w:pP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w:t>
            </w: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против</w:t>
            </w:r>
            <w:r>
              <w:rPr>
                <w:rFonts w:ascii="Times New Roman" w:eastAsia="Times New Roman" w:hAnsi="Times New Roman" w:cs="Times New Roman"/>
                <w:sz w:val="24"/>
                <w:szCs w:val="24"/>
                <w:lang w:eastAsia="ru-RU"/>
              </w:rPr>
              <w:t>»</w:t>
            </w: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воздержался</w:t>
            </w:r>
            <w:r>
              <w:rPr>
                <w:rFonts w:ascii="Times New Roman" w:eastAsia="Times New Roman" w:hAnsi="Times New Roman" w:cs="Times New Roman"/>
                <w:sz w:val="24"/>
                <w:szCs w:val="24"/>
                <w:lang w:eastAsia="ru-RU"/>
              </w:rPr>
              <w:t>»</w:t>
            </w:r>
          </w:p>
        </w:tc>
      </w:tr>
      <w:tr w:rsidR="00975F3C" w:rsidRPr="00E41C3D" w:rsidTr="00F1426A">
        <w:tc>
          <w:tcPr>
            <w:tcW w:w="45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r>
      <w:tr w:rsidR="00975F3C" w:rsidRPr="00E41C3D" w:rsidTr="00F1426A">
        <w:tc>
          <w:tcPr>
            <w:tcW w:w="45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Итого </w:t>
            </w: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r>
    </w:tbl>
    <w:p w:rsidR="00755568" w:rsidRPr="00755568" w:rsidRDefault="00755568" w:rsidP="00975F3C">
      <w:pPr>
        <w:shd w:val="clear" w:color="auto" w:fill="FFFFFF"/>
        <w:spacing w:after="0" w:line="240" w:lineRule="auto"/>
        <w:rPr>
          <w:rFonts w:ascii="Times New Roman" w:eastAsia="Times New Roman" w:hAnsi="Times New Roman" w:cs="Times New Roman"/>
          <w:sz w:val="10"/>
          <w:szCs w:val="10"/>
          <w:lang w:eastAsia="ru-RU"/>
        </w:rPr>
      </w:pPr>
    </w:p>
    <w:p w:rsidR="00975F3C" w:rsidRPr="00E41C3D" w:rsidRDefault="00975F3C" w:rsidP="00975F3C">
      <w:pPr>
        <w:shd w:val="clear" w:color="auto" w:fill="FFFFFF"/>
        <w:spacing w:after="0" w:line="240" w:lineRule="auto"/>
        <w:rPr>
          <w:rFonts w:ascii="Times New Roman" w:eastAsia="Times New Roman" w:hAnsi="Times New Roman" w:cs="Times New Roman"/>
          <w:lang w:eastAsia="ru-RU"/>
        </w:rPr>
      </w:pPr>
      <w:r w:rsidRPr="00E41C3D">
        <w:rPr>
          <w:rFonts w:ascii="Times New Roman" w:eastAsia="Times New Roman" w:hAnsi="Times New Roman" w:cs="Times New Roman"/>
          <w:lang w:eastAsia="ru-RU"/>
        </w:rPr>
        <w:t>__________________________________________________________________________</w:t>
      </w:r>
      <w:r w:rsidR="00755568">
        <w:rPr>
          <w:rFonts w:ascii="Times New Roman" w:eastAsia="Times New Roman" w:hAnsi="Times New Roman" w:cs="Times New Roman"/>
          <w:lang w:eastAsia="ru-RU"/>
        </w:rPr>
        <w:t>____________</w:t>
      </w:r>
      <w:r w:rsidRPr="00E41C3D">
        <w:rPr>
          <w:rFonts w:ascii="Times New Roman" w:eastAsia="Times New Roman" w:hAnsi="Times New Roman" w:cs="Times New Roman"/>
          <w:lang w:eastAsia="ru-RU"/>
        </w:rPr>
        <w:t>_</w:t>
      </w:r>
    </w:p>
    <w:p w:rsidR="00975F3C" w:rsidRPr="00755568" w:rsidRDefault="00975F3C" w:rsidP="00975F3C">
      <w:pPr>
        <w:shd w:val="clear" w:color="auto" w:fill="FFFFFF"/>
        <w:spacing w:after="0" w:line="240" w:lineRule="auto"/>
        <w:jc w:val="center"/>
        <w:rPr>
          <w:rFonts w:ascii="Times New Roman" w:eastAsia="Times New Roman" w:hAnsi="Times New Roman" w:cs="Times New Roman"/>
          <w:sz w:val="20"/>
          <w:szCs w:val="20"/>
          <w:lang w:eastAsia="ru-RU"/>
        </w:rPr>
      </w:pPr>
      <w:r w:rsidRPr="00755568">
        <w:rPr>
          <w:rFonts w:ascii="Times New Roman" w:eastAsia="Times New Roman" w:hAnsi="Times New Roman" w:cs="Times New Roman"/>
          <w:sz w:val="20"/>
          <w:szCs w:val="20"/>
          <w:lang w:eastAsia="ru-RU"/>
        </w:rPr>
        <w:t>(фамилия, имя, отчество</w:t>
      </w:r>
      <w:r w:rsidR="00755568" w:rsidRPr="00755568">
        <w:rPr>
          <w:rFonts w:ascii="Times New Roman" w:eastAsia="Times New Roman" w:hAnsi="Times New Roman" w:cs="Times New Roman"/>
          <w:sz w:val="20"/>
          <w:szCs w:val="20"/>
          <w:lang w:eastAsia="ru-RU"/>
        </w:rPr>
        <w:t xml:space="preserve"> (при наличии)</w:t>
      </w:r>
      <w:r w:rsidRPr="00755568">
        <w:rPr>
          <w:rFonts w:ascii="Times New Roman" w:eastAsia="Times New Roman" w:hAnsi="Times New Roman" w:cs="Times New Roman"/>
          <w:sz w:val="20"/>
          <w:szCs w:val="20"/>
          <w:lang w:eastAsia="ru-RU"/>
        </w:rPr>
        <w:t xml:space="preserve"> участника конкурса, занявшего третье место в рейтинге)</w:t>
      </w:r>
    </w:p>
    <w:p w:rsidR="00755568" w:rsidRPr="00755568" w:rsidRDefault="00755568" w:rsidP="00975F3C">
      <w:pPr>
        <w:shd w:val="clear" w:color="auto" w:fill="FFFFFF"/>
        <w:spacing w:after="0" w:line="240" w:lineRule="auto"/>
        <w:jc w:val="center"/>
        <w:rPr>
          <w:rFonts w:ascii="Times New Roman" w:eastAsia="Times New Roman" w:hAnsi="Times New Roman" w:cs="Times New Roman"/>
          <w:sz w:val="10"/>
          <w:szCs w:val="1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4551"/>
        <w:gridCol w:w="1178"/>
        <w:gridCol w:w="523"/>
        <w:gridCol w:w="1325"/>
        <w:gridCol w:w="235"/>
        <w:gridCol w:w="1842"/>
      </w:tblGrid>
      <w:tr w:rsidR="00975F3C" w:rsidRPr="00E41C3D" w:rsidTr="00F1426A">
        <w:trPr>
          <w:trHeight w:val="15"/>
        </w:trPr>
        <w:tc>
          <w:tcPr>
            <w:tcW w:w="4551"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1178"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1848" w:type="dxa"/>
            <w:gridSpan w:val="2"/>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2077" w:type="dxa"/>
            <w:gridSpan w:val="2"/>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r>
      <w:tr w:rsidR="00E21B22" w:rsidRPr="00E41C3D" w:rsidTr="00766C92">
        <w:tc>
          <w:tcPr>
            <w:tcW w:w="4551" w:type="dxa"/>
            <w:vMerge w:val="restart"/>
            <w:tcBorders>
              <w:top w:val="single" w:sz="6" w:space="0" w:color="000000"/>
              <w:left w:val="single" w:sz="6" w:space="0" w:color="000000"/>
              <w:right w:val="single" w:sz="6" w:space="0" w:color="000000"/>
            </w:tcBorders>
            <w:tcMar>
              <w:top w:w="15" w:type="dxa"/>
              <w:left w:w="149" w:type="dxa"/>
              <w:bottom w:w="15" w:type="dxa"/>
              <w:right w:w="149" w:type="dxa"/>
            </w:tcMar>
            <w:hideMark/>
          </w:tcPr>
          <w:p w:rsidR="00E21B22" w:rsidRPr="008B0AC8" w:rsidRDefault="00E21B22" w:rsidP="00F1426A">
            <w:pPr>
              <w:shd w:val="clear" w:color="auto" w:fill="FFFFFF"/>
              <w:spacing w:after="0" w:line="240" w:lineRule="auto"/>
              <w:jc w:val="center"/>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Фамилия, </w:t>
            </w:r>
            <w:r w:rsidRPr="00E404E1">
              <w:rPr>
                <w:rFonts w:ascii="Times New Roman" w:eastAsia="Times New Roman" w:hAnsi="Times New Roman" w:cs="Times New Roman"/>
                <w:sz w:val="24"/>
                <w:szCs w:val="24"/>
                <w:lang w:eastAsia="ru-RU"/>
              </w:rPr>
              <w:t>имя, отчество (при наличии)</w:t>
            </w:r>
            <w:r>
              <w:rPr>
                <w:rFonts w:ascii="Times New Roman" w:eastAsia="Times New Roman" w:hAnsi="Times New Roman" w:cs="Times New Roman"/>
                <w:sz w:val="24"/>
                <w:szCs w:val="24"/>
                <w:lang w:eastAsia="ru-RU"/>
              </w:rPr>
              <w:t xml:space="preserve"> </w:t>
            </w:r>
            <w:r w:rsidRPr="00E404E1">
              <w:rPr>
                <w:rFonts w:ascii="Times New Roman" w:eastAsia="Times New Roman" w:hAnsi="Times New Roman" w:cs="Times New Roman"/>
                <w:sz w:val="24"/>
                <w:szCs w:val="24"/>
                <w:lang w:eastAsia="ru-RU"/>
              </w:rPr>
              <w:t>члена конкурсной комиссии</w:t>
            </w:r>
            <w:r w:rsidRPr="008B0AC8">
              <w:rPr>
                <w:rFonts w:ascii="Times New Roman" w:eastAsia="Times New Roman" w:hAnsi="Times New Roman" w:cs="Times New Roman"/>
                <w:sz w:val="24"/>
                <w:szCs w:val="24"/>
                <w:lang w:eastAsia="ru-RU"/>
              </w:rPr>
              <w:t xml:space="preserve"> </w:t>
            </w:r>
          </w:p>
        </w:tc>
        <w:tc>
          <w:tcPr>
            <w:tcW w:w="5103"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Результаты голосования </w:t>
            </w:r>
          </w:p>
        </w:tc>
      </w:tr>
      <w:tr w:rsidR="00E21B22" w:rsidRPr="00E41C3D" w:rsidTr="00766C92">
        <w:tc>
          <w:tcPr>
            <w:tcW w:w="4551" w:type="dxa"/>
            <w:vMerge/>
            <w:tcBorders>
              <w:left w:val="single" w:sz="6" w:space="0" w:color="000000"/>
              <w:bottom w:val="nil"/>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rPr>
                <w:rFonts w:ascii="Times New Roman" w:eastAsia="Times New Roman" w:hAnsi="Times New Roman" w:cs="Times New Roman"/>
                <w:sz w:val="24"/>
                <w:szCs w:val="24"/>
                <w:lang w:eastAsia="ru-RU"/>
              </w:rPr>
            </w:pP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w:t>
            </w: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против</w:t>
            </w:r>
            <w:r>
              <w:rPr>
                <w:rFonts w:ascii="Times New Roman" w:eastAsia="Times New Roman" w:hAnsi="Times New Roman" w:cs="Times New Roman"/>
                <w:sz w:val="24"/>
                <w:szCs w:val="24"/>
                <w:lang w:eastAsia="ru-RU"/>
              </w:rPr>
              <w:t>»</w:t>
            </w: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21B22" w:rsidRPr="008B0AC8" w:rsidRDefault="00E21B22" w:rsidP="003A2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B0AC8">
              <w:rPr>
                <w:rFonts w:ascii="Times New Roman" w:eastAsia="Times New Roman" w:hAnsi="Times New Roman" w:cs="Times New Roman"/>
                <w:sz w:val="24"/>
                <w:szCs w:val="24"/>
                <w:lang w:eastAsia="ru-RU"/>
              </w:rPr>
              <w:t>воздержался</w:t>
            </w:r>
            <w:r>
              <w:rPr>
                <w:rFonts w:ascii="Times New Roman" w:eastAsia="Times New Roman" w:hAnsi="Times New Roman" w:cs="Times New Roman"/>
                <w:sz w:val="24"/>
                <w:szCs w:val="24"/>
                <w:lang w:eastAsia="ru-RU"/>
              </w:rPr>
              <w:t>»</w:t>
            </w:r>
          </w:p>
        </w:tc>
      </w:tr>
      <w:tr w:rsidR="00975F3C" w:rsidRPr="00E41C3D" w:rsidTr="00F1426A">
        <w:tc>
          <w:tcPr>
            <w:tcW w:w="45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r>
      <w:tr w:rsidR="00975F3C" w:rsidRPr="00E41C3D" w:rsidTr="00F1426A">
        <w:tc>
          <w:tcPr>
            <w:tcW w:w="45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Итого </w:t>
            </w:r>
          </w:p>
        </w:tc>
        <w:tc>
          <w:tcPr>
            <w:tcW w:w="1701"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56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r>
    </w:tbl>
    <w:p w:rsidR="008B0AC8" w:rsidRPr="008B0AC8" w:rsidRDefault="008B0AC8" w:rsidP="00975F3C">
      <w:pPr>
        <w:shd w:val="clear" w:color="auto" w:fill="FFFFFF"/>
        <w:spacing w:after="0" w:line="240" w:lineRule="auto"/>
        <w:rPr>
          <w:rFonts w:ascii="Times New Roman" w:eastAsia="Times New Roman" w:hAnsi="Times New Roman" w:cs="Times New Roman"/>
          <w:sz w:val="10"/>
          <w:szCs w:val="10"/>
          <w:lang w:eastAsia="ru-RU"/>
        </w:rPr>
      </w:pPr>
    </w:p>
    <w:p w:rsidR="00975F3C" w:rsidRPr="00E41C3D" w:rsidRDefault="00975F3C" w:rsidP="008B0AC8">
      <w:pPr>
        <w:shd w:val="clear" w:color="auto" w:fill="FFFFFF"/>
        <w:spacing w:after="0" w:line="240" w:lineRule="auto"/>
        <w:ind w:firstLine="709"/>
        <w:jc w:val="both"/>
        <w:rPr>
          <w:rFonts w:ascii="Times New Roman" w:eastAsia="Times New Roman" w:hAnsi="Times New Roman" w:cs="Times New Roman"/>
          <w:lang w:eastAsia="ru-RU"/>
        </w:rPr>
      </w:pPr>
      <w:r w:rsidRPr="00F57459">
        <w:rPr>
          <w:rFonts w:ascii="Times New Roman" w:eastAsia="Times New Roman" w:hAnsi="Times New Roman" w:cs="Times New Roman"/>
          <w:sz w:val="24"/>
          <w:szCs w:val="24"/>
          <w:lang w:eastAsia="ru-RU"/>
        </w:rPr>
        <w:t xml:space="preserve">Комментарии к результатам голосования (при необходимости) </w:t>
      </w:r>
      <w:r w:rsidRPr="00E41C3D">
        <w:rPr>
          <w:rFonts w:ascii="Times New Roman" w:eastAsia="Times New Roman" w:hAnsi="Times New Roman" w:cs="Times New Roman"/>
          <w:lang w:eastAsia="ru-RU"/>
        </w:rPr>
        <w:t>__</w:t>
      </w:r>
      <w:r w:rsidR="00F57459">
        <w:rPr>
          <w:rFonts w:ascii="Times New Roman" w:eastAsia="Times New Roman" w:hAnsi="Times New Roman" w:cs="Times New Roman"/>
          <w:lang w:eastAsia="ru-RU"/>
        </w:rPr>
        <w:t>_________</w:t>
      </w:r>
      <w:r w:rsidRPr="00E41C3D">
        <w:rPr>
          <w:rFonts w:ascii="Times New Roman" w:eastAsia="Times New Roman" w:hAnsi="Times New Roman" w:cs="Times New Roman"/>
          <w:lang w:eastAsia="ru-RU"/>
        </w:rPr>
        <w:t>__________</w:t>
      </w:r>
    </w:p>
    <w:p w:rsidR="00975F3C" w:rsidRPr="00E41C3D" w:rsidRDefault="00975F3C" w:rsidP="00975F3C">
      <w:pPr>
        <w:shd w:val="clear" w:color="auto" w:fill="FFFFFF"/>
        <w:spacing w:after="0" w:line="240" w:lineRule="auto"/>
        <w:rPr>
          <w:rFonts w:ascii="Times New Roman" w:eastAsia="Times New Roman" w:hAnsi="Times New Roman" w:cs="Times New Roman"/>
          <w:lang w:eastAsia="ru-RU"/>
        </w:rPr>
      </w:pPr>
      <w:r w:rsidRPr="00E41C3D">
        <w:rPr>
          <w:rFonts w:ascii="Times New Roman" w:eastAsia="Times New Roman" w:hAnsi="Times New Roman" w:cs="Times New Roman"/>
          <w:lang w:eastAsia="ru-RU"/>
        </w:rPr>
        <w:t>______________</w:t>
      </w:r>
      <w:r w:rsidR="008B0AC8">
        <w:rPr>
          <w:rFonts w:ascii="Times New Roman" w:eastAsia="Times New Roman" w:hAnsi="Times New Roman" w:cs="Times New Roman"/>
          <w:lang w:eastAsia="ru-RU"/>
        </w:rPr>
        <w:t>____________</w:t>
      </w:r>
      <w:r w:rsidRPr="00E41C3D">
        <w:rPr>
          <w:rFonts w:ascii="Times New Roman" w:eastAsia="Times New Roman" w:hAnsi="Times New Roman" w:cs="Times New Roman"/>
          <w:lang w:eastAsia="ru-RU"/>
        </w:rPr>
        <w:t>_____________________________________________________________</w:t>
      </w:r>
    </w:p>
    <w:p w:rsidR="00975F3C" w:rsidRPr="00E41C3D" w:rsidRDefault="00975F3C" w:rsidP="00975F3C">
      <w:pPr>
        <w:shd w:val="clear" w:color="auto" w:fill="FFFFFF"/>
        <w:spacing w:after="0" w:line="240" w:lineRule="auto"/>
        <w:rPr>
          <w:rFonts w:ascii="Times New Roman" w:eastAsia="Times New Roman" w:hAnsi="Times New Roman" w:cs="Times New Roman"/>
          <w:lang w:eastAsia="ru-RU"/>
        </w:rPr>
      </w:pPr>
      <w:r w:rsidRPr="00E41C3D">
        <w:rPr>
          <w:rFonts w:ascii="Times New Roman" w:eastAsia="Times New Roman" w:hAnsi="Times New Roman" w:cs="Times New Roman"/>
          <w:lang w:eastAsia="ru-RU"/>
        </w:rPr>
        <w:t>__________________________</w:t>
      </w:r>
      <w:r w:rsidR="008B0AC8">
        <w:rPr>
          <w:rFonts w:ascii="Times New Roman" w:eastAsia="Times New Roman" w:hAnsi="Times New Roman" w:cs="Times New Roman"/>
          <w:lang w:eastAsia="ru-RU"/>
        </w:rPr>
        <w:t>_____________</w:t>
      </w:r>
      <w:r w:rsidRPr="00E41C3D">
        <w:rPr>
          <w:rFonts w:ascii="Times New Roman" w:eastAsia="Times New Roman" w:hAnsi="Times New Roman" w:cs="Times New Roman"/>
          <w:lang w:eastAsia="ru-RU"/>
        </w:rPr>
        <w:t>________________________________________________.</w:t>
      </w:r>
    </w:p>
    <w:p w:rsidR="008B0AC8" w:rsidRPr="008B0AC8" w:rsidRDefault="008B0AC8" w:rsidP="00975F3C">
      <w:pPr>
        <w:shd w:val="clear" w:color="auto" w:fill="FFFFFF"/>
        <w:spacing w:after="0" w:line="240" w:lineRule="auto"/>
        <w:ind w:left="708"/>
        <w:rPr>
          <w:rFonts w:ascii="Times New Roman" w:eastAsia="Times New Roman" w:hAnsi="Times New Roman" w:cs="Times New Roman"/>
          <w:sz w:val="10"/>
          <w:szCs w:val="10"/>
          <w:lang w:eastAsia="ru-RU"/>
        </w:rPr>
      </w:pPr>
    </w:p>
    <w:p w:rsidR="00975F3C" w:rsidRPr="00F57459" w:rsidRDefault="00BC12B1" w:rsidP="008B0AC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6</w:t>
      </w:r>
      <w:r w:rsidR="00975F3C" w:rsidRPr="00F57459">
        <w:rPr>
          <w:rFonts w:ascii="Times New Roman" w:eastAsia="Times New Roman" w:hAnsi="Times New Roman" w:cs="Times New Roman"/>
          <w:sz w:val="24"/>
          <w:szCs w:val="24"/>
          <w:lang w:eastAsia="ru-RU"/>
        </w:rPr>
        <w:t xml:space="preserve">. По результатам голосования конкурсная комиссия </w:t>
      </w:r>
    </w:p>
    <w:p w:rsidR="00975F3C" w:rsidRPr="00F57459" w:rsidRDefault="00975F3C" w:rsidP="008B0AC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РЕШИЛА:</w:t>
      </w:r>
    </w:p>
    <w:p w:rsidR="00975F3C" w:rsidRPr="00F57459" w:rsidRDefault="00BC12B1" w:rsidP="008B0AC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6</w:t>
      </w:r>
      <w:r w:rsidR="00975F3C" w:rsidRPr="00F57459">
        <w:rPr>
          <w:rFonts w:ascii="Times New Roman" w:eastAsia="Times New Roman" w:hAnsi="Times New Roman" w:cs="Times New Roman"/>
          <w:sz w:val="24"/>
          <w:szCs w:val="24"/>
          <w:lang w:eastAsia="ru-RU"/>
        </w:rPr>
        <w:t>.1. Признать победителем конкурса следующего участника конкурса:</w:t>
      </w:r>
    </w:p>
    <w:p w:rsidR="0032328A" w:rsidRPr="0032328A" w:rsidRDefault="0032328A" w:rsidP="008B0AC8">
      <w:pPr>
        <w:shd w:val="clear" w:color="auto" w:fill="FFFFFF"/>
        <w:spacing w:after="0" w:line="240" w:lineRule="auto"/>
        <w:ind w:firstLine="709"/>
        <w:jc w:val="both"/>
        <w:rPr>
          <w:rFonts w:ascii="Times New Roman" w:eastAsia="Times New Roman" w:hAnsi="Times New Roman" w:cs="Times New Roman"/>
          <w:sz w:val="10"/>
          <w:szCs w:val="1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960"/>
        <w:gridCol w:w="4677"/>
      </w:tblGrid>
      <w:tr w:rsidR="00975F3C" w:rsidRPr="00E41C3D" w:rsidTr="00E21B22">
        <w:trPr>
          <w:trHeight w:val="15"/>
        </w:trPr>
        <w:tc>
          <w:tcPr>
            <w:tcW w:w="4977"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4690"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r>
      <w:tr w:rsidR="00975F3C" w:rsidRPr="00E41C3D" w:rsidTr="00E21B22">
        <w:tc>
          <w:tcPr>
            <w:tcW w:w="49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404E1" w:rsidRPr="00E404E1" w:rsidRDefault="00975F3C" w:rsidP="00E404E1">
            <w:pPr>
              <w:shd w:val="clear" w:color="auto" w:fill="FFFFFF"/>
              <w:spacing w:after="0" w:line="240" w:lineRule="auto"/>
              <w:jc w:val="center"/>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Фамилия, имя, </w:t>
            </w:r>
            <w:r w:rsidRPr="00E404E1">
              <w:rPr>
                <w:rFonts w:ascii="Times New Roman" w:eastAsia="Times New Roman" w:hAnsi="Times New Roman" w:cs="Times New Roman"/>
                <w:sz w:val="24"/>
                <w:szCs w:val="24"/>
                <w:lang w:eastAsia="ru-RU"/>
              </w:rPr>
              <w:t xml:space="preserve">отчество </w:t>
            </w:r>
            <w:r w:rsidR="00E404E1" w:rsidRPr="00E404E1">
              <w:rPr>
                <w:rFonts w:ascii="Times New Roman" w:eastAsia="Times New Roman" w:hAnsi="Times New Roman" w:cs="Times New Roman"/>
                <w:sz w:val="24"/>
                <w:szCs w:val="24"/>
                <w:lang w:eastAsia="ru-RU"/>
              </w:rPr>
              <w:t>(при наличии)</w:t>
            </w:r>
          </w:p>
          <w:p w:rsidR="00975F3C" w:rsidRPr="008B0AC8" w:rsidRDefault="00975F3C" w:rsidP="003A2210">
            <w:pPr>
              <w:spacing w:after="0" w:line="240" w:lineRule="auto"/>
              <w:jc w:val="center"/>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участника конкурса, признанного победителем </w:t>
            </w:r>
          </w:p>
        </w:tc>
        <w:tc>
          <w:tcPr>
            <w:tcW w:w="46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8B0AC8">
            <w:pPr>
              <w:spacing w:after="0" w:line="240" w:lineRule="auto"/>
              <w:jc w:val="center"/>
              <w:rPr>
                <w:rFonts w:ascii="Times New Roman" w:eastAsia="Times New Roman" w:hAnsi="Times New Roman" w:cs="Times New Roman"/>
                <w:sz w:val="24"/>
                <w:szCs w:val="24"/>
                <w:lang w:eastAsia="ru-RU"/>
              </w:rPr>
            </w:pPr>
            <w:r w:rsidRPr="008B0AC8">
              <w:rPr>
                <w:rFonts w:ascii="Times New Roman" w:eastAsia="Times New Roman" w:hAnsi="Times New Roman" w:cs="Times New Roman"/>
                <w:sz w:val="24"/>
                <w:szCs w:val="24"/>
                <w:lang w:eastAsia="ru-RU"/>
              </w:rPr>
              <w:t xml:space="preserve">Вакантная должность государственной гражданской службы </w:t>
            </w:r>
            <w:r w:rsidR="008B0AC8">
              <w:rPr>
                <w:rFonts w:ascii="Times New Roman" w:eastAsia="Times New Roman" w:hAnsi="Times New Roman" w:cs="Times New Roman"/>
                <w:sz w:val="24"/>
                <w:szCs w:val="24"/>
                <w:lang w:eastAsia="ru-RU"/>
              </w:rPr>
              <w:t>Камчатского края</w:t>
            </w:r>
            <w:r w:rsidRPr="008B0AC8">
              <w:rPr>
                <w:rFonts w:ascii="Times New Roman" w:eastAsia="Times New Roman" w:hAnsi="Times New Roman" w:cs="Times New Roman"/>
                <w:sz w:val="24"/>
                <w:szCs w:val="24"/>
                <w:lang w:eastAsia="ru-RU"/>
              </w:rPr>
              <w:t xml:space="preserve"> </w:t>
            </w:r>
          </w:p>
        </w:tc>
      </w:tr>
      <w:tr w:rsidR="00975F3C" w:rsidRPr="00E41C3D" w:rsidTr="00E21B22">
        <w:tc>
          <w:tcPr>
            <w:tcW w:w="49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c>
          <w:tcPr>
            <w:tcW w:w="46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B0AC8" w:rsidRDefault="00975F3C" w:rsidP="003A2210">
            <w:pPr>
              <w:spacing w:after="0" w:line="240" w:lineRule="auto"/>
              <w:rPr>
                <w:rFonts w:ascii="Times New Roman" w:eastAsia="Times New Roman" w:hAnsi="Times New Roman" w:cs="Times New Roman"/>
                <w:sz w:val="24"/>
                <w:szCs w:val="24"/>
                <w:lang w:eastAsia="ru-RU"/>
              </w:rPr>
            </w:pPr>
          </w:p>
        </w:tc>
      </w:tr>
    </w:tbl>
    <w:p w:rsidR="0032328A" w:rsidRPr="0032328A" w:rsidRDefault="0032328A" w:rsidP="0032328A">
      <w:pPr>
        <w:shd w:val="clear" w:color="auto" w:fill="FFFFFF"/>
        <w:spacing w:after="0" w:line="240" w:lineRule="auto"/>
        <w:ind w:firstLine="709"/>
        <w:rPr>
          <w:rFonts w:ascii="Times New Roman" w:eastAsia="Times New Roman" w:hAnsi="Times New Roman" w:cs="Times New Roman"/>
          <w:sz w:val="10"/>
          <w:szCs w:val="10"/>
          <w:lang w:eastAsia="ru-RU"/>
        </w:rPr>
      </w:pPr>
    </w:p>
    <w:p w:rsidR="00975F3C" w:rsidRPr="00E41C3D" w:rsidRDefault="00BC12B1" w:rsidP="0032328A">
      <w:pPr>
        <w:shd w:val="clear" w:color="auto" w:fill="FFFFFF"/>
        <w:spacing w:after="0" w:line="240" w:lineRule="auto"/>
        <w:ind w:firstLine="709"/>
        <w:jc w:val="both"/>
        <w:rPr>
          <w:rFonts w:ascii="Times New Roman" w:eastAsia="Times New Roman" w:hAnsi="Times New Roman" w:cs="Times New Roman"/>
          <w:lang w:eastAsia="ru-RU"/>
        </w:rPr>
      </w:pPr>
      <w:r w:rsidRPr="00F57459">
        <w:rPr>
          <w:rFonts w:ascii="Times New Roman" w:eastAsia="Times New Roman" w:hAnsi="Times New Roman" w:cs="Times New Roman"/>
          <w:sz w:val="24"/>
          <w:szCs w:val="24"/>
          <w:lang w:eastAsia="ru-RU"/>
        </w:rPr>
        <w:t>6</w:t>
      </w:r>
      <w:r w:rsidR="00975F3C" w:rsidRPr="00F57459">
        <w:rPr>
          <w:rFonts w:ascii="Times New Roman" w:eastAsia="Times New Roman" w:hAnsi="Times New Roman" w:cs="Times New Roman"/>
          <w:sz w:val="24"/>
          <w:szCs w:val="24"/>
          <w:lang w:eastAsia="ru-RU"/>
        </w:rPr>
        <w:t>.2. Рекомендовать</w:t>
      </w:r>
      <w:r w:rsidR="0032328A" w:rsidRPr="00F57459">
        <w:rPr>
          <w:rFonts w:ascii="Times New Roman" w:eastAsia="Times New Roman" w:hAnsi="Times New Roman" w:cs="Times New Roman"/>
          <w:sz w:val="24"/>
          <w:szCs w:val="24"/>
          <w:lang w:eastAsia="ru-RU"/>
        </w:rPr>
        <w:t xml:space="preserve"> </w:t>
      </w:r>
      <w:r w:rsidR="00975F3C" w:rsidRPr="00F57459">
        <w:rPr>
          <w:rFonts w:ascii="Times New Roman" w:eastAsia="Times New Roman" w:hAnsi="Times New Roman" w:cs="Times New Roman"/>
          <w:sz w:val="24"/>
          <w:szCs w:val="24"/>
          <w:lang w:eastAsia="ru-RU"/>
        </w:rPr>
        <w:t xml:space="preserve">к включению в кадровый резерв государственной гражданской службы </w:t>
      </w:r>
      <w:r w:rsidR="0032328A" w:rsidRPr="00F57459">
        <w:rPr>
          <w:rFonts w:ascii="Times New Roman" w:eastAsia="Times New Roman" w:hAnsi="Times New Roman" w:cs="Times New Roman"/>
          <w:sz w:val="24"/>
          <w:szCs w:val="24"/>
          <w:lang w:eastAsia="ru-RU"/>
        </w:rPr>
        <w:t>Камчатского края</w:t>
      </w:r>
      <w:r w:rsidR="00975F3C" w:rsidRPr="00E41C3D">
        <w:rPr>
          <w:rFonts w:ascii="Times New Roman" w:eastAsia="Times New Roman" w:hAnsi="Times New Roman" w:cs="Times New Roman"/>
          <w:lang w:eastAsia="ru-RU"/>
        </w:rPr>
        <w:t xml:space="preserve"> __________________________</w:t>
      </w:r>
      <w:r w:rsidR="00F57459">
        <w:rPr>
          <w:rFonts w:ascii="Times New Roman" w:eastAsia="Times New Roman" w:hAnsi="Times New Roman" w:cs="Times New Roman"/>
          <w:lang w:eastAsia="ru-RU"/>
        </w:rPr>
        <w:t>____________________</w:t>
      </w:r>
      <w:r w:rsidR="00975F3C" w:rsidRPr="00E41C3D">
        <w:rPr>
          <w:rFonts w:ascii="Times New Roman" w:eastAsia="Times New Roman" w:hAnsi="Times New Roman" w:cs="Times New Roman"/>
          <w:lang w:eastAsia="ru-RU"/>
        </w:rPr>
        <w:t>________________</w:t>
      </w:r>
    </w:p>
    <w:p w:rsidR="00975F3C" w:rsidRPr="00E41C3D" w:rsidRDefault="0032328A" w:rsidP="00975F3C">
      <w:pPr>
        <w:shd w:val="clear" w:color="auto" w:fill="FFFFFF"/>
        <w:spacing w:after="0" w:line="240" w:lineRule="auto"/>
        <w:rPr>
          <w:rFonts w:ascii="Times New Roman" w:eastAsia="Times New Roman" w:hAnsi="Times New Roman" w:cs="Times New Roman"/>
          <w:lang w:eastAsia="ru-RU"/>
        </w:rPr>
      </w:pPr>
      <w:r w:rsidRPr="008F161B">
        <w:rPr>
          <w:rFonts w:ascii="Times New Roman" w:eastAsia="Times New Roman" w:hAnsi="Times New Roman" w:cs="Times New Roman"/>
          <w:sz w:val="20"/>
          <w:szCs w:val="20"/>
          <w:vertAlign w:val="superscript"/>
          <w:lang w:eastAsia="ru-RU"/>
        </w:rPr>
        <w:t xml:space="preserve">                                                                                               (исполнительный орган государственной власти</w:t>
      </w:r>
      <w:r w:rsidRPr="00E41C3D">
        <w:rPr>
          <w:rFonts w:ascii="Times New Roman" w:eastAsia="Times New Roman" w:hAnsi="Times New Roman" w:cs="Times New Roman"/>
          <w:sz w:val="20"/>
          <w:szCs w:val="20"/>
          <w:lang w:eastAsia="ru-RU"/>
        </w:rPr>
        <w:t xml:space="preserve"> </w:t>
      </w:r>
      <w:r w:rsidR="00975F3C" w:rsidRPr="00E41C3D">
        <w:rPr>
          <w:rFonts w:ascii="Times New Roman" w:eastAsia="Times New Roman" w:hAnsi="Times New Roman" w:cs="Times New Roman"/>
          <w:lang w:eastAsia="ru-RU"/>
        </w:rPr>
        <w:t>_______________________________________________________________________________________</w:t>
      </w:r>
    </w:p>
    <w:p w:rsidR="0032328A" w:rsidRPr="008F161B" w:rsidRDefault="0032328A" w:rsidP="0032328A">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Камчатского края)</w:t>
      </w:r>
    </w:p>
    <w:p w:rsidR="00975F3C" w:rsidRPr="00F57459" w:rsidRDefault="00975F3C" w:rsidP="00975F3C">
      <w:pPr>
        <w:shd w:val="clear" w:color="auto" w:fill="FFFFFF"/>
        <w:spacing w:after="0" w:line="240" w:lineRule="auto"/>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следующих участников конкурса:</w:t>
      </w:r>
    </w:p>
    <w:p w:rsidR="00E014DC" w:rsidRPr="00E014DC" w:rsidRDefault="00E014DC" w:rsidP="00975F3C">
      <w:pPr>
        <w:shd w:val="clear" w:color="auto" w:fill="FFFFFF"/>
        <w:spacing w:after="0" w:line="240" w:lineRule="auto"/>
        <w:rPr>
          <w:rFonts w:ascii="Times New Roman" w:eastAsia="Times New Roman" w:hAnsi="Times New Roman" w:cs="Times New Roman"/>
          <w:sz w:val="10"/>
          <w:szCs w:val="1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4977"/>
        <w:gridCol w:w="4677"/>
      </w:tblGrid>
      <w:tr w:rsidR="00975F3C" w:rsidRPr="00E41C3D" w:rsidTr="00E21B22">
        <w:trPr>
          <w:trHeight w:val="15"/>
        </w:trPr>
        <w:tc>
          <w:tcPr>
            <w:tcW w:w="4977"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4677"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r>
      <w:tr w:rsidR="00975F3C" w:rsidRPr="00E41C3D" w:rsidTr="00E21B22">
        <w:tc>
          <w:tcPr>
            <w:tcW w:w="49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404E1" w:rsidRPr="00F1426A" w:rsidRDefault="00975F3C" w:rsidP="00E404E1">
            <w:pPr>
              <w:shd w:val="clear" w:color="auto" w:fill="FFFFFF"/>
              <w:spacing w:after="0" w:line="240" w:lineRule="auto"/>
              <w:jc w:val="center"/>
              <w:rPr>
                <w:rFonts w:ascii="Times New Roman" w:eastAsia="Times New Roman" w:hAnsi="Times New Roman" w:cs="Times New Roman"/>
                <w:sz w:val="24"/>
                <w:szCs w:val="24"/>
                <w:lang w:eastAsia="ru-RU"/>
              </w:rPr>
            </w:pPr>
            <w:r w:rsidRPr="00E014DC">
              <w:rPr>
                <w:rFonts w:ascii="Times New Roman" w:eastAsia="Times New Roman" w:hAnsi="Times New Roman" w:cs="Times New Roman"/>
                <w:sz w:val="24"/>
                <w:szCs w:val="24"/>
                <w:lang w:eastAsia="ru-RU"/>
              </w:rPr>
              <w:t xml:space="preserve">Фамилия, имя, </w:t>
            </w:r>
            <w:r w:rsidRPr="00F1426A">
              <w:rPr>
                <w:rFonts w:ascii="Times New Roman" w:eastAsia="Times New Roman" w:hAnsi="Times New Roman" w:cs="Times New Roman"/>
                <w:sz w:val="24"/>
                <w:szCs w:val="24"/>
                <w:lang w:eastAsia="ru-RU"/>
              </w:rPr>
              <w:t xml:space="preserve">отчество </w:t>
            </w:r>
            <w:r w:rsidR="00E404E1" w:rsidRPr="00F1426A">
              <w:rPr>
                <w:rFonts w:ascii="Times New Roman" w:eastAsia="Times New Roman" w:hAnsi="Times New Roman" w:cs="Times New Roman"/>
                <w:sz w:val="24"/>
                <w:szCs w:val="24"/>
                <w:lang w:eastAsia="ru-RU"/>
              </w:rPr>
              <w:t>(при наличии)</w:t>
            </w:r>
          </w:p>
          <w:p w:rsidR="00975F3C" w:rsidRPr="00E014DC" w:rsidRDefault="00975F3C" w:rsidP="00842277">
            <w:pPr>
              <w:spacing w:after="0" w:line="240" w:lineRule="auto"/>
              <w:jc w:val="center"/>
              <w:rPr>
                <w:rFonts w:ascii="Times New Roman" w:eastAsia="Times New Roman" w:hAnsi="Times New Roman" w:cs="Times New Roman"/>
                <w:sz w:val="24"/>
                <w:szCs w:val="24"/>
                <w:lang w:eastAsia="ru-RU"/>
              </w:rPr>
            </w:pPr>
            <w:r w:rsidRPr="00E014DC">
              <w:rPr>
                <w:rFonts w:ascii="Times New Roman" w:eastAsia="Times New Roman" w:hAnsi="Times New Roman" w:cs="Times New Roman"/>
                <w:sz w:val="24"/>
                <w:szCs w:val="24"/>
                <w:lang w:eastAsia="ru-RU"/>
              </w:rPr>
              <w:t xml:space="preserve">участника конкурса, рекомендованного к включению в кадровый резерв </w:t>
            </w:r>
            <w:r w:rsidR="00842277">
              <w:rPr>
                <w:rFonts w:ascii="Times New Roman" w:eastAsia="Times New Roman" w:hAnsi="Times New Roman" w:cs="Times New Roman"/>
                <w:sz w:val="24"/>
                <w:szCs w:val="24"/>
                <w:lang w:eastAsia="ru-RU"/>
              </w:rPr>
              <w:t>исполнительного органа государственной власти Камчатского края</w:t>
            </w:r>
            <w:r w:rsidRPr="00E014DC">
              <w:rPr>
                <w:rFonts w:ascii="Times New Roman" w:eastAsia="Times New Roman" w:hAnsi="Times New Roman" w:cs="Times New Roman"/>
                <w:sz w:val="24"/>
                <w:szCs w:val="24"/>
                <w:lang w:eastAsia="ru-RU"/>
              </w:rPr>
              <w:t xml:space="preserve"> </w:t>
            </w:r>
          </w:p>
        </w:tc>
        <w:tc>
          <w:tcPr>
            <w:tcW w:w="46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E014DC" w:rsidRDefault="00975F3C" w:rsidP="00842277">
            <w:pPr>
              <w:spacing w:after="0" w:line="240" w:lineRule="auto"/>
              <w:jc w:val="center"/>
              <w:rPr>
                <w:rFonts w:ascii="Times New Roman" w:eastAsia="Times New Roman" w:hAnsi="Times New Roman" w:cs="Times New Roman"/>
                <w:sz w:val="24"/>
                <w:szCs w:val="24"/>
                <w:lang w:eastAsia="ru-RU"/>
              </w:rPr>
            </w:pPr>
            <w:r w:rsidRPr="00E014DC">
              <w:rPr>
                <w:rFonts w:ascii="Times New Roman" w:eastAsia="Times New Roman" w:hAnsi="Times New Roman" w:cs="Times New Roman"/>
                <w:sz w:val="24"/>
                <w:szCs w:val="24"/>
                <w:lang w:eastAsia="ru-RU"/>
              </w:rPr>
              <w:t xml:space="preserve">Группа должностей государственной гражданской службы </w:t>
            </w:r>
            <w:r w:rsidR="00842277">
              <w:rPr>
                <w:rFonts w:ascii="Times New Roman" w:eastAsia="Times New Roman" w:hAnsi="Times New Roman" w:cs="Times New Roman"/>
                <w:sz w:val="24"/>
                <w:szCs w:val="24"/>
                <w:lang w:eastAsia="ru-RU"/>
              </w:rPr>
              <w:t>Камчатского края</w:t>
            </w:r>
            <w:r w:rsidRPr="00E014DC">
              <w:rPr>
                <w:rFonts w:ascii="Times New Roman" w:eastAsia="Times New Roman" w:hAnsi="Times New Roman" w:cs="Times New Roman"/>
                <w:sz w:val="24"/>
                <w:szCs w:val="24"/>
                <w:lang w:eastAsia="ru-RU"/>
              </w:rPr>
              <w:t xml:space="preserve"> </w:t>
            </w:r>
          </w:p>
        </w:tc>
      </w:tr>
      <w:tr w:rsidR="00975F3C" w:rsidRPr="00E41C3D" w:rsidTr="00E21B22">
        <w:tc>
          <w:tcPr>
            <w:tcW w:w="49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46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r>
    </w:tbl>
    <w:p w:rsidR="00975F3C" w:rsidRPr="00E21B22" w:rsidRDefault="00975F3C" w:rsidP="00975F3C">
      <w:pPr>
        <w:shd w:val="clear" w:color="auto" w:fill="FFFFFF"/>
        <w:spacing w:after="0" w:line="240" w:lineRule="auto"/>
        <w:rPr>
          <w:rFonts w:ascii="Times New Roman" w:eastAsia="Times New Roman" w:hAnsi="Times New Roman" w:cs="Times New Roman"/>
          <w:sz w:val="10"/>
          <w:szCs w:val="10"/>
          <w:lang w:eastAsia="ru-RU"/>
        </w:rPr>
      </w:pPr>
    </w:p>
    <w:p w:rsidR="00975F3C" w:rsidRPr="00E41C3D" w:rsidRDefault="00BC12B1" w:rsidP="00E014DC">
      <w:pPr>
        <w:shd w:val="clear" w:color="auto" w:fill="FFFFFF"/>
        <w:spacing w:after="0" w:line="240" w:lineRule="auto"/>
        <w:ind w:firstLine="709"/>
        <w:rPr>
          <w:rFonts w:ascii="Times New Roman" w:eastAsia="Times New Roman" w:hAnsi="Times New Roman" w:cs="Times New Roman"/>
          <w:lang w:eastAsia="ru-RU"/>
        </w:rPr>
      </w:pPr>
      <w:r w:rsidRPr="00F57459">
        <w:rPr>
          <w:rFonts w:ascii="Times New Roman" w:eastAsia="Times New Roman" w:hAnsi="Times New Roman" w:cs="Times New Roman"/>
          <w:sz w:val="24"/>
          <w:szCs w:val="24"/>
          <w:lang w:eastAsia="ru-RU"/>
        </w:rPr>
        <w:t>7</w:t>
      </w:r>
      <w:r w:rsidR="00975F3C" w:rsidRPr="00F57459">
        <w:rPr>
          <w:rFonts w:ascii="Times New Roman" w:eastAsia="Times New Roman" w:hAnsi="Times New Roman" w:cs="Times New Roman"/>
          <w:sz w:val="24"/>
          <w:szCs w:val="24"/>
          <w:lang w:eastAsia="ru-RU"/>
        </w:rPr>
        <w:t>. В заседании конкурсной комиссии не участвовали следующие члены комиссии:</w:t>
      </w:r>
      <w:r w:rsidR="00E014DC">
        <w:rPr>
          <w:rFonts w:ascii="Times New Roman" w:eastAsia="Times New Roman" w:hAnsi="Times New Roman" w:cs="Times New Roman"/>
          <w:sz w:val="28"/>
          <w:szCs w:val="28"/>
          <w:lang w:eastAsia="ru-RU"/>
        </w:rPr>
        <w:t xml:space="preserve"> </w:t>
      </w:r>
      <w:r w:rsidR="00975F3C" w:rsidRPr="00E41C3D">
        <w:rPr>
          <w:rFonts w:ascii="Times New Roman" w:eastAsia="Times New Roman" w:hAnsi="Times New Roman" w:cs="Times New Roman"/>
          <w:lang w:eastAsia="ru-RU"/>
        </w:rPr>
        <w:t>________________________________________________________________</w:t>
      </w:r>
      <w:r w:rsidR="00F57459">
        <w:rPr>
          <w:rFonts w:ascii="Times New Roman" w:eastAsia="Times New Roman" w:hAnsi="Times New Roman" w:cs="Times New Roman"/>
          <w:lang w:eastAsia="ru-RU"/>
        </w:rPr>
        <w:t>_____________</w:t>
      </w:r>
      <w:r w:rsidR="00975F3C" w:rsidRPr="00E41C3D">
        <w:rPr>
          <w:rFonts w:ascii="Times New Roman" w:eastAsia="Times New Roman" w:hAnsi="Times New Roman" w:cs="Times New Roman"/>
          <w:lang w:eastAsia="ru-RU"/>
        </w:rPr>
        <w:t>__________,</w:t>
      </w:r>
    </w:p>
    <w:p w:rsidR="00B95C8A" w:rsidRPr="008F161B" w:rsidRDefault="00975F3C" w:rsidP="00B95C8A">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(фамилия, имя, отчество</w:t>
      </w:r>
      <w:r w:rsidR="00B95C8A" w:rsidRPr="008F161B">
        <w:rPr>
          <w:rFonts w:ascii="Times New Roman" w:eastAsia="Times New Roman" w:hAnsi="Times New Roman" w:cs="Times New Roman"/>
          <w:sz w:val="20"/>
          <w:szCs w:val="20"/>
          <w:vertAlign w:val="superscript"/>
          <w:lang w:eastAsia="ru-RU"/>
        </w:rPr>
        <w:t xml:space="preserve"> (при наличии)</w:t>
      </w:r>
    </w:p>
    <w:p w:rsidR="00975F3C" w:rsidRPr="00E41C3D" w:rsidRDefault="00975F3C" w:rsidP="00975F3C">
      <w:pPr>
        <w:shd w:val="clear" w:color="auto" w:fill="FFFFFF"/>
        <w:spacing w:after="0" w:line="240" w:lineRule="auto"/>
        <w:rPr>
          <w:rFonts w:ascii="Times New Roman" w:eastAsia="Times New Roman" w:hAnsi="Times New Roman" w:cs="Times New Roman"/>
          <w:lang w:eastAsia="ru-RU"/>
        </w:rPr>
      </w:pPr>
      <w:r w:rsidRPr="00E41C3D">
        <w:rPr>
          <w:rFonts w:ascii="Times New Roman" w:eastAsia="Times New Roman" w:hAnsi="Times New Roman" w:cs="Times New Roman"/>
          <w:lang w:eastAsia="ru-RU"/>
        </w:rPr>
        <w:t>____________</w:t>
      </w:r>
      <w:r w:rsidR="00E014DC">
        <w:rPr>
          <w:rFonts w:ascii="Times New Roman" w:eastAsia="Times New Roman" w:hAnsi="Times New Roman" w:cs="Times New Roman"/>
          <w:lang w:eastAsia="ru-RU"/>
        </w:rPr>
        <w:t>_____________</w:t>
      </w:r>
      <w:r w:rsidRPr="00E41C3D">
        <w:rPr>
          <w:rFonts w:ascii="Times New Roman" w:eastAsia="Times New Roman" w:hAnsi="Times New Roman" w:cs="Times New Roman"/>
          <w:lang w:eastAsia="ru-RU"/>
        </w:rPr>
        <w:t>______________________________________________________________.</w:t>
      </w:r>
    </w:p>
    <w:p w:rsidR="00B95C8A" w:rsidRPr="008F161B" w:rsidRDefault="00975F3C" w:rsidP="00B95C8A">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(фамилия, имя, отчество</w:t>
      </w:r>
      <w:r w:rsidR="00B95C8A" w:rsidRPr="008F161B">
        <w:rPr>
          <w:rFonts w:ascii="Times New Roman" w:eastAsia="Times New Roman" w:hAnsi="Times New Roman" w:cs="Times New Roman"/>
          <w:sz w:val="20"/>
          <w:szCs w:val="20"/>
          <w:vertAlign w:val="superscript"/>
          <w:lang w:eastAsia="ru-RU"/>
        </w:rPr>
        <w:t xml:space="preserve"> (при наличии)</w:t>
      </w:r>
    </w:p>
    <w:p w:rsidR="00803929" w:rsidRPr="00803929" w:rsidRDefault="00803929" w:rsidP="00803929">
      <w:pPr>
        <w:pStyle w:val="ConsPlusNormal"/>
        <w:ind w:firstLine="540"/>
        <w:jc w:val="both"/>
        <w:rPr>
          <w:rFonts w:ascii="Times New Roman" w:hAnsi="Times New Roman" w:cs="Times New Roman"/>
          <w:sz w:val="10"/>
          <w:szCs w:val="10"/>
        </w:rPr>
      </w:pPr>
    </w:p>
    <w:p w:rsidR="00803929" w:rsidRPr="00F57459" w:rsidRDefault="00803929" w:rsidP="00803929">
      <w:pPr>
        <w:pStyle w:val="ConsPlusNormal"/>
        <w:ind w:firstLine="540"/>
        <w:jc w:val="both"/>
        <w:rPr>
          <w:rFonts w:ascii="Times New Roman" w:hAnsi="Times New Roman" w:cs="Times New Roman"/>
          <w:sz w:val="24"/>
          <w:szCs w:val="24"/>
        </w:rPr>
      </w:pPr>
      <w:r w:rsidRPr="00F57459">
        <w:rPr>
          <w:rFonts w:ascii="Times New Roman" w:hAnsi="Times New Roman" w:cs="Times New Roman"/>
          <w:sz w:val="24"/>
          <w:szCs w:val="24"/>
        </w:rPr>
        <w:t>Приложение: (конкурсные бюллетени, результаты тестирования, справки о результатах примененных методов оценки и другое).</w:t>
      </w:r>
    </w:p>
    <w:p w:rsidR="00975F3C" w:rsidRPr="00E014DC" w:rsidRDefault="00975F3C" w:rsidP="00803929">
      <w:pPr>
        <w:shd w:val="clear" w:color="auto" w:fill="FFFFFF"/>
        <w:spacing w:after="0" w:line="240" w:lineRule="auto"/>
        <w:jc w:val="both"/>
        <w:rPr>
          <w:rFonts w:ascii="Times New Roman" w:eastAsia="Times New Roman" w:hAnsi="Times New Roman" w:cs="Times New Roman"/>
          <w:sz w:val="20"/>
          <w:szCs w:val="2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4693"/>
        <w:gridCol w:w="425"/>
        <w:gridCol w:w="1350"/>
        <w:gridCol w:w="370"/>
        <w:gridCol w:w="2816"/>
      </w:tblGrid>
      <w:tr w:rsidR="00975F3C" w:rsidRPr="00E41C3D" w:rsidTr="007D32F6">
        <w:trPr>
          <w:trHeight w:val="15"/>
        </w:trPr>
        <w:tc>
          <w:tcPr>
            <w:tcW w:w="4693"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425"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1350"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370"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c>
          <w:tcPr>
            <w:tcW w:w="2816" w:type="dxa"/>
            <w:hideMark/>
          </w:tcPr>
          <w:p w:rsidR="00975F3C" w:rsidRPr="00E41C3D" w:rsidRDefault="00975F3C" w:rsidP="003A2210">
            <w:pPr>
              <w:spacing w:after="0" w:line="240" w:lineRule="auto"/>
              <w:rPr>
                <w:rFonts w:ascii="Times New Roman" w:eastAsia="Times New Roman" w:hAnsi="Times New Roman" w:cs="Times New Roman"/>
                <w:sz w:val="2"/>
                <w:szCs w:val="20"/>
                <w:lang w:eastAsia="ru-RU"/>
              </w:rPr>
            </w:pP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 xml:space="preserve">Председатель конкурсной комиссии </w:t>
            </w: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bottom w:val="single" w:sz="4" w:space="0" w:color="auto"/>
            </w:tcBorders>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(инициалы, фамилия)</w:t>
            </w: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 xml:space="preserve">Заместитель председателя конкурсной комиссии </w:t>
            </w: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37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(инициалы, фамилия)</w:t>
            </w: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 xml:space="preserve">Секретарь конкурсной комиссии </w:t>
            </w: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(инициалы, фамилия)</w:t>
            </w: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 xml:space="preserve">Независимые эксперты </w:t>
            </w: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(инициалы, фамилия)</w:t>
            </w: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 xml:space="preserve">Представители общественного совета </w:t>
            </w: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(инициалы, фамилия)</w:t>
            </w:r>
          </w:p>
        </w:tc>
      </w:tr>
      <w:tr w:rsidR="00975F3C" w:rsidRPr="00E41C3D" w:rsidTr="007D32F6">
        <w:tc>
          <w:tcPr>
            <w:tcW w:w="4693" w:type="dxa"/>
            <w:tcMar>
              <w:top w:w="15" w:type="dxa"/>
              <w:left w:w="149" w:type="dxa"/>
              <w:bottom w:w="15" w:type="dxa"/>
              <w:right w:w="149" w:type="dxa"/>
            </w:tcMar>
            <w:hideMark/>
          </w:tcPr>
          <w:p w:rsidR="00975F3C" w:rsidRPr="00F57459" w:rsidRDefault="00975F3C" w:rsidP="003A2210">
            <w:pPr>
              <w:spacing w:after="0" w:line="240" w:lineRule="auto"/>
              <w:rPr>
                <w:rFonts w:ascii="Times New Roman" w:eastAsia="Times New Roman" w:hAnsi="Times New Roman" w:cs="Times New Roman"/>
                <w:sz w:val="24"/>
                <w:szCs w:val="24"/>
                <w:lang w:eastAsia="ru-RU"/>
              </w:rPr>
            </w:pPr>
            <w:r w:rsidRPr="00F57459">
              <w:rPr>
                <w:rFonts w:ascii="Times New Roman" w:eastAsia="Times New Roman" w:hAnsi="Times New Roman" w:cs="Times New Roman"/>
                <w:sz w:val="24"/>
                <w:szCs w:val="24"/>
                <w:lang w:eastAsia="ru-RU"/>
              </w:rPr>
              <w:t xml:space="preserve">Другие члены конкурсной комиссии </w:t>
            </w: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r>
      <w:tr w:rsidR="00975F3C" w:rsidRPr="00E41C3D" w:rsidTr="007D32F6">
        <w:tc>
          <w:tcPr>
            <w:tcW w:w="4693"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(инициалы, фамилия)</w:t>
            </w:r>
          </w:p>
        </w:tc>
      </w:tr>
      <w:tr w:rsidR="00975F3C" w:rsidRPr="00E41C3D" w:rsidTr="007D32F6">
        <w:tc>
          <w:tcPr>
            <w:tcW w:w="4693"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E014DC" w:rsidRDefault="00975F3C" w:rsidP="003A2210">
            <w:pPr>
              <w:spacing w:after="0" w:line="240" w:lineRule="auto"/>
              <w:rPr>
                <w:rFonts w:ascii="Times New Roman" w:eastAsia="Times New Roman" w:hAnsi="Times New Roman" w:cs="Times New Roman"/>
                <w:sz w:val="20"/>
                <w:szCs w:val="20"/>
                <w:lang w:eastAsia="ru-RU"/>
              </w:rPr>
            </w:pPr>
          </w:p>
        </w:tc>
      </w:tr>
      <w:tr w:rsidR="00975F3C" w:rsidRPr="00E41C3D" w:rsidTr="007D32F6">
        <w:tc>
          <w:tcPr>
            <w:tcW w:w="4693"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425" w:type="dxa"/>
            <w:tcMar>
              <w:top w:w="15" w:type="dxa"/>
              <w:left w:w="149" w:type="dxa"/>
              <w:bottom w:w="15" w:type="dxa"/>
              <w:right w:w="149" w:type="dxa"/>
            </w:tcMar>
            <w:hideMark/>
          </w:tcPr>
          <w:p w:rsidR="00975F3C" w:rsidRPr="00E41C3D" w:rsidRDefault="00975F3C" w:rsidP="003A2210">
            <w:pPr>
              <w:spacing w:after="0" w:line="240" w:lineRule="auto"/>
              <w:rPr>
                <w:rFonts w:ascii="Times New Roman" w:eastAsia="Times New Roman" w:hAnsi="Times New Roman" w:cs="Times New Roman"/>
                <w:sz w:val="20"/>
                <w:szCs w:val="20"/>
                <w:lang w:eastAsia="ru-RU"/>
              </w:rPr>
            </w:pPr>
          </w:p>
        </w:tc>
        <w:tc>
          <w:tcPr>
            <w:tcW w:w="1350"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8F161B"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8F161B"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8F161B">
              <w:rPr>
                <w:rFonts w:ascii="Times New Roman" w:eastAsia="Times New Roman" w:hAnsi="Times New Roman" w:cs="Times New Roman"/>
                <w:sz w:val="20"/>
                <w:szCs w:val="20"/>
                <w:vertAlign w:val="superscript"/>
                <w:lang w:eastAsia="ru-RU"/>
              </w:rPr>
              <w:t>(инициалы, фамилия)</w:t>
            </w:r>
          </w:p>
        </w:tc>
      </w:tr>
    </w:tbl>
    <w:p w:rsidR="00C15CE0" w:rsidRDefault="00C15CE0" w:rsidP="00C15CE0">
      <w:pPr>
        <w:shd w:val="clear" w:color="auto" w:fill="FFFFFF"/>
        <w:spacing w:after="0" w:line="240" w:lineRule="auto"/>
        <w:jc w:val="both"/>
        <w:outlineLvl w:val="3"/>
        <w:rPr>
          <w:rFonts w:ascii="Times New Roman" w:eastAsia="Times New Roman" w:hAnsi="Times New Roman" w:cs="Times New Roman"/>
          <w:b/>
          <w:bCs/>
          <w:color w:val="444444"/>
          <w:sz w:val="27"/>
          <w:szCs w:val="27"/>
          <w:lang w:eastAsia="ru-RU"/>
        </w:rPr>
        <w:sectPr w:rsidR="00C15CE0" w:rsidSect="00C15CE0">
          <w:pgSz w:w="11906" w:h="16838"/>
          <w:pgMar w:top="1134" w:right="851" w:bottom="1134" w:left="1418" w:header="709" w:footer="709" w:gutter="0"/>
          <w:cols w:space="708"/>
          <w:titlePg/>
          <w:docGrid w:linePitch="360"/>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3"/>
      </w:tblGrid>
      <w:tr w:rsidR="00C15CE0" w:rsidTr="00C15CE0">
        <w:tc>
          <w:tcPr>
            <w:tcW w:w="5677" w:type="dxa"/>
          </w:tcPr>
          <w:p w:rsidR="00C15CE0" w:rsidRDefault="00C15CE0" w:rsidP="003A2210">
            <w:pPr>
              <w:jc w:val="both"/>
              <w:rPr>
                <w:rFonts w:ascii="Times New Roman" w:hAnsi="Times New Roman" w:cs="Times New Roman"/>
                <w:sz w:val="24"/>
                <w:szCs w:val="24"/>
              </w:rPr>
            </w:pPr>
          </w:p>
        </w:tc>
        <w:tc>
          <w:tcPr>
            <w:tcW w:w="4176" w:type="dxa"/>
          </w:tcPr>
          <w:p w:rsidR="00C15CE0" w:rsidRPr="00D35F82" w:rsidRDefault="00C15CE0" w:rsidP="003A2210">
            <w:pPr>
              <w:shd w:val="clear" w:color="auto" w:fill="FFFFFF"/>
              <w:jc w:val="both"/>
              <w:rPr>
                <w:rFonts w:ascii="Times New Roman" w:hAnsi="Times New Roman" w:cs="Times New Roman"/>
                <w:sz w:val="24"/>
                <w:szCs w:val="24"/>
              </w:rPr>
            </w:pPr>
            <w:r w:rsidRPr="00D35F82">
              <w:rPr>
                <w:rFonts w:ascii="Times New Roman" w:hAnsi="Times New Roman" w:cs="Times New Roman"/>
                <w:sz w:val="24"/>
                <w:szCs w:val="24"/>
              </w:rPr>
              <w:t xml:space="preserve">Приложение </w:t>
            </w:r>
            <w:r w:rsidR="00990268">
              <w:rPr>
                <w:rFonts w:ascii="Times New Roman" w:hAnsi="Times New Roman" w:cs="Times New Roman"/>
                <w:sz w:val="24"/>
                <w:szCs w:val="24"/>
              </w:rPr>
              <w:t>6</w:t>
            </w:r>
            <w:r w:rsidRPr="00D35F82">
              <w:rPr>
                <w:rFonts w:ascii="Times New Roman" w:hAnsi="Times New Roman" w:cs="Times New Roman"/>
                <w:sz w:val="24"/>
                <w:szCs w:val="24"/>
              </w:rPr>
              <w:t xml:space="preserve"> </w:t>
            </w:r>
          </w:p>
          <w:p w:rsidR="00C15CE0" w:rsidRDefault="00C15CE0" w:rsidP="003A2210">
            <w:pPr>
              <w:jc w:val="both"/>
              <w:rPr>
                <w:rFonts w:ascii="Times New Roman" w:hAnsi="Times New Roman" w:cs="Times New Roman"/>
                <w:sz w:val="24"/>
                <w:szCs w:val="24"/>
              </w:rPr>
            </w:pPr>
            <w:r w:rsidRPr="00D35F82">
              <w:rPr>
                <w:rFonts w:ascii="Times New Roman" w:hAnsi="Times New Roman" w:cs="Times New Roman"/>
                <w:sz w:val="24"/>
                <w:szCs w:val="24"/>
              </w:rPr>
              <w:t xml:space="preserve">к Методике проведения конкурсов </w:t>
            </w:r>
            <w:r w:rsidR="00E41C3D">
              <w:rPr>
                <w:rFonts w:ascii="Times New Roman" w:hAnsi="Times New Roman" w:cs="Times New Roman"/>
                <w:sz w:val="24"/>
                <w:szCs w:val="24"/>
              </w:rPr>
              <w:t xml:space="preserve">на </w:t>
            </w:r>
            <w:r w:rsidRPr="00D35F82">
              <w:rPr>
                <w:rFonts w:ascii="Times New Roman" w:hAnsi="Times New Roman" w:cs="Times New Roman"/>
                <w:sz w:val="24"/>
                <w:szCs w:val="24"/>
              </w:rPr>
              <w:t xml:space="preserve">замещение вакантных должностей 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w:t>
            </w:r>
            <w:proofErr w:type="gramStart"/>
            <w:r w:rsidRPr="00D35F82">
              <w:rPr>
                <w:rFonts w:ascii="Times New Roman" w:hAnsi="Times New Roman" w:cs="Times New Roman"/>
                <w:sz w:val="24"/>
                <w:szCs w:val="24"/>
              </w:rPr>
              <w:t>исполни</w:t>
            </w:r>
            <w:r>
              <w:rPr>
                <w:rFonts w:ascii="Times New Roman" w:hAnsi="Times New Roman" w:cs="Times New Roman"/>
                <w:sz w:val="24"/>
                <w:szCs w:val="24"/>
              </w:rPr>
              <w:t>-</w:t>
            </w:r>
            <w:r w:rsidRPr="00D35F82">
              <w:rPr>
                <w:rFonts w:ascii="Times New Roman" w:hAnsi="Times New Roman" w:cs="Times New Roman"/>
                <w:sz w:val="24"/>
                <w:szCs w:val="24"/>
              </w:rPr>
              <w:t>тельных</w:t>
            </w:r>
            <w:proofErr w:type="gramEnd"/>
            <w:r w:rsidRPr="00D35F82">
              <w:rPr>
                <w:rFonts w:ascii="Times New Roman" w:hAnsi="Times New Roman" w:cs="Times New Roman"/>
                <w:sz w:val="24"/>
                <w:szCs w:val="24"/>
              </w:rPr>
              <w:t xml:space="preserve"> органов государственной власти Камчатского края</w:t>
            </w:r>
            <w:r w:rsidRPr="008335A6">
              <w:rPr>
                <w:rFonts w:ascii="Times New Roman" w:hAnsi="Times New Roman" w:cs="Times New Roman"/>
                <w:sz w:val="28"/>
                <w:szCs w:val="28"/>
              </w:rPr>
              <w:t xml:space="preserve"> </w:t>
            </w:r>
          </w:p>
        </w:tc>
      </w:tr>
    </w:tbl>
    <w:p w:rsidR="00975F3C" w:rsidRPr="00040AA6" w:rsidRDefault="00975F3C" w:rsidP="00975F3C">
      <w:pPr>
        <w:shd w:val="clear" w:color="auto" w:fill="FFFFFF"/>
        <w:spacing w:after="0" w:line="240" w:lineRule="auto"/>
        <w:jc w:val="right"/>
        <w:outlineLvl w:val="3"/>
        <w:rPr>
          <w:rFonts w:ascii="Times New Roman" w:eastAsia="Times New Roman" w:hAnsi="Times New Roman" w:cs="Times New Roman"/>
          <w:b/>
          <w:bCs/>
          <w:color w:val="444444"/>
          <w:sz w:val="27"/>
          <w:szCs w:val="27"/>
          <w:vertAlign w:val="superscript"/>
          <w:lang w:eastAsia="ru-RU"/>
        </w:rPr>
      </w:pPr>
    </w:p>
    <w:p w:rsidR="00975F3C" w:rsidRPr="00EF1C96" w:rsidRDefault="003A2210" w:rsidP="00975F3C">
      <w:pPr>
        <w:shd w:val="clear" w:color="auto" w:fill="FFFFFF"/>
        <w:spacing w:after="0" w:line="240" w:lineRule="auto"/>
        <w:jc w:val="center"/>
        <w:rPr>
          <w:rFonts w:ascii="Times New Roman" w:eastAsia="Times New Roman" w:hAnsi="Times New Roman" w:cs="Times New Roman"/>
          <w:b/>
          <w:sz w:val="24"/>
          <w:szCs w:val="24"/>
          <w:lang w:eastAsia="ru-RU"/>
        </w:rPr>
      </w:pPr>
      <w:r w:rsidRPr="00EF1C96">
        <w:rPr>
          <w:rFonts w:ascii="Times New Roman" w:eastAsia="Times New Roman" w:hAnsi="Times New Roman" w:cs="Times New Roman"/>
          <w:b/>
          <w:sz w:val="24"/>
          <w:szCs w:val="24"/>
          <w:lang w:eastAsia="ru-RU"/>
        </w:rPr>
        <w:t>Протокол</w:t>
      </w:r>
    </w:p>
    <w:p w:rsidR="00975F3C" w:rsidRPr="00EF1C96" w:rsidRDefault="003A2210" w:rsidP="003A2210">
      <w:pPr>
        <w:shd w:val="clear" w:color="auto" w:fill="FFFFFF"/>
        <w:spacing w:after="0" w:line="240" w:lineRule="auto"/>
        <w:jc w:val="center"/>
        <w:rPr>
          <w:rFonts w:ascii="Times New Roman" w:eastAsia="Times New Roman" w:hAnsi="Times New Roman" w:cs="Times New Roman"/>
          <w:b/>
          <w:sz w:val="24"/>
          <w:szCs w:val="24"/>
          <w:lang w:eastAsia="ru-RU"/>
        </w:rPr>
      </w:pPr>
      <w:r w:rsidRPr="00EF1C96">
        <w:rPr>
          <w:rFonts w:ascii="Times New Roman" w:eastAsia="Times New Roman" w:hAnsi="Times New Roman" w:cs="Times New Roman"/>
          <w:b/>
          <w:sz w:val="24"/>
          <w:szCs w:val="24"/>
          <w:lang w:eastAsia="ru-RU"/>
        </w:rPr>
        <w:t xml:space="preserve">заседания конкурсной комиссии по проведению конкурсов на замещение вакантных должностей </w:t>
      </w:r>
      <w:r w:rsidRPr="00EF1C96">
        <w:rPr>
          <w:rFonts w:ascii="Times New Roman" w:hAnsi="Times New Roman" w:cs="Times New Roman"/>
          <w:b/>
          <w:sz w:val="24"/>
          <w:szCs w:val="24"/>
        </w:rPr>
        <w:t xml:space="preserve">государственной гражданской службы Камчатского края в исполнительных органах государственной власти Камчатского края и на включение в кадровый резерв государственной гражданской службы Камчатского края </w:t>
      </w:r>
    </w:p>
    <w:p w:rsidR="00975F3C" w:rsidRPr="00881AD1" w:rsidRDefault="003A2210" w:rsidP="00975F3C">
      <w:pPr>
        <w:shd w:val="clear" w:color="auto" w:fill="FFFFFF"/>
        <w:spacing w:after="0" w:line="240" w:lineRule="auto"/>
        <w:jc w:val="center"/>
        <w:rPr>
          <w:rFonts w:ascii="Times New Roman" w:eastAsia="Times New Roman" w:hAnsi="Times New Roman" w:cs="Times New Roman"/>
          <w:lang w:eastAsia="ru-RU"/>
        </w:rPr>
      </w:pPr>
      <w:r w:rsidRPr="00881AD1">
        <w:rPr>
          <w:rFonts w:ascii="Times New Roman" w:eastAsia="Times New Roman" w:hAnsi="Times New Roman" w:cs="Times New Roman"/>
          <w:sz w:val="28"/>
          <w:szCs w:val="28"/>
          <w:lang w:eastAsia="ru-RU"/>
        </w:rPr>
        <w:t>в</w:t>
      </w:r>
      <w:r w:rsidRPr="00881AD1">
        <w:rPr>
          <w:rFonts w:ascii="Times New Roman" w:eastAsia="Times New Roman" w:hAnsi="Times New Roman" w:cs="Times New Roman"/>
          <w:lang w:eastAsia="ru-RU"/>
        </w:rPr>
        <w:t xml:space="preserve"> </w:t>
      </w:r>
      <w:r w:rsidR="00975F3C" w:rsidRPr="00881AD1">
        <w:rPr>
          <w:rFonts w:ascii="Times New Roman" w:eastAsia="Times New Roman" w:hAnsi="Times New Roman" w:cs="Times New Roman"/>
          <w:lang w:eastAsia="ru-RU"/>
        </w:rPr>
        <w:t>___________________________________________________________________________</w:t>
      </w:r>
    </w:p>
    <w:p w:rsidR="003A2210" w:rsidRPr="00696A5A" w:rsidRDefault="003A2210" w:rsidP="003A2210">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696A5A">
        <w:rPr>
          <w:rFonts w:ascii="Times New Roman" w:eastAsia="Times New Roman" w:hAnsi="Times New Roman" w:cs="Times New Roman"/>
          <w:sz w:val="20"/>
          <w:szCs w:val="20"/>
          <w:vertAlign w:val="superscript"/>
          <w:lang w:eastAsia="ru-RU"/>
        </w:rPr>
        <w:t xml:space="preserve">(наименование </w:t>
      </w:r>
      <w:r w:rsidRPr="00696A5A">
        <w:rPr>
          <w:rFonts w:ascii="Times New Roman" w:hAnsi="Times New Roman" w:cs="Times New Roman"/>
          <w:sz w:val="20"/>
          <w:szCs w:val="20"/>
          <w:vertAlign w:val="superscript"/>
        </w:rPr>
        <w:t>исполнительного органа государственной власти Камчатского края)</w:t>
      </w:r>
    </w:p>
    <w:p w:rsidR="003A2210" w:rsidRPr="00696A5A" w:rsidRDefault="003A2210" w:rsidP="003A2210">
      <w:pPr>
        <w:shd w:val="clear" w:color="auto" w:fill="FFFFFF"/>
        <w:spacing w:after="0" w:line="240" w:lineRule="auto"/>
        <w:jc w:val="center"/>
        <w:rPr>
          <w:rFonts w:ascii="Times New Roman" w:eastAsia="Times New Roman" w:hAnsi="Times New Roman" w:cs="Times New Roman"/>
          <w:sz w:val="10"/>
          <w:szCs w:val="10"/>
          <w:vertAlign w:val="superscript"/>
          <w:lang w:eastAsia="ru-RU"/>
        </w:rPr>
      </w:pPr>
    </w:p>
    <w:p w:rsidR="00975F3C" w:rsidRPr="00881AD1" w:rsidRDefault="00B95C8A" w:rsidP="00975F3C">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75F3C" w:rsidRPr="00881AD1">
        <w:rPr>
          <w:rFonts w:ascii="Times New Roman" w:eastAsia="Times New Roman" w:hAnsi="Times New Roman" w:cs="Times New Roman"/>
          <w:lang w:eastAsia="ru-RU"/>
        </w:rPr>
        <w:t>__</w:t>
      </w:r>
      <w:r>
        <w:rPr>
          <w:rFonts w:ascii="Times New Roman" w:eastAsia="Times New Roman" w:hAnsi="Times New Roman" w:cs="Times New Roman"/>
          <w:lang w:eastAsia="ru-RU"/>
        </w:rPr>
        <w:t>»</w:t>
      </w:r>
      <w:r w:rsidR="00975F3C" w:rsidRPr="00881AD1">
        <w:rPr>
          <w:rFonts w:ascii="Times New Roman" w:eastAsia="Times New Roman" w:hAnsi="Times New Roman" w:cs="Times New Roman"/>
          <w:lang w:eastAsia="ru-RU"/>
        </w:rPr>
        <w:t xml:space="preserve"> _____________________ 20__ г.</w:t>
      </w:r>
    </w:p>
    <w:p w:rsidR="00975F3C" w:rsidRPr="00696A5A" w:rsidRDefault="00975F3C" w:rsidP="00975F3C">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696A5A">
        <w:rPr>
          <w:rFonts w:ascii="Times New Roman" w:eastAsia="Times New Roman" w:hAnsi="Times New Roman" w:cs="Times New Roman"/>
          <w:sz w:val="20"/>
          <w:szCs w:val="20"/>
          <w:vertAlign w:val="superscript"/>
          <w:lang w:eastAsia="ru-RU"/>
        </w:rPr>
        <w:t>(дата проведения конкурса)</w:t>
      </w:r>
    </w:p>
    <w:p w:rsidR="00C03DA7" w:rsidRDefault="00C03DA7" w:rsidP="00975F3C">
      <w:pPr>
        <w:shd w:val="clear" w:color="auto" w:fill="FFFFFF"/>
        <w:spacing w:after="0" w:line="240" w:lineRule="auto"/>
        <w:jc w:val="center"/>
        <w:rPr>
          <w:rFonts w:ascii="Times New Roman" w:eastAsia="Times New Roman" w:hAnsi="Times New Roman" w:cs="Times New Roman"/>
          <w:sz w:val="20"/>
          <w:szCs w:val="20"/>
          <w:lang w:eastAsia="ru-RU"/>
        </w:rPr>
      </w:pPr>
    </w:p>
    <w:p w:rsidR="00A057C3" w:rsidRPr="00881AD1" w:rsidRDefault="00A057C3" w:rsidP="00975F3C">
      <w:pPr>
        <w:shd w:val="clear" w:color="auto" w:fill="FFFFFF"/>
        <w:spacing w:after="0" w:line="240" w:lineRule="auto"/>
        <w:jc w:val="center"/>
        <w:rPr>
          <w:rFonts w:ascii="Times New Roman" w:eastAsia="Times New Roman" w:hAnsi="Times New Roman" w:cs="Times New Roman"/>
          <w:sz w:val="20"/>
          <w:szCs w:val="20"/>
          <w:lang w:eastAsia="ru-RU"/>
        </w:rPr>
      </w:pPr>
    </w:p>
    <w:p w:rsidR="00C03DA7" w:rsidRPr="00EF1C96" w:rsidRDefault="00C03DA7" w:rsidP="00C03DA7">
      <w:pPr>
        <w:pStyle w:val="ConsPlusNonformat"/>
        <w:ind w:firstLine="709"/>
        <w:jc w:val="both"/>
        <w:rPr>
          <w:rFonts w:ascii="Times New Roman" w:hAnsi="Times New Roman" w:cs="Times New Roman"/>
          <w:sz w:val="24"/>
          <w:szCs w:val="24"/>
        </w:rPr>
      </w:pPr>
      <w:r w:rsidRPr="00EF1C96">
        <w:rPr>
          <w:rFonts w:ascii="Times New Roman" w:hAnsi="Times New Roman" w:cs="Times New Roman"/>
          <w:sz w:val="24"/>
          <w:szCs w:val="24"/>
        </w:rPr>
        <w:t>1. Персональный состав конкурсной комиссии утвержден приказом Аппарата Губернатора и Правительства Камчатского края от ________№ ___.</w:t>
      </w:r>
    </w:p>
    <w:p w:rsidR="00C03DA7" w:rsidRPr="00EF1C96" w:rsidRDefault="00C03DA7" w:rsidP="00C03DA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F1C96">
        <w:rPr>
          <w:rFonts w:ascii="Times New Roman" w:eastAsia="Times New Roman" w:hAnsi="Times New Roman" w:cs="Times New Roman"/>
          <w:sz w:val="24"/>
          <w:szCs w:val="24"/>
          <w:lang w:eastAsia="ru-RU"/>
        </w:rPr>
        <w:t>Присутствовало на заседании _____ из ____ членов конкурсной комиссии:</w:t>
      </w:r>
    </w:p>
    <w:p w:rsidR="003A2210" w:rsidRPr="00881AD1" w:rsidRDefault="003A2210" w:rsidP="003A2210">
      <w:pPr>
        <w:shd w:val="clear" w:color="auto" w:fill="FFFFFF"/>
        <w:spacing w:after="0" w:line="240" w:lineRule="auto"/>
        <w:ind w:firstLine="709"/>
        <w:jc w:val="both"/>
        <w:rPr>
          <w:rFonts w:ascii="Times New Roman" w:eastAsia="Times New Roman" w:hAnsi="Times New Roman" w:cs="Times New Roman"/>
          <w:sz w:val="10"/>
          <w:szCs w:val="1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5359"/>
        <w:gridCol w:w="4295"/>
      </w:tblGrid>
      <w:tr w:rsidR="00975F3C" w:rsidRPr="00881AD1" w:rsidTr="00C15CE0">
        <w:trPr>
          <w:trHeight w:val="15"/>
        </w:trPr>
        <w:tc>
          <w:tcPr>
            <w:tcW w:w="5359"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c>
          <w:tcPr>
            <w:tcW w:w="4295"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r>
      <w:tr w:rsidR="00975F3C" w:rsidRPr="00881AD1" w:rsidTr="00C15CE0">
        <w:tc>
          <w:tcPr>
            <w:tcW w:w="53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E60F8" w:rsidRPr="000E60F8" w:rsidRDefault="00975F3C" w:rsidP="000E60F8">
            <w:pPr>
              <w:shd w:val="clear" w:color="auto" w:fill="FFFFFF"/>
              <w:spacing w:after="0" w:line="240" w:lineRule="auto"/>
              <w:jc w:val="center"/>
              <w:rPr>
                <w:rFonts w:ascii="Times New Roman" w:eastAsia="Times New Roman" w:hAnsi="Times New Roman" w:cs="Times New Roman"/>
                <w:sz w:val="24"/>
                <w:szCs w:val="24"/>
                <w:lang w:eastAsia="ru-RU"/>
              </w:rPr>
            </w:pPr>
            <w:r w:rsidRPr="000E60F8">
              <w:rPr>
                <w:rFonts w:ascii="Times New Roman" w:eastAsia="Times New Roman" w:hAnsi="Times New Roman" w:cs="Times New Roman"/>
                <w:sz w:val="24"/>
                <w:szCs w:val="24"/>
                <w:lang w:eastAsia="ru-RU"/>
              </w:rPr>
              <w:t xml:space="preserve">Фамилия, имя, отчество </w:t>
            </w:r>
            <w:r w:rsidR="000E60F8" w:rsidRPr="000E60F8">
              <w:rPr>
                <w:rFonts w:ascii="Times New Roman" w:eastAsia="Times New Roman" w:hAnsi="Times New Roman" w:cs="Times New Roman"/>
                <w:sz w:val="24"/>
                <w:szCs w:val="24"/>
                <w:lang w:eastAsia="ru-RU"/>
              </w:rPr>
              <w:t>(при наличии)</w:t>
            </w:r>
          </w:p>
          <w:p w:rsidR="00975F3C" w:rsidRPr="00881AD1" w:rsidRDefault="00975F3C" w:rsidP="003A2210">
            <w:pPr>
              <w:spacing w:after="0" w:line="240" w:lineRule="auto"/>
              <w:jc w:val="center"/>
              <w:rPr>
                <w:rFonts w:ascii="Times New Roman" w:eastAsia="Times New Roman" w:hAnsi="Times New Roman" w:cs="Times New Roman"/>
                <w:sz w:val="24"/>
                <w:szCs w:val="24"/>
                <w:lang w:eastAsia="ru-RU"/>
              </w:rPr>
            </w:pPr>
            <w:r w:rsidRPr="000E60F8">
              <w:rPr>
                <w:rFonts w:ascii="Times New Roman" w:eastAsia="Times New Roman" w:hAnsi="Times New Roman" w:cs="Times New Roman"/>
                <w:sz w:val="24"/>
                <w:szCs w:val="24"/>
                <w:lang w:eastAsia="ru-RU"/>
              </w:rPr>
              <w:t>члена конкурсной комиссии, присутствовавшего</w:t>
            </w:r>
            <w:r w:rsidRPr="00881AD1">
              <w:rPr>
                <w:rFonts w:ascii="Times New Roman" w:eastAsia="Times New Roman" w:hAnsi="Times New Roman" w:cs="Times New Roman"/>
                <w:sz w:val="24"/>
                <w:szCs w:val="24"/>
                <w:lang w:eastAsia="ru-RU"/>
              </w:rPr>
              <w:t xml:space="preserve"> на заседании конкурсной комиссии </w:t>
            </w:r>
          </w:p>
        </w:tc>
        <w:tc>
          <w:tcPr>
            <w:tcW w:w="42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4"/>
                <w:szCs w:val="24"/>
                <w:lang w:eastAsia="ru-RU"/>
              </w:rPr>
            </w:pPr>
            <w:r w:rsidRPr="00881AD1">
              <w:rPr>
                <w:rFonts w:ascii="Times New Roman" w:eastAsia="Times New Roman" w:hAnsi="Times New Roman" w:cs="Times New Roman"/>
                <w:sz w:val="24"/>
                <w:szCs w:val="24"/>
                <w:lang w:eastAsia="ru-RU"/>
              </w:rPr>
              <w:t xml:space="preserve">Должность </w:t>
            </w:r>
          </w:p>
        </w:tc>
      </w:tr>
      <w:tr w:rsidR="00975F3C" w:rsidRPr="00881AD1" w:rsidTr="00C15CE0">
        <w:tc>
          <w:tcPr>
            <w:tcW w:w="53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42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bl>
    <w:p w:rsidR="003A2210" w:rsidRPr="00881AD1" w:rsidRDefault="003A2210" w:rsidP="003A2210">
      <w:pPr>
        <w:shd w:val="clear" w:color="auto" w:fill="FFFFFF"/>
        <w:spacing w:after="0" w:line="240" w:lineRule="auto"/>
        <w:ind w:firstLine="709"/>
        <w:jc w:val="both"/>
        <w:rPr>
          <w:rFonts w:ascii="Times New Roman" w:eastAsia="Times New Roman" w:hAnsi="Times New Roman" w:cs="Times New Roman"/>
          <w:sz w:val="10"/>
          <w:szCs w:val="10"/>
          <w:lang w:eastAsia="ru-RU"/>
        </w:rPr>
      </w:pPr>
    </w:p>
    <w:p w:rsidR="00975F3C" w:rsidRPr="00881AD1" w:rsidRDefault="00975F3C" w:rsidP="003A2210">
      <w:pPr>
        <w:shd w:val="clear" w:color="auto" w:fill="FFFFFF"/>
        <w:spacing w:after="0" w:line="240" w:lineRule="auto"/>
        <w:ind w:firstLine="709"/>
        <w:jc w:val="both"/>
        <w:rPr>
          <w:rFonts w:ascii="Times New Roman" w:eastAsia="Times New Roman" w:hAnsi="Times New Roman" w:cs="Times New Roman"/>
          <w:lang w:eastAsia="ru-RU"/>
        </w:rPr>
      </w:pPr>
      <w:r w:rsidRPr="00EF1C96">
        <w:rPr>
          <w:rFonts w:ascii="Times New Roman" w:eastAsia="Times New Roman" w:hAnsi="Times New Roman" w:cs="Times New Roman"/>
          <w:sz w:val="24"/>
          <w:szCs w:val="24"/>
          <w:lang w:eastAsia="ru-RU"/>
        </w:rPr>
        <w:t xml:space="preserve">2. Проведен конкурс </w:t>
      </w:r>
      <w:r w:rsidR="003A2210" w:rsidRPr="00EF1C96">
        <w:rPr>
          <w:rFonts w:ascii="Times New Roman" w:hAnsi="Times New Roman" w:cs="Times New Roman"/>
          <w:sz w:val="24"/>
          <w:szCs w:val="24"/>
        </w:rPr>
        <w:t>на включение в кадровый резерв государственной гражданской службы Камчатского края исполнительных органов государственной власти Камчатского края</w:t>
      </w:r>
      <w:r w:rsidRPr="00EF1C96">
        <w:rPr>
          <w:rFonts w:ascii="Times New Roman" w:eastAsia="Times New Roman" w:hAnsi="Times New Roman" w:cs="Times New Roman"/>
          <w:sz w:val="24"/>
          <w:szCs w:val="24"/>
          <w:lang w:eastAsia="ru-RU"/>
        </w:rPr>
        <w:t xml:space="preserve"> по следующей категории и группе должностей</w:t>
      </w:r>
      <w:r w:rsidRPr="00881AD1">
        <w:rPr>
          <w:rFonts w:ascii="Times New Roman" w:eastAsia="Times New Roman" w:hAnsi="Times New Roman" w:cs="Times New Roman"/>
          <w:lang w:eastAsia="ru-RU"/>
        </w:rPr>
        <w:t xml:space="preserve"> _______________</w:t>
      </w:r>
      <w:r w:rsidR="003A2210" w:rsidRPr="00881AD1">
        <w:rPr>
          <w:rFonts w:ascii="Times New Roman" w:eastAsia="Times New Roman" w:hAnsi="Times New Roman" w:cs="Times New Roman"/>
          <w:lang w:eastAsia="ru-RU"/>
        </w:rPr>
        <w:t>______________</w:t>
      </w:r>
      <w:r w:rsidRPr="00881AD1">
        <w:rPr>
          <w:rFonts w:ascii="Times New Roman" w:eastAsia="Times New Roman" w:hAnsi="Times New Roman" w:cs="Times New Roman"/>
          <w:lang w:eastAsia="ru-RU"/>
        </w:rPr>
        <w:t>_____________</w:t>
      </w:r>
      <w:r w:rsidR="003A2210" w:rsidRPr="00881AD1">
        <w:rPr>
          <w:rFonts w:ascii="Times New Roman" w:eastAsia="Times New Roman" w:hAnsi="Times New Roman" w:cs="Times New Roman"/>
          <w:lang w:eastAsia="ru-RU"/>
        </w:rPr>
        <w:t>.</w:t>
      </w:r>
    </w:p>
    <w:p w:rsidR="003A2210" w:rsidRPr="00696A5A" w:rsidRDefault="00C44C0E" w:rsidP="003A2210">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696A5A">
        <w:rPr>
          <w:rFonts w:ascii="Times New Roman" w:eastAsia="Times New Roman" w:hAnsi="Times New Roman" w:cs="Times New Roman"/>
          <w:sz w:val="20"/>
          <w:szCs w:val="20"/>
          <w:vertAlign w:val="superscript"/>
          <w:lang w:eastAsia="ru-RU"/>
        </w:rPr>
        <w:t xml:space="preserve">                                                                                                </w:t>
      </w:r>
      <w:r w:rsidR="00975F3C" w:rsidRPr="00696A5A">
        <w:rPr>
          <w:rFonts w:ascii="Times New Roman" w:eastAsia="Times New Roman" w:hAnsi="Times New Roman" w:cs="Times New Roman"/>
          <w:sz w:val="20"/>
          <w:szCs w:val="20"/>
          <w:vertAlign w:val="superscript"/>
          <w:lang w:eastAsia="ru-RU"/>
        </w:rPr>
        <w:t xml:space="preserve">(наименование категории </w:t>
      </w:r>
      <w:r w:rsidR="003A2210" w:rsidRPr="00696A5A">
        <w:rPr>
          <w:rFonts w:ascii="Times New Roman" w:eastAsia="Times New Roman" w:hAnsi="Times New Roman" w:cs="Times New Roman"/>
          <w:sz w:val="20"/>
          <w:szCs w:val="20"/>
          <w:vertAlign w:val="superscript"/>
          <w:lang w:eastAsia="ru-RU"/>
        </w:rPr>
        <w:t>и группы должностей)</w:t>
      </w:r>
    </w:p>
    <w:p w:rsidR="00124CE7" w:rsidRPr="00696A5A" w:rsidRDefault="00124CE7" w:rsidP="00975F3C">
      <w:pPr>
        <w:shd w:val="clear" w:color="auto" w:fill="FFFFFF"/>
        <w:spacing w:after="0" w:line="240" w:lineRule="auto"/>
        <w:rPr>
          <w:rFonts w:ascii="Times New Roman" w:eastAsia="Times New Roman" w:hAnsi="Times New Roman" w:cs="Times New Roman"/>
          <w:sz w:val="10"/>
          <w:szCs w:val="10"/>
          <w:vertAlign w:val="superscript"/>
          <w:lang w:eastAsia="ru-RU"/>
        </w:rPr>
      </w:pPr>
    </w:p>
    <w:p w:rsidR="00975F3C" w:rsidRPr="00881AD1" w:rsidRDefault="00975F3C" w:rsidP="003A2210">
      <w:pPr>
        <w:shd w:val="clear" w:color="auto" w:fill="FFFFFF"/>
        <w:spacing w:after="0" w:line="240" w:lineRule="auto"/>
        <w:ind w:firstLine="709"/>
        <w:jc w:val="both"/>
        <w:rPr>
          <w:rFonts w:ascii="Times New Roman" w:eastAsia="Times New Roman" w:hAnsi="Times New Roman" w:cs="Times New Roman"/>
          <w:lang w:eastAsia="ru-RU"/>
        </w:rPr>
      </w:pPr>
      <w:r w:rsidRPr="00EF1C96">
        <w:rPr>
          <w:rFonts w:ascii="Times New Roman" w:eastAsia="Times New Roman" w:hAnsi="Times New Roman" w:cs="Times New Roman"/>
          <w:sz w:val="24"/>
          <w:szCs w:val="24"/>
          <w:lang w:eastAsia="ru-RU"/>
        </w:rPr>
        <w:t>3. Для участия в конкурсе на включение в кадровый резерв государственной гражданской</w:t>
      </w:r>
      <w:r w:rsidR="003A2210" w:rsidRPr="00EF1C96">
        <w:rPr>
          <w:rFonts w:ascii="Times New Roman" w:eastAsia="Times New Roman" w:hAnsi="Times New Roman" w:cs="Times New Roman"/>
          <w:sz w:val="24"/>
          <w:szCs w:val="24"/>
          <w:lang w:eastAsia="ru-RU"/>
        </w:rPr>
        <w:t xml:space="preserve"> </w:t>
      </w:r>
      <w:r w:rsidRPr="00EF1C96">
        <w:rPr>
          <w:rFonts w:ascii="Times New Roman" w:eastAsia="Times New Roman" w:hAnsi="Times New Roman" w:cs="Times New Roman"/>
          <w:sz w:val="24"/>
          <w:szCs w:val="24"/>
          <w:lang w:eastAsia="ru-RU"/>
        </w:rPr>
        <w:t xml:space="preserve">службы </w:t>
      </w:r>
      <w:r w:rsidR="003A2210" w:rsidRPr="00EF1C96">
        <w:rPr>
          <w:rFonts w:ascii="Times New Roman" w:eastAsia="Times New Roman" w:hAnsi="Times New Roman" w:cs="Times New Roman"/>
          <w:sz w:val="24"/>
          <w:szCs w:val="24"/>
          <w:lang w:eastAsia="ru-RU"/>
        </w:rPr>
        <w:t>Камчатского края</w:t>
      </w:r>
      <w:r w:rsidRPr="00881AD1">
        <w:rPr>
          <w:rFonts w:ascii="Times New Roman" w:eastAsia="Times New Roman" w:hAnsi="Times New Roman" w:cs="Times New Roman"/>
          <w:lang w:eastAsia="ru-RU"/>
        </w:rPr>
        <w:t xml:space="preserve"> __________________________________________________</w:t>
      </w:r>
    </w:p>
    <w:p w:rsidR="003A2210" w:rsidRPr="00696A5A" w:rsidRDefault="00C44C0E" w:rsidP="003A2210">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C44C0E">
        <w:rPr>
          <w:rFonts w:ascii="Times New Roman" w:eastAsia="Times New Roman" w:hAnsi="Times New Roman" w:cs="Times New Roman"/>
          <w:sz w:val="20"/>
          <w:szCs w:val="20"/>
          <w:lang w:eastAsia="ru-RU"/>
        </w:rPr>
        <w:t xml:space="preserve">                                            </w:t>
      </w:r>
      <w:r w:rsidR="00696A5A">
        <w:rPr>
          <w:rFonts w:ascii="Times New Roman" w:eastAsia="Times New Roman" w:hAnsi="Times New Roman" w:cs="Times New Roman"/>
          <w:sz w:val="20"/>
          <w:szCs w:val="20"/>
          <w:lang w:eastAsia="ru-RU"/>
        </w:rPr>
        <w:t xml:space="preserve">                                 </w:t>
      </w:r>
      <w:r w:rsidRPr="00C44C0E">
        <w:rPr>
          <w:rFonts w:ascii="Times New Roman" w:eastAsia="Times New Roman" w:hAnsi="Times New Roman" w:cs="Times New Roman"/>
          <w:sz w:val="20"/>
          <w:szCs w:val="20"/>
          <w:lang w:eastAsia="ru-RU"/>
        </w:rPr>
        <w:t xml:space="preserve">     </w:t>
      </w:r>
      <w:r w:rsidR="003A2210" w:rsidRPr="00696A5A">
        <w:rPr>
          <w:rFonts w:ascii="Times New Roman" w:eastAsia="Times New Roman" w:hAnsi="Times New Roman" w:cs="Times New Roman"/>
          <w:sz w:val="20"/>
          <w:szCs w:val="20"/>
          <w:vertAlign w:val="superscript"/>
          <w:lang w:eastAsia="ru-RU"/>
        </w:rPr>
        <w:t xml:space="preserve">(наименование </w:t>
      </w:r>
      <w:r w:rsidR="003A2210" w:rsidRPr="00696A5A">
        <w:rPr>
          <w:rFonts w:ascii="Times New Roman" w:hAnsi="Times New Roman" w:cs="Times New Roman"/>
          <w:sz w:val="20"/>
          <w:szCs w:val="20"/>
          <w:vertAlign w:val="superscript"/>
        </w:rPr>
        <w:t>исполнительного органа государственной власти Камчатского края)</w:t>
      </w:r>
    </w:p>
    <w:p w:rsidR="003A2210" w:rsidRPr="00696A5A" w:rsidRDefault="003A2210" w:rsidP="003A2210">
      <w:pPr>
        <w:shd w:val="clear" w:color="auto" w:fill="FFFFFF"/>
        <w:spacing w:after="0" w:line="240" w:lineRule="auto"/>
        <w:jc w:val="center"/>
        <w:rPr>
          <w:rFonts w:ascii="Times New Roman" w:eastAsia="Times New Roman" w:hAnsi="Times New Roman" w:cs="Times New Roman"/>
          <w:vertAlign w:val="superscript"/>
          <w:lang w:eastAsia="ru-RU"/>
        </w:rPr>
      </w:pPr>
    </w:p>
    <w:p w:rsidR="00975F3C" w:rsidRPr="00881AD1" w:rsidRDefault="00975F3C" w:rsidP="00975F3C">
      <w:pPr>
        <w:shd w:val="clear" w:color="auto" w:fill="FFFFFF"/>
        <w:spacing w:after="0" w:line="240" w:lineRule="auto"/>
        <w:rPr>
          <w:rFonts w:ascii="Times New Roman" w:eastAsia="Times New Roman" w:hAnsi="Times New Roman" w:cs="Times New Roman"/>
          <w:lang w:eastAsia="ru-RU"/>
        </w:rPr>
      </w:pPr>
      <w:r w:rsidRPr="00EF1C96">
        <w:rPr>
          <w:rFonts w:ascii="Times New Roman" w:eastAsia="Times New Roman" w:hAnsi="Times New Roman" w:cs="Times New Roman"/>
          <w:sz w:val="24"/>
          <w:szCs w:val="24"/>
          <w:lang w:eastAsia="ru-RU"/>
        </w:rPr>
        <w:t>не явились следующие участники конкурса</w:t>
      </w:r>
      <w:r w:rsidRPr="00881AD1">
        <w:rPr>
          <w:rFonts w:ascii="Times New Roman" w:eastAsia="Times New Roman" w:hAnsi="Times New Roman" w:cs="Times New Roman"/>
          <w:lang w:eastAsia="ru-RU"/>
        </w:rPr>
        <w:t xml:space="preserve"> _________</w:t>
      </w:r>
      <w:r w:rsidR="00EF1C96">
        <w:rPr>
          <w:rFonts w:ascii="Times New Roman" w:eastAsia="Times New Roman" w:hAnsi="Times New Roman" w:cs="Times New Roman"/>
          <w:lang w:eastAsia="ru-RU"/>
        </w:rPr>
        <w:t>________</w:t>
      </w:r>
      <w:r w:rsidRPr="00881AD1">
        <w:rPr>
          <w:rFonts w:ascii="Times New Roman" w:eastAsia="Times New Roman" w:hAnsi="Times New Roman" w:cs="Times New Roman"/>
          <w:lang w:eastAsia="ru-RU"/>
        </w:rPr>
        <w:t>____________________</w:t>
      </w:r>
      <w:r w:rsidR="003A2210" w:rsidRPr="00881AD1">
        <w:rPr>
          <w:rFonts w:ascii="Times New Roman" w:eastAsia="Times New Roman" w:hAnsi="Times New Roman" w:cs="Times New Roman"/>
          <w:lang w:eastAsia="ru-RU"/>
        </w:rPr>
        <w:t>____</w:t>
      </w:r>
      <w:r w:rsidRPr="00881AD1">
        <w:rPr>
          <w:rFonts w:ascii="Times New Roman" w:eastAsia="Times New Roman" w:hAnsi="Times New Roman" w:cs="Times New Roman"/>
          <w:lang w:eastAsia="ru-RU"/>
        </w:rPr>
        <w:t>_____</w:t>
      </w:r>
    </w:p>
    <w:p w:rsidR="00975F3C" w:rsidRPr="00696A5A" w:rsidRDefault="00975F3C" w:rsidP="00975F3C">
      <w:pPr>
        <w:shd w:val="clear" w:color="auto" w:fill="FFFFFF"/>
        <w:spacing w:after="0" w:line="240" w:lineRule="auto"/>
        <w:rPr>
          <w:rFonts w:ascii="Times New Roman" w:eastAsia="Times New Roman" w:hAnsi="Times New Roman" w:cs="Times New Roman"/>
          <w:sz w:val="20"/>
          <w:szCs w:val="20"/>
          <w:vertAlign w:val="superscript"/>
          <w:lang w:eastAsia="ru-RU"/>
        </w:rPr>
      </w:pPr>
      <w:r w:rsidRPr="00696A5A">
        <w:rPr>
          <w:rFonts w:ascii="Times New Roman" w:eastAsia="Times New Roman" w:hAnsi="Times New Roman" w:cs="Times New Roman"/>
          <w:sz w:val="20"/>
          <w:szCs w:val="20"/>
          <w:vertAlign w:val="superscript"/>
          <w:lang w:eastAsia="ru-RU"/>
        </w:rPr>
        <w:t xml:space="preserve">                                                                 </w:t>
      </w:r>
      <w:r w:rsidR="003A2210" w:rsidRPr="00696A5A">
        <w:rPr>
          <w:rFonts w:ascii="Times New Roman" w:eastAsia="Times New Roman" w:hAnsi="Times New Roman" w:cs="Times New Roman"/>
          <w:sz w:val="20"/>
          <w:szCs w:val="20"/>
          <w:vertAlign w:val="superscript"/>
          <w:lang w:eastAsia="ru-RU"/>
        </w:rPr>
        <w:t xml:space="preserve">                                </w:t>
      </w:r>
      <w:r w:rsidRPr="00696A5A">
        <w:rPr>
          <w:rFonts w:ascii="Times New Roman" w:eastAsia="Times New Roman" w:hAnsi="Times New Roman" w:cs="Times New Roman"/>
          <w:sz w:val="20"/>
          <w:szCs w:val="20"/>
          <w:vertAlign w:val="superscript"/>
          <w:lang w:eastAsia="ru-RU"/>
        </w:rPr>
        <w:t xml:space="preserve">               </w:t>
      </w:r>
      <w:r w:rsidR="00696A5A">
        <w:rPr>
          <w:rFonts w:ascii="Times New Roman" w:eastAsia="Times New Roman" w:hAnsi="Times New Roman" w:cs="Times New Roman"/>
          <w:sz w:val="20"/>
          <w:szCs w:val="20"/>
          <w:vertAlign w:val="superscript"/>
          <w:lang w:eastAsia="ru-RU"/>
        </w:rPr>
        <w:t xml:space="preserve">                                                             </w:t>
      </w:r>
      <w:r w:rsidRPr="00696A5A">
        <w:rPr>
          <w:rFonts w:ascii="Times New Roman" w:eastAsia="Times New Roman" w:hAnsi="Times New Roman" w:cs="Times New Roman"/>
          <w:sz w:val="20"/>
          <w:szCs w:val="20"/>
          <w:vertAlign w:val="superscript"/>
          <w:lang w:eastAsia="ru-RU"/>
        </w:rPr>
        <w:t xml:space="preserve">   (фамилия, имя, отчество</w:t>
      </w:r>
      <w:r w:rsidR="003A2210" w:rsidRPr="00696A5A">
        <w:rPr>
          <w:rFonts w:ascii="Times New Roman" w:eastAsia="Times New Roman" w:hAnsi="Times New Roman" w:cs="Times New Roman"/>
          <w:sz w:val="20"/>
          <w:szCs w:val="20"/>
          <w:vertAlign w:val="superscript"/>
          <w:lang w:eastAsia="ru-RU"/>
        </w:rPr>
        <w:t xml:space="preserve"> (при наличии)</w:t>
      </w:r>
    </w:p>
    <w:p w:rsidR="00975F3C" w:rsidRPr="00881AD1" w:rsidRDefault="00975F3C" w:rsidP="00602AC3">
      <w:pPr>
        <w:shd w:val="clear" w:color="auto" w:fill="FFFFFF"/>
        <w:spacing w:after="0" w:line="240" w:lineRule="auto"/>
        <w:jc w:val="both"/>
        <w:rPr>
          <w:rFonts w:ascii="Times New Roman" w:eastAsia="Times New Roman" w:hAnsi="Times New Roman" w:cs="Times New Roman"/>
          <w:lang w:eastAsia="ru-RU"/>
        </w:rPr>
      </w:pPr>
      <w:r w:rsidRPr="00881AD1">
        <w:rPr>
          <w:rFonts w:ascii="Times New Roman" w:eastAsia="Times New Roman" w:hAnsi="Times New Roman" w:cs="Times New Roman"/>
          <w:lang w:eastAsia="ru-RU"/>
        </w:rPr>
        <w:t>_________________________________________________</w:t>
      </w:r>
      <w:r w:rsidR="00EF1C96">
        <w:rPr>
          <w:rFonts w:ascii="Times New Roman" w:eastAsia="Times New Roman" w:hAnsi="Times New Roman" w:cs="Times New Roman"/>
          <w:lang w:eastAsia="ru-RU"/>
        </w:rPr>
        <w:t>______________</w:t>
      </w:r>
      <w:r w:rsidRPr="00881AD1">
        <w:rPr>
          <w:rFonts w:ascii="Times New Roman" w:eastAsia="Times New Roman" w:hAnsi="Times New Roman" w:cs="Times New Roman"/>
          <w:lang w:eastAsia="ru-RU"/>
        </w:rPr>
        <w:t>________________________.</w:t>
      </w:r>
    </w:p>
    <w:p w:rsidR="00975F3C" w:rsidRPr="00696A5A" w:rsidRDefault="00975F3C" w:rsidP="00975F3C">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696A5A">
        <w:rPr>
          <w:rFonts w:ascii="Times New Roman" w:eastAsia="Times New Roman" w:hAnsi="Times New Roman" w:cs="Times New Roman"/>
          <w:sz w:val="20"/>
          <w:szCs w:val="20"/>
          <w:vertAlign w:val="superscript"/>
          <w:lang w:eastAsia="ru-RU"/>
        </w:rPr>
        <w:t>участников конкурса)</w:t>
      </w:r>
    </w:p>
    <w:p w:rsidR="003A2210" w:rsidRPr="00881AD1" w:rsidRDefault="003A2210" w:rsidP="00975F3C">
      <w:pPr>
        <w:shd w:val="clear" w:color="auto" w:fill="FFFFFF"/>
        <w:spacing w:after="0" w:line="240" w:lineRule="auto"/>
        <w:ind w:left="708" w:firstLine="1"/>
        <w:jc w:val="both"/>
        <w:rPr>
          <w:rFonts w:ascii="Times New Roman" w:eastAsia="Times New Roman" w:hAnsi="Times New Roman" w:cs="Times New Roman"/>
          <w:sz w:val="10"/>
          <w:szCs w:val="10"/>
          <w:lang w:eastAsia="ru-RU"/>
        </w:rPr>
      </w:pPr>
    </w:p>
    <w:p w:rsidR="00975F3C" w:rsidRPr="00EF1C96" w:rsidRDefault="00975F3C" w:rsidP="003A2210">
      <w:pPr>
        <w:shd w:val="clear" w:color="auto" w:fill="FFFFFF"/>
        <w:tabs>
          <w:tab w:val="left" w:pos="7200"/>
        </w:tabs>
        <w:spacing w:after="0" w:line="240" w:lineRule="auto"/>
        <w:ind w:left="708" w:firstLine="1"/>
        <w:jc w:val="both"/>
        <w:rPr>
          <w:rFonts w:ascii="Times New Roman" w:eastAsia="Times New Roman" w:hAnsi="Times New Roman" w:cs="Times New Roman"/>
          <w:sz w:val="24"/>
          <w:szCs w:val="24"/>
          <w:lang w:eastAsia="ru-RU"/>
        </w:rPr>
      </w:pPr>
      <w:r w:rsidRPr="00EF1C96">
        <w:rPr>
          <w:rFonts w:ascii="Times New Roman" w:eastAsia="Times New Roman" w:hAnsi="Times New Roman" w:cs="Times New Roman"/>
          <w:sz w:val="24"/>
          <w:szCs w:val="24"/>
          <w:lang w:eastAsia="ru-RU"/>
        </w:rPr>
        <w:t>4. Результаты оценки участников конкурса:</w:t>
      </w:r>
    </w:p>
    <w:tbl>
      <w:tblPr>
        <w:tblW w:w="9654" w:type="dxa"/>
        <w:tblCellMar>
          <w:top w:w="15" w:type="dxa"/>
          <w:left w:w="15" w:type="dxa"/>
          <w:bottom w:w="15" w:type="dxa"/>
          <w:right w:w="15" w:type="dxa"/>
        </w:tblCellMar>
        <w:tblLook w:val="04A0" w:firstRow="1" w:lastRow="0" w:firstColumn="1" w:lastColumn="0" w:noHBand="0" w:noVBand="1"/>
      </w:tblPr>
      <w:tblGrid>
        <w:gridCol w:w="739"/>
        <w:gridCol w:w="5914"/>
        <w:gridCol w:w="3001"/>
      </w:tblGrid>
      <w:tr w:rsidR="00975F3C" w:rsidRPr="00881AD1" w:rsidTr="00C15CE0">
        <w:trPr>
          <w:trHeight w:val="15"/>
        </w:trPr>
        <w:tc>
          <w:tcPr>
            <w:tcW w:w="739" w:type="dxa"/>
            <w:hideMark/>
          </w:tcPr>
          <w:p w:rsidR="00975F3C" w:rsidRPr="00881AD1" w:rsidRDefault="00975F3C" w:rsidP="003A2210">
            <w:pPr>
              <w:spacing w:after="0" w:line="240" w:lineRule="auto"/>
              <w:rPr>
                <w:rFonts w:ascii="Times New Roman" w:eastAsia="Times New Roman" w:hAnsi="Times New Roman" w:cs="Times New Roman"/>
                <w:sz w:val="10"/>
                <w:szCs w:val="10"/>
                <w:lang w:eastAsia="ru-RU"/>
              </w:rPr>
            </w:pPr>
          </w:p>
        </w:tc>
        <w:tc>
          <w:tcPr>
            <w:tcW w:w="5914" w:type="dxa"/>
            <w:hideMark/>
          </w:tcPr>
          <w:p w:rsidR="00975F3C" w:rsidRPr="00881AD1" w:rsidRDefault="00975F3C" w:rsidP="003A2210">
            <w:pPr>
              <w:spacing w:after="0" w:line="240" w:lineRule="auto"/>
              <w:rPr>
                <w:rFonts w:ascii="Times New Roman" w:eastAsia="Times New Roman" w:hAnsi="Times New Roman" w:cs="Times New Roman"/>
                <w:sz w:val="10"/>
                <w:szCs w:val="10"/>
                <w:lang w:eastAsia="ru-RU"/>
              </w:rPr>
            </w:pPr>
          </w:p>
        </w:tc>
        <w:tc>
          <w:tcPr>
            <w:tcW w:w="3001" w:type="dxa"/>
            <w:hideMark/>
          </w:tcPr>
          <w:p w:rsidR="00975F3C" w:rsidRPr="00881AD1" w:rsidRDefault="00975F3C" w:rsidP="003A2210">
            <w:pPr>
              <w:spacing w:after="0" w:line="240" w:lineRule="auto"/>
              <w:rPr>
                <w:rFonts w:ascii="Times New Roman" w:eastAsia="Times New Roman" w:hAnsi="Times New Roman" w:cs="Times New Roman"/>
                <w:sz w:val="10"/>
                <w:szCs w:val="10"/>
                <w:lang w:eastAsia="ru-RU"/>
              </w:rPr>
            </w:pPr>
          </w:p>
        </w:tc>
      </w:tr>
      <w:tr w:rsidR="00975F3C" w:rsidRPr="00881AD1" w:rsidTr="00C15CE0">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3A2210" w:rsidP="003A2210">
            <w:pPr>
              <w:spacing w:after="0" w:line="240" w:lineRule="auto"/>
              <w:jc w:val="center"/>
              <w:rPr>
                <w:rFonts w:ascii="Times New Roman" w:eastAsia="Times New Roman" w:hAnsi="Times New Roman" w:cs="Times New Roman"/>
                <w:sz w:val="24"/>
                <w:szCs w:val="24"/>
                <w:lang w:eastAsia="ru-RU"/>
              </w:rPr>
            </w:pPr>
            <w:r w:rsidRPr="00881AD1">
              <w:rPr>
                <w:rFonts w:ascii="Times New Roman" w:eastAsia="Times New Roman" w:hAnsi="Times New Roman" w:cs="Times New Roman"/>
                <w:sz w:val="24"/>
                <w:szCs w:val="24"/>
                <w:lang w:eastAsia="ru-RU"/>
              </w:rPr>
              <w:t>№</w:t>
            </w:r>
          </w:p>
          <w:p w:rsidR="00975F3C" w:rsidRPr="00881AD1" w:rsidRDefault="00975F3C" w:rsidP="003A2210">
            <w:pPr>
              <w:spacing w:after="0" w:line="240" w:lineRule="auto"/>
              <w:jc w:val="center"/>
              <w:rPr>
                <w:rFonts w:ascii="Times New Roman" w:eastAsia="Times New Roman" w:hAnsi="Times New Roman" w:cs="Times New Roman"/>
                <w:sz w:val="24"/>
                <w:szCs w:val="24"/>
                <w:lang w:eastAsia="ru-RU"/>
              </w:rPr>
            </w:pPr>
            <w:r w:rsidRPr="00881AD1">
              <w:rPr>
                <w:rFonts w:ascii="Times New Roman" w:eastAsia="Times New Roman" w:hAnsi="Times New Roman" w:cs="Times New Roman"/>
                <w:sz w:val="24"/>
                <w:szCs w:val="24"/>
                <w:lang w:eastAsia="ru-RU"/>
              </w:rPr>
              <w:t xml:space="preserve">п/п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E60F8" w:rsidRPr="00755568" w:rsidRDefault="00975F3C" w:rsidP="000E60F8">
            <w:pPr>
              <w:shd w:val="clear" w:color="auto" w:fill="FFFFFF"/>
              <w:spacing w:after="0" w:line="240" w:lineRule="auto"/>
              <w:jc w:val="center"/>
              <w:rPr>
                <w:rFonts w:ascii="Times New Roman" w:eastAsia="Times New Roman" w:hAnsi="Times New Roman" w:cs="Times New Roman"/>
                <w:sz w:val="24"/>
                <w:szCs w:val="24"/>
                <w:lang w:eastAsia="ru-RU"/>
              </w:rPr>
            </w:pPr>
            <w:r w:rsidRPr="00755568">
              <w:rPr>
                <w:rFonts w:ascii="Times New Roman" w:eastAsia="Times New Roman" w:hAnsi="Times New Roman" w:cs="Times New Roman"/>
                <w:sz w:val="24"/>
                <w:szCs w:val="24"/>
                <w:lang w:eastAsia="ru-RU"/>
              </w:rPr>
              <w:t xml:space="preserve">Фамилия, имя, отчество </w:t>
            </w:r>
            <w:r w:rsidR="000E60F8" w:rsidRPr="00755568">
              <w:rPr>
                <w:rFonts w:ascii="Times New Roman" w:eastAsia="Times New Roman" w:hAnsi="Times New Roman" w:cs="Times New Roman"/>
                <w:sz w:val="24"/>
                <w:szCs w:val="24"/>
                <w:lang w:eastAsia="ru-RU"/>
              </w:rPr>
              <w:t>(при наличии)</w:t>
            </w:r>
          </w:p>
          <w:p w:rsidR="00975F3C" w:rsidRPr="00755568" w:rsidRDefault="00975F3C" w:rsidP="003A2210">
            <w:pPr>
              <w:spacing w:after="0" w:line="240" w:lineRule="auto"/>
              <w:jc w:val="center"/>
              <w:rPr>
                <w:rFonts w:ascii="Times New Roman" w:eastAsia="Times New Roman" w:hAnsi="Times New Roman" w:cs="Times New Roman"/>
                <w:sz w:val="24"/>
                <w:szCs w:val="24"/>
                <w:lang w:eastAsia="ru-RU"/>
              </w:rPr>
            </w:pPr>
            <w:r w:rsidRPr="00755568">
              <w:rPr>
                <w:rFonts w:ascii="Times New Roman" w:eastAsia="Times New Roman" w:hAnsi="Times New Roman" w:cs="Times New Roman"/>
                <w:sz w:val="24"/>
                <w:szCs w:val="24"/>
                <w:lang w:eastAsia="ru-RU"/>
              </w:rPr>
              <w:t xml:space="preserve">участника конкурса </w:t>
            </w:r>
          </w:p>
        </w:tc>
        <w:tc>
          <w:tcPr>
            <w:tcW w:w="30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755568" w:rsidRDefault="00975F3C" w:rsidP="003A2210">
            <w:pPr>
              <w:spacing w:after="0" w:line="240" w:lineRule="auto"/>
              <w:jc w:val="center"/>
              <w:rPr>
                <w:rFonts w:ascii="Times New Roman" w:eastAsia="Times New Roman" w:hAnsi="Times New Roman" w:cs="Times New Roman"/>
                <w:sz w:val="24"/>
                <w:szCs w:val="24"/>
                <w:lang w:eastAsia="ru-RU"/>
              </w:rPr>
            </w:pPr>
            <w:r w:rsidRPr="00755568">
              <w:rPr>
                <w:rFonts w:ascii="Times New Roman" w:eastAsia="Times New Roman" w:hAnsi="Times New Roman" w:cs="Times New Roman"/>
                <w:sz w:val="24"/>
                <w:szCs w:val="24"/>
                <w:lang w:eastAsia="ru-RU"/>
              </w:rPr>
              <w:t xml:space="preserve">Итоговый балл </w:t>
            </w:r>
          </w:p>
        </w:tc>
      </w:tr>
      <w:tr w:rsidR="00975F3C" w:rsidRPr="00881AD1" w:rsidTr="00C15CE0">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4"/>
                <w:szCs w:val="24"/>
                <w:lang w:eastAsia="ru-RU"/>
              </w:rPr>
            </w:pPr>
            <w:r w:rsidRPr="00881AD1">
              <w:rPr>
                <w:rFonts w:ascii="Times New Roman" w:eastAsia="Times New Roman" w:hAnsi="Times New Roman" w:cs="Times New Roman"/>
                <w:sz w:val="24"/>
                <w:szCs w:val="24"/>
                <w:lang w:eastAsia="ru-RU"/>
              </w:rPr>
              <w:t xml:space="preserve">1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4"/>
                <w:szCs w:val="24"/>
                <w:lang w:eastAsia="ru-RU"/>
              </w:rPr>
            </w:pPr>
            <w:r w:rsidRPr="00881AD1">
              <w:rPr>
                <w:rFonts w:ascii="Times New Roman" w:eastAsia="Times New Roman" w:hAnsi="Times New Roman" w:cs="Times New Roman"/>
                <w:sz w:val="24"/>
                <w:szCs w:val="24"/>
                <w:lang w:eastAsia="ru-RU"/>
              </w:rPr>
              <w:t xml:space="preserve">2 </w:t>
            </w:r>
          </w:p>
        </w:tc>
        <w:tc>
          <w:tcPr>
            <w:tcW w:w="30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4"/>
                <w:szCs w:val="24"/>
                <w:lang w:eastAsia="ru-RU"/>
              </w:rPr>
            </w:pPr>
            <w:r w:rsidRPr="00881AD1">
              <w:rPr>
                <w:rFonts w:ascii="Times New Roman" w:eastAsia="Times New Roman" w:hAnsi="Times New Roman" w:cs="Times New Roman"/>
                <w:sz w:val="24"/>
                <w:szCs w:val="24"/>
                <w:lang w:eastAsia="ru-RU"/>
              </w:rPr>
              <w:t xml:space="preserve">3 </w:t>
            </w:r>
          </w:p>
        </w:tc>
      </w:tr>
      <w:tr w:rsidR="00975F3C" w:rsidRPr="00881AD1" w:rsidTr="00C15CE0">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0"/>
                <w:szCs w:val="20"/>
                <w:lang w:eastAsia="ru-RU"/>
              </w:rPr>
            </w:pPr>
            <w:r w:rsidRPr="00881AD1">
              <w:rPr>
                <w:rFonts w:ascii="Times New Roman" w:eastAsia="Times New Roman" w:hAnsi="Times New Roman" w:cs="Times New Roman"/>
                <w:sz w:val="20"/>
                <w:szCs w:val="20"/>
                <w:lang w:eastAsia="ru-RU"/>
              </w:rPr>
              <w:t>1.</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0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bl>
    <w:p w:rsidR="00CA2F20" w:rsidRPr="00881AD1" w:rsidRDefault="00CA2F20" w:rsidP="00975F3C">
      <w:pPr>
        <w:shd w:val="clear" w:color="auto" w:fill="FFFFFF"/>
        <w:spacing w:after="0" w:line="240" w:lineRule="auto"/>
        <w:ind w:left="708" w:firstLine="1"/>
        <w:jc w:val="both"/>
        <w:rPr>
          <w:rFonts w:ascii="Times New Roman" w:eastAsia="Times New Roman" w:hAnsi="Times New Roman" w:cs="Times New Roman"/>
          <w:sz w:val="10"/>
          <w:szCs w:val="10"/>
          <w:lang w:eastAsia="ru-RU"/>
        </w:rPr>
      </w:pPr>
    </w:p>
    <w:p w:rsidR="00975F3C" w:rsidRPr="00EF1C96" w:rsidRDefault="00975F3C" w:rsidP="00975F3C">
      <w:pPr>
        <w:shd w:val="clear" w:color="auto" w:fill="FFFFFF"/>
        <w:spacing w:after="0" w:line="240" w:lineRule="auto"/>
        <w:ind w:left="708" w:firstLine="1"/>
        <w:jc w:val="both"/>
        <w:rPr>
          <w:rFonts w:ascii="Times New Roman" w:eastAsia="Times New Roman" w:hAnsi="Times New Roman" w:cs="Times New Roman"/>
          <w:sz w:val="24"/>
          <w:szCs w:val="24"/>
          <w:lang w:eastAsia="ru-RU"/>
        </w:rPr>
      </w:pPr>
      <w:r w:rsidRPr="00EF1C96">
        <w:rPr>
          <w:rFonts w:ascii="Times New Roman" w:eastAsia="Times New Roman" w:hAnsi="Times New Roman" w:cs="Times New Roman"/>
          <w:sz w:val="24"/>
          <w:szCs w:val="24"/>
          <w:lang w:eastAsia="ru-RU"/>
        </w:rPr>
        <w:t xml:space="preserve">5. По результатам голосования конкурсная комиссия </w:t>
      </w:r>
    </w:p>
    <w:p w:rsidR="00975F3C" w:rsidRPr="00EF1C96" w:rsidRDefault="00975F3C" w:rsidP="00975F3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F1C96">
        <w:rPr>
          <w:rFonts w:ascii="Times New Roman" w:eastAsia="Times New Roman" w:hAnsi="Times New Roman" w:cs="Times New Roman"/>
          <w:sz w:val="24"/>
          <w:szCs w:val="24"/>
          <w:lang w:eastAsia="ru-RU"/>
        </w:rPr>
        <w:t>РЕШИЛА:</w:t>
      </w:r>
    </w:p>
    <w:p w:rsidR="00975F3C" w:rsidRPr="00881AD1" w:rsidRDefault="00975F3C" w:rsidP="00975F3C">
      <w:pPr>
        <w:shd w:val="clear" w:color="auto" w:fill="FFFFFF"/>
        <w:spacing w:after="0" w:line="240" w:lineRule="auto"/>
        <w:ind w:firstLine="709"/>
        <w:jc w:val="both"/>
        <w:rPr>
          <w:rFonts w:ascii="Times New Roman" w:eastAsia="Times New Roman" w:hAnsi="Times New Roman" w:cs="Times New Roman"/>
          <w:lang w:eastAsia="ru-RU"/>
        </w:rPr>
      </w:pPr>
      <w:r w:rsidRPr="00EF1C96">
        <w:rPr>
          <w:rFonts w:ascii="Times New Roman" w:eastAsia="Times New Roman" w:hAnsi="Times New Roman" w:cs="Times New Roman"/>
          <w:sz w:val="24"/>
          <w:szCs w:val="24"/>
          <w:lang w:eastAsia="ru-RU"/>
        </w:rPr>
        <w:lastRenderedPageBreak/>
        <w:t>Включить в</w:t>
      </w:r>
      <w:r w:rsidR="003A2210" w:rsidRPr="00EF1C96">
        <w:rPr>
          <w:rFonts w:ascii="Times New Roman" w:eastAsia="Times New Roman" w:hAnsi="Times New Roman" w:cs="Times New Roman"/>
          <w:sz w:val="24"/>
          <w:szCs w:val="24"/>
          <w:lang w:eastAsia="ru-RU"/>
        </w:rPr>
        <w:t xml:space="preserve"> </w:t>
      </w:r>
      <w:r w:rsidRPr="00EF1C96">
        <w:rPr>
          <w:rFonts w:ascii="Times New Roman" w:eastAsia="Times New Roman" w:hAnsi="Times New Roman" w:cs="Times New Roman"/>
          <w:sz w:val="24"/>
          <w:szCs w:val="24"/>
          <w:lang w:eastAsia="ru-RU"/>
        </w:rPr>
        <w:t xml:space="preserve">кадровый резерв государственной гражданской службы </w:t>
      </w:r>
      <w:r w:rsidR="003A2210" w:rsidRPr="00EF1C96">
        <w:rPr>
          <w:rFonts w:ascii="Times New Roman" w:eastAsia="Times New Roman" w:hAnsi="Times New Roman" w:cs="Times New Roman"/>
          <w:sz w:val="24"/>
          <w:szCs w:val="24"/>
          <w:lang w:eastAsia="ru-RU"/>
        </w:rPr>
        <w:t>Камчатского края</w:t>
      </w:r>
      <w:r w:rsidRPr="00881AD1">
        <w:rPr>
          <w:rFonts w:ascii="Times New Roman" w:eastAsia="Times New Roman" w:hAnsi="Times New Roman" w:cs="Times New Roman"/>
          <w:lang w:eastAsia="ru-RU"/>
        </w:rPr>
        <w:t xml:space="preserve"> _______</w:t>
      </w:r>
      <w:r w:rsidR="00CA2F20" w:rsidRPr="00881AD1">
        <w:rPr>
          <w:rFonts w:ascii="Times New Roman" w:eastAsia="Times New Roman" w:hAnsi="Times New Roman" w:cs="Times New Roman"/>
          <w:lang w:eastAsia="ru-RU"/>
        </w:rPr>
        <w:t>_______</w:t>
      </w:r>
      <w:r w:rsidRPr="00881AD1">
        <w:rPr>
          <w:rFonts w:ascii="Times New Roman" w:eastAsia="Times New Roman" w:hAnsi="Times New Roman" w:cs="Times New Roman"/>
          <w:lang w:eastAsia="ru-RU"/>
        </w:rPr>
        <w:t>________</w:t>
      </w:r>
      <w:r w:rsidR="00EF1C96">
        <w:rPr>
          <w:rFonts w:ascii="Times New Roman" w:eastAsia="Times New Roman" w:hAnsi="Times New Roman" w:cs="Times New Roman"/>
          <w:lang w:eastAsia="ru-RU"/>
        </w:rPr>
        <w:t>__________________</w:t>
      </w:r>
      <w:r w:rsidRPr="00881AD1">
        <w:rPr>
          <w:rFonts w:ascii="Times New Roman" w:eastAsia="Times New Roman" w:hAnsi="Times New Roman" w:cs="Times New Roman"/>
          <w:lang w:eastAsia="ru-RU"/>
        </w:rPr>
        <w:t>___________________________________________</w:t>
      </w:r>
    </w:p>
    <w:p w:rsidR="00CA2F20" w:rsidRPr="00696A5A" w:rsidRDefault="00CA2F20" w:rsidP="00EF1C96">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696A5A">
        <w:rPr>
          <w:rFonts w:ascii="Times New Roman" w:eastAsia="Times New Roman" w:hAnsi="Times New Roman" w:cs="Times New Roman"/>
          <w:sz w:val="20"/>
          <w:szCs w:val="20"/>
          <w:vertAlign w:val="superscript"/>
          <w:lang w:eastAsia="ru-RU"/>
        </w:rPr>
        <w:t xml:space="preserve">(наименование </w:t>
      </w:r>
      <w:r w:rsidRPr="00696A5A">
        <w:rPr>
          <w:rFonts w:ascii="Times New Roman" w:hAnsi="Times New Roman" w:cs="Times New Roman"/>
          <w:sz w:val="20"/>
          <w:szCs w:val="20"/>
          <w:vertAlign w:val="superscript"/>
        </w:rPr>
        <w:t>исполнительного органа государственной власти Камчатского края)</w:t>
      </w:r>
    </w:p>
    <w:p w:rsidR="00975F3C" w:rsidRPr="00EF1C96" w:rsidRDefault="00975F3C" w:rsidP="00975F3C">
      <w:pPr>
        <w:shd w:val="clear" w:color="auto" w:fill="FFFFFF"/>
        <w:spacing w:after="0" w:line="240" w:lineRule="auto"/>
        <w:rPr>
          <w:rFonts w:ascii="Times New Roman" w:eastAsia="Times New Roman" w:hAnsi="Times New Roman" w:cs="Times New Roman"/>
          <w:sz w:val="24"/>
          <w:szCs w:val="24"/>
          <w:lang w:eastAsia="ru-RU"/>
        </w:rPr>
      </w:pPr>
      <w:r w:rsidRPr="00EF1C96">
        <w:rPr>
          <w:rFonts w:ascii="Times New Roman" w:eastAsia="Times New Roman" w:hAnsi="Times New Roman" w:cs="Times New Roman"/>
          <w:sz w:val="24"/>
          <w:szCs w:val="24"/>
          <w:lang w:eastAsia="ru-RU"/>
        </w:rPr>
        <w:t>следующих лиц:</w:t>
      </w:r>
    </w:p>
    <w:p w:rsidR="00CA2F20" w:rsidRPr="00881AD1" w:rsidRDefault="00CA2F20" w:rsidP="00975F3C">
      <w:pPr>
        <w:shd w:val="clear" w:color="auto" w:fill="FFFFFF"/>
        <w:spacing w:after="0" w:line="240" w:lineRule="auto"/>
        <w:rPr>
          <w:rFonts w:ascii="Times New Roman" w:eastAsia="Times New Roman" w:hAnsi="Times New Roman" w:cs="Times New Roman"/>
          <w:sz w:val="10"/>
          <w:szCs w:val="10"/>
          <w:lang w:eastAsia="ru-RU"/>
        </w:rPr>
      </w:pPr>
    </w:p>
    <w:tbl>
      <w:tblPr>
        <w:tblW w:w="9654" w:type="dxa"/>
        <w:tblCellMar>
          <w:top w:w="15" w:type="dxa"/>
          <w:left w:w="15" w:type="dxa"/>
          <w:bottom w:w="15" w:type="dxa"/>
          <w:right w:w="15" w:type="dxa"/>
        </w:tblCellMar>
        <w:tblLook w:val="04A0" w:firstRow="1" w:lastRow="0" w:firstColumn="1" w:lastColumn="0" w:noHBand="0" w:noVBand="1"/>
      </w:tblPr>
      <w:tblGrid>
        <w:gridCol w:w="739"/>
        <w:gridCol w:w="5544"/>
        <w:gridCol w:w="3371"/>
      </w:tblGrid>
      <w:tr w:rsidR="00975F3C" w:rsidRPr="00881AD1" w:rsidTr="00975F3C">
        <w:trPr>
          <w:trHeight w:val="15"/>
        </w:trPr>
        <w:tc>
          <w:tcPr>
            <w:tcW w:w="739"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c>
          <w:tcPr>
            <w:tcW w:w="5544"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c>
          <w:tcPr>
            <w:tcW w:w="3371"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r>
      <w:tr w:rsidR="00975F3C" w:rsidRPr="00881AD1" w:rsidTr="00975F3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124CE7" w:rsidRDefault="00124CE7" w:rsidP="003A2210">
            <w:pPr>
              <w:spacing w:after="0" w:line="240" w:lineRule="auto"/>
              <w:jc w:val="center"/>
              <w:rPr>
                <w:rFonts w:ascii="Times New Roman" w:eastAsia="Times New Roman" w:hAnsi="Times New Roman" w:cs="Times New Roman"/>
                <w:sz w:val="24"/>
                <w:szCs w:val="24"/>
                <w:lang w:eastAsia="ru-RU"/>
              </w:rPr>
            </w:pPr>
            <w:r w:rsidRPr="00124CE7">
              <w:rPr>
                <w:rFonts w:ascii="Times New Roman" w:eastAsia="Times New Roman" w:hAnsi="Times New Roman" w:cs="Times New Roman"/>
                <w:sz w:val="24"/>
                <w:szCs w:val="24"/>
                <w:lang w:eastAsia="ru-RU"/>
              </w:rPr>
              <w:t>№</w:t>
            </w:r>
          </w:p>
          <w:p w:rsidR="00975F3C" w:rsidRPr="00124CE7" w:rsidRDefault="00975F3C" w:rsidP="003A2210">
            <w:pPr>
              <w:spacing w:after="0" w:line="240" w:lineRule="auto"/>
              <w:jc w:val="center"/>
              <w:rPr>
                <w:rFonts w:ascii="Times New Roman" w:eastAsia="Times New Roman" w:hAnsi="Times New Roman" w:cs="Times New Roman"/>
                <w:sz w:val="24"/>
                <w:szCs w:val="24"/>
                <w:lang w:eastAsia="ru-RU"/>
              </w:rPr>
            </w:pPr>
            <w:r w:rsidRPr="00124CE7">
              <w:rPr>
                <w:rFonts w:ascii="Times New Roman" w:eastAsia="Times New Roman" w:hAnsi="Times New Roman" w:cs="Times New Roman"/>
                <w:sz w:val="24"/>
                <w:szCs w:val="24"/>
                <w:lang w:eastAsia="ru-RU"/>
              </w:rPr>
              <w:t xml:space="preserve">п/п </w:t>
            </w:r>
          </w:p>
        </w:tc>
        <w:tc>
          <w:tcPr>
            <w:tcW w:w="5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E60F8" w:rsidRPr="00124CE7" w:rsidRDefault="00975F3C" w:rsidP="000E60F8">
            <w:pPr>
              <w:shd w:val="clear" w:color="auto" w:fill="FFFFFF"/>
              <w:spacing w:after="0" w:line="240" w:lineRule="auto"/>
              <w:jc w:val="center"/>
              <w:rPr>
                <w:rFonts w:ascii="Times New Roman" w:eastAsia="Times New Roman" w:hAnsi="Times New Roman" w:cs="Times New Roman"/>
                <w:sz w:val="24"/>
                <w:szCs w:val="24"/>
                <w:lang w:eastAsia="ru-RU"/>
              </w:rPr>
            </w:pPr>
            <w:r w:rsidRPr="00124CE7">
              <w:rPr>
                <w:rFonts w:ascii="Times New Roman" w:eastAsia="Times New Roman" w:hAnsi="Times New Roman" w:cs="Times New Roman"/>
                <w:sz w:val="24"/>
                <w:szCs w:val="24"/>
                <w:lang w:eastAsia="ru-RU"/>
              </w:rPr>
              <w:t xml:space="preserve">Фамилия, имя, отчество </w:t>
            </w:r>
            <w:r w:rsidR="000E60F8" w:rsidRPr="00124CE7">
              <w:rPr>
                <w:rFonts w:ascii="Times New Roman" w:eastAsia="Times New Roman" w:hAnsi="Times New Roman" w:cs="Times New Roman"/>
                <w:sz w:val="24"/>
                <w:szCs w:val="24"/>
                <w:lang w:eastAsia="ru-RU"/>
              </w:rPr>
              <w:t>(при наличии)</w:t>
            </w:r>
          </w:p>
          <w:p w:rsidR="00975F3C" w:rsidRPr="00124CE7" w:rsidRDefault="00975F3C" w:rsidP="003A2210">
            <w:pPr>
              <w:spacing w:after="0" w:line="240" w:lineRule="auto"/>
              <w:jc w:val="center"/>
              <w:rPr>
                <w:rFonts w:ascii="Times New Roman" w:eastAsia="Times New Roman" w:hAnsi="Times New Roman" w:cs="Times New Roman"/>
                <w:sz w:val="24"/>
                <w:szCs w:val="24"/>
                <w:lang w:eastAsia="ru-RU"/>
              </w:rPr>
            </w:pPr>
            <w:r w:rsidRPr="00124CE7">
              <w:rPr>
                <w:rFonts w:ascii="Times New Roman" w:eastAsia="Times New Roman" w:hAnsi="Times New Roman" w:cs="Times New Roman"/>
                <w:sz w:val="24"/>
                <w:szCs w:val="24"/>
                <w:lang w:eastAsia="ru-RU"/>
              </w:rPr>
              <w:t xml:space="preserve">участника конкурса </w:t>
            </w:r>
          </w:p>
        </w:tc>
        <w:tc>
          <w:tcPr>
            <w:tcW w:w="33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124CE7" w:rsidRDefault="00975F3C" w:rsidP="00881AD1">
            <w:pPr>
              <w:spacing w:after="0" w:line="240" w:lineRule="auto"/>
              <w:jc w:val="center"/>
              <w:rPr>
                <w:rFonts w:ascii="Times New Roman" w:eastAsia="Times New Roman" w:hAnsi="Times New Roman" w:cs="Times New Roman"/>
                <w:sz w:val="24"/>
                <w:szCs w:val="24"/>
                <w:lang w:eastAsia="ru-RU"/>
              </w:rPr>
            </w:pPr>
            <w:r w:rsidRPr="00124CE7">
              <w:rPr>
                <w:rFonts w:ascii="Times New Roman" w:eastAsia="Times New Roman" w:hAnsi="Times New Roman" w:cs="Times New Roman"/>
                <w:sz w:val="24"/>
                <w:szCs w:val="24"/>
                <w:lang w:eastAsia="ru-RU"/>
              </w:rPr>
              <w:t xml:space="preserve">Категория и группа должностей государственной гражданской службы </w:t>
            </w:r>
            <w:r w:rsidR="00881AD1" w:rsidRPr="00124CE7">
              <w:rPr>
                <w:rFonts w:ascii="Times New Roman" w:eastAsia="Times New Roman" w:hAnsi="Times New Roman" w:cs="Times New Roman"/>
                <w:sz w:val="24"/>
                <w:szCs w:val="24"/>
                <w:lang w:eastAsia="ru-RU"/>
              </w:rPr>
              <w:t>Камчатского края</w:t>
            </w:r>
            <w:r w:rsidRPr="00124CE7">
              <w:rPr>
                <w:rFonts w:ascii="Times New Roman" w:eastAsia="Times New Roman" w:hAnsi="Times New Roman" w:cs="Times New Roman"/>
                <w:sz w:val="24"/>
                <w:szCs w:val="24"/>
                <w:lang w:eastAsia="ru-RU"/>
              </w:rPr>
              <w:t xml:space="preserve"> </w:t>
            </w:r>
          </w:p>
        </w:tc>
      </w:tr>
      <w:tr w:rsidR="00975F3C" w:rsidRPr="00881AD1" w:rsidTr="00975F3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0"/>
                <w:szCs w:val="20"/>
                <w:lang w:eastAsia="ru-RU"/>
              </w:rPr>
            </w:pPr>
            <w:r w:rsidRPr="00881AD1">
              <w:rPr>
                <w:rFonts w:ascii="Times New Roman" w:eastAsia="Times New Roman" w:hAnsi="Times New Roman" w:cs="Times New Roman"/>
                <w:sz w:val="20"/>
                <w:szCs w:val="20"/>
                <w:lang w:eastAsia="ru-RU"/>
              </w:rPr>
              <w:t xml:space="preserve">1 </w:t>
            </w:r>
          </w:p>
        </w:tc>
        <w:tc>
          <w:tcPr>
            <w:tcW w:w="5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0"/>
                <w:szCs w:val="20"/>
                <w:lang w:eastAsia="ru-RU"/>
              </w:rPr>
            </w:pPr>
            <w:r w:rsidRPr="00881AD1">
              <w:rPr>
                <w:rFonts w:ascii="Times New Roman" w:eastAsia="Times New Roman" w:hAnsi="Times New Roman" w:cs="Times New Roman"/>
                <w:sz w:val="20"/>
                <w:szCs w:val="20"/>
                <w:lang w:eastAsia="ru-RU"/>
              </w:rPr>
              <w:t xml:space="preserve">2 </w:t>
            </w:r>
          </w:p>
        </w:tc>
        <w:tc>
          <w:tcPr>
            <w:tcW w:w="33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0"/>
                <w:szCs w:val="20"/>
                <w:lang w:eastAsia="ru-RU"/>
              </w:rPr>
            </w:pPr>
            <w:r w:rsidRPr="00881AD1">
              <w:rPr>
                <w:rFonts w:ascii="Times New Roman" w:eastAsia="Times New Roman" w:hAnsi="Times New Roman" w:cs="Times New Roman"/>
                <w:sz w:val="20"/>
                <w:szCs w:val="20"/>
                <w:lang w:eastAsia="ru-RU"/>
              </w:rPr>
              <w:t xml:space="preserve">3 </w:t>
            </w:r>
          </w:p>
        </w:tc>
      </w:tr>
      <w:tr w:rsidR="00975F3C" w:rsidRPr="00881AD1" w:rsidTr="00975F3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0"/>
                <w:szCs w:val="20"/>
                <w:lang w:eastAsia="ru-RU"/>
              </w:rPr>
            </w:pPr>
            <w:r w:rsidRPr="00881AD1">
              <w:rPr>
                <w:rFonts w:ascii="Times New Roman" w:eastAsia="Times New Roman" w:hAnsi="Times New Roman" w:cs="Times New Roman"/>
                <w:sz w:val="20"/>
                <w:szCs w:val="20"/>
                <w:lang w:eastAsia="ru-RU"/>
              </w:rPr>
              <w:t>1.</w:t>
            </w:r>
          </w:p>
        </w:tc>
        <w:tc>
          <w:tcPr>
            <w:tcW w:w="5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3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r w:rsidR="00975F3C" w:rsidRPr="00881AD1" w:rsidTr="00975F3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jc w:val="center"/>
              <w:rPr>
                <w:rFonts w:ascii="Times New Roman" w:eastAsia="Times New Roman" w:hAnsi="Times New Roman" w:cs="Times New Roman"/>
                <w:sz w:val="20"/>
                <w:szCs w:val="20"/>
                <w:lang w:eastAsia="ru-RU"/>
              </w:rPr>
            </w:pPr>
            <w:r w:rsidRPr="00881AD1">
              <w:rPr>
                <w:rFonts w:ascii="Times New Roman" w:eastAsia="Times New Roman" w:hAnsi="Times New Roman" w:cs="Times New Roman"/>
                <w:sz w:val="20"/>
                <w:szCs w:val="20"/>
                <w:lang w:eastAsia="ru-RU"/>
              </w:rPr>
              <w:t>2.</w:t>
            </w:r>
          </w:p>
        </w:tc>
        <w:tc>
          <w:tcPr>
            <w:tcW w:w="55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3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bl>
    <w:p w:rsidR="00CA2F20" w:rsidRPr="00881AD1" w:rsidRDefault="00CA2F20" w:rsidP="00975F3C">
      <w:pPr>
        <w:shd w:val="clear" w:color="auto" w:fill="FFFFFF"/>
        <w:tabs>
          <w:tab w:val="left" w:pos="709"/>
        </w:tabs>
        <w:spacing w:after="0" w:line="240" w:lineRule="auto"/>
        <w:ind w:left="708" w:firstLine="1"/>
        <w:jc w:val="both"/>
        <w:rPr>
          <w:rFonts w:ascii="Times New Roman" w:eastAsia="Times New Roman" w:hAnsi="Times New Roman" w:cs="Times New Roman"/>
          <w:sz w:val="10"/>
          <w:szCs w:val="10"/>
          <w:lang w:eastAsia="ru-RU"/>
        </w:rPr>
      </w:pPr>
    </w:p>
    <w:p w:rsidR="00975F3C" w:rsidRPr="00EF1C96" w:rsidRDefault="00975F3C" w:rsidP="00975F3C">
      <w:pPr>
        <w:shd w:val="clear" w:color="auto" w:fill="FFFFFF"/>
        <w:tabs>
          <w:tab w:val="left" w:pos="709"/>
        </w:tabs>
        <w:spacing w:after="0" w:line="240" w:lineRule="auto"/>
        <w:ind w:left="708" w:firstLine="1"/>
        <w:jc w:val="both"/>
        <w:rPr>
          <w:rFonts w:ascii="Times New Roman" w:eastAsia="Times New Roman" w:hAnsi="Times New Roman" w:cs="Times New Roman"/>
          <w:sz w:val="24"/>
          <w:szCs w:val="24"/>
          <w:lang w:eastAsia="ru-RU"/>
        </w:rPr>
      </w:pPr>
      <w:r w:rsidRPr="00EF1C96">
        <w:rPr>
          <w:rFonts w:ascii="Times New Roman" w:eastAsia="Times New Roman" w:hAnsi="Times New Roman" w:cs="Times New Roman"/>
          <w:sz w:val="24"/>
          <w:szCs w:val="24"/>
          <w:lang w:eastAsia="ru-RU"/>
        </w:rPr>
        <w:t xml:space="preserve">Результаты голосования: </w:t>
      </w:r>
      <w:r w:rsidR="00CA2F20" w:rsidRPr="00EF1C96">
        <w:rPr>
          <w:rFonts w:ascii="Times New Roman" w:eastAsia="Times New Roman" w:hAnsi="Times New Roman" w:cs="Times New Roman"/>
          <w:sz w:val="24"/>
          <w:szCs w:val="24"/>
          <w:lang w:eastAsia="ru-RU"/>
        </w:rPr>
        <w:t>«</w:t>
      </w:r>
      <w:r w:rsidRPr="00EF1C96">
        <w:rPr>
          <w:rFonts w:ascii="Times New Roman" w:eastAsia="Times New Roman" w:hAnsi="Times New Roman" w:cs="Times New Roman"/>
          <w:sz w:val="24"/>
          <w:szCs w:val="24"/>
          <w:lang w:eastAsia="ru-RU"/>
        </w:rPr>
        <w:t>за</w:t>
      </w:r>
      <w:r w:rsidR="00CA2F20" w:rsidRPr="00EF1C96">
        <w:rPr>
          <w:rFonts w:ascii="Times New Roman" w:eastAsia="Times New Roman" w:hAnsi="Times New Roman" w:cs="Times New Roman"/>
          <w:sz w:val="24"/>
          <w:szCs w:val="24"/>
          <w:lang w:eastAsia="ru-RU"/>
        </w:rPr>
        <w:t>»</w:t>
      </w:r>
      <w:r w:rsidRPr="00EF1C96">
        <w:rPr>
          <w:rFonts w:ascii="Times New Roman" w:eastAsia="Times New Roman" w:hAnsi="Times New Roman" w:cs="Times New Roman"/>
          <w:sz w:val="24"/>
          <w:szCs w:val="24"/>
          <w:lang w:eastAsia="ru-RU"/>
        </w:rPr>
        <w:t xml:space="preserve"> __</w:t>
      </w:r>
      <w:r w:rsidR="00CA2F20" w:rsidRPr="00EF1C96">
        <w:rPr>
          <w:rFonts w:ascii="Times New Roman" w:eastAsia="Times New Roman" w:hAnsi="Times New Roman" w:cs="Times New Roman"/>
          <w:sz w:val="24"/>
          <w:szCs w:val="24"/>
          <w:lang w:eastAsia="ru-RU"/>
        </w:rPr>
        <w:t>_________</w:t>
      </w:r>
      <w:r w:rsidRPr="00EF1C96">
        <w:rPr>
          <w:rFonts w:ascii="Times New Roman" w:eastAsia="Times New Roman" w:hAnsi="Times New Roman" w:cs="Times New Roman"/>
          <w:sz w:val="24"/>
          <w:szCs w:val="24"/>
          <w:lang w:eastAsia="ru-RU"/>
        </w:rPr>
        <w:t>___</w:t>
      </w:r>
      <w:r w:rsidR="00CA2F20" w:rsidRPr="00EF1C96">
        <w:rPr>
          <w:rFonts w:ascii="Times New Roman" w:eastAsia="Times New Roman" w:hAnsi="Times New Roman" w:cs="Times New Roman"/>
          <w:sz w:val="24"/>
          <w:szCs w:val="24"/>
          <w:lang w:eastAsia="ru-RU"/>
        </w:rPr>
        <w:t>,</w:t>
      </w:r>
    </w:p>
    <w:p w:rsidR="00975F3C" w:rsidRPr="00EF1C96" w:rsidRDefault="00CA2F20" w:rsidP="00975F3C">
      <w:pPr>
        <w:shd w:val="clear" w:color="auto" w:fill="FFFFFF"/>
        <w:spacing w:after="0" w:line="240" w:lineRule="auto"/>
        <w:jc w:val="both"/>
        <w:rPr>
          <w:rFonts w:ascii="Times New Roman" w:eastAsia="Times New Roman" w:hAnsi="Times New Roman" w:cs="Times New Roman"/>
          <w:sz w:val="24"/>
          <w:szCs w:val="24"/>
          <w:lang w:eastAsia="ru-RU"/>
        </w:rPr>
      </w:pPr>
      <w:r w:rsidRPr="00EF1C96">
        <w:rPr>
          <w:rFonts w:ascii="Times New Roman" w:eastAsia="Times New Roman" w:hAnsi="Times New Roman" w:cs="Times New Roman"/>
          <w:sz w:val="24"/>
          <w:szCs w:val="24"/>
          <w:lang w:eastAsia="ru-RU"/>
        </w:rPr>
        <w:t xml:space="preserve">                                     </w:t>
      </w:r>
      <w:r w:rsidR="00EF1C96">
        <w:rPr>
          <w:rFonts w:ascii="Times New Roman" w:eastAsia="Times New Roman" w:hAnsi="Times New Roman" w:cs="Times New Roman"/>
          <w:sz w:val="24"/>
          <w:szCs w:val="24"/>
          <w:lang w:eastAsia="ru-RU"/>
        </w:rPr>
        <w:t xml:space="preserve">         </w:t>
      </w:r>
      <w:r w:rsidRPr="00EF1C96">
        <w:rPr>
          <w:rFonts w:ascii="Times New Roman" w:eastAsia="Times New Roman" w:hAnsi="Times New Roman" w:cs="Times New Roman"/>
          <w:sz w:val="24"/>
          <w:szCs w:val="24"/>
          <w:lang w:eastAsia="ru-RU"/>
        </w:rPr>
        <w:t xml:space="preserve">         «</w:t>
      </w:r>
      <w:proofErr w:type="gramStart"/>
      <w:r w:rsidR="00975F3C" w:rsidRPr="00EF1C96">
        <w:rPr>
          <w:rFonts w:ascii="Times New Roman" w:eastAsia="Times New Roman" w:hAnsi="Times New Roman" w:cs="Times New Roman"/>
          <w:sz w:val="24"/>
          <w:szCs w:val="24"/>
          <w:lang w:eastAsia="ru-RU"/>
        </w:rPr>
        <w:t>против</w:t>
      </w:r>
      <w:r w:rsidRPr="00EF1C96">
        <w:rPr>
          <w:rFonts w:ascii="Times New Roman" w:eastAsia="Times New Roman" w:hAnsi="Times New Roman" w:cs="Times New Roman"/>
          <w:sz w:val="24"/>
          <w:szCs w:val="24"/>
          <w:lang w:eastAsia="ru-RU"/>
        </w:rPr>
        <w:t>»</w:t>
      </w:r>
      <w:r w:rsidR="00975F3C" w:rsidRPr="00EF1C96">
        <w:rPr>
          <w:rFonts w:ascii="Times New Roman" w:eastAsia="Times New Roman" w:hAnsi="Times New Roman" w:cs="Times New Roman"/>
          <w:sz w:val="24"/>
          <w:szCs w:val="24"/>
          <w:lang w:eastAsia="ru-RU"/>
        </w:rPr>
        <w:t>_</w:t>
      </w:r>
      <w:proofErr w:type="gramEnd"/>
      <w:r w:rsidR="00975F3C" w:rsidRPr="00EF1C96">
        <w:rPr>
          <w:rFonts w:ascii="Times New Roman" w:eastAsia="Times New Roman" w:hAnsi="Times New Roman" w:cs="Times New Roman"/>
          <w:sz w:val="24"/>
          <w:szCs w:val="24"/>
          <w:lang w:eastAsia="ru-RU"/>
        </w:rPr>
        <w:t>____</w:t>
      </w:r>
      <w:r w:rsidRPr="00EF1C96">
        <w:rPr>
          <w:rFonts w:ascii="Times New Roman" w:eastAsia="Times New Roman" w:hAnsi="Times New Roman" w:cs="Times New Roman"/>
          <w:sz w:val="24"/>
          <w:szCs w:val="24"/>
          <w:lang w:eastAsia="ru-RU"/>
        </w:rPr>
        <w:t>_____,</w:t>
      </w:r>
    </w:p>
    <w:p w:rsidR="00975F3C" w:rsidRPr="00EF1C96" w:rsidRDefault="00881AD1" w:rsidP="00975F3C">
      <w:pPr>
        <w:shd w:val="clear" w:color="auto" w:fill="FFFFFF"/>
        <w:spacing w:after="0" w:line="240" w:lineRule="auto"/>
        <w:jc w:val="both"/>
        <w:rPr>
          <w:rFonts w:ascii="Times New Roman" w:eastAsia="Times New Roman" w:hAnsi="Times New Roman" w:cs="Times New Roman"/>
          <w:sz w:val="24"/>
          <w:szCs w:val="24"/>
          <w:lang w:eastAsia="ru-RU"/>
        </w:rPr>
      </w:pPr>
      <w:r w:rsidRPr="00EF1C96">
        <w:rPr>
          <w:rFonts w:ascii="Times New Roman" w:eastAsia="Times New Roman" w:hAnsi="Times New Roman" w:cs="Times New Roman"/>
          <w:sz w:val="24"/>
          <w:szCs w:val="24"/>
          <w:lang w:eastAsia="ru-RU"/>
        </w:rPr>
        <w:t xml:space="preserve">      </w:t>
      </w:r>
      <w:r w:rsidR="00CA2F20" w:rsidRPr="00EF1C96">
        <w:rPr>
          <w:rFonts w:ascii="Times New Roman" w:eastAsia="Times New Roman" w:hAnsi="Times New Roman" w:cs="Times New Roman"/>
          <w:sz w:val="24"/>
          <w:szCs w:val="24"/>
          <w:lang w:eastAsia="ru-RU"/>
        </w:rPr>
        <w:t xml:space="preserve">                       </w:t>
      </w:r>
      <w:r w:rsidRPr="00EF1C96">
        <w:rPr>
          <w:rFonts w:ascii="Times New Roman" w:eastAsia="Times New Roman" w:hAnsi="Times New Roman" w:cs="Times New Roman"/>
          <w:sz w:val="24"/>
          <w:szCs w:val="24"/>
          <w:lang w:eastAsia="ru-RU"/>
        </w:rPr>
        <w:t xml:space="preserve">             </w:t>
      </w:r>
      <w:r w:rsidR="00EF1C96">
        <w:rPr>
          <w:rFonts w:ascii="Times New Roman" w:eastAsia="Times New Roman" w:hAnsi="Times New Roman" w:cs="Times New Roman"/>
          <w:sz w:val="24"/>
          <w:szCs w:val="24"/>
          <w:lang w:eastAsia="ru-RU"/>
        </w:rPr>
        <w:t xml:space="preserve">       </w:t>
      </w:r>
      <w:r w:rsidRPr="00EF1C96">
        <w:rPr>
          <w:rFonts w:ascii="Times New Roman" w:eastAsia="Times New Roman" w:hAnsi="Times New Roman" w:cs="Times New Roman"/>
          <w:sz w:val="24"/>
          <w:szCs w:val="24"/>
          <w:lang w:eastAsia="ru-RU"/>
        </w:rPr>
        <w:t xml:space="preserve">     </w:t>
      </w:r>
      <w:r w:rsidR="00CA2F20" w:rsidRPr="00EF1C96">
        <w:rPr>
          <w:rFonts w:ascii="Times New Roman" w:eastAsia="Times New Roman" w:hAnsi="Times New Roman" w:cs="Times New Roman"/>
          <w:sz w:val="24"/>
          <w:szCs w:val="24"/>
          <w:lang w:eastAsia="ru-RU"/>
        </w:rPr>
        <w:t xml:space="preserve"> «</w:t>
      </w:r>
      <w:proofErr w:type="gramStart"/>
      <w:r w:rsidR="00975F3C" w:rsidRPr="00EF1C96">
        <w:rPr>
          <w:rFonts w:ascii="Times New Roman" w:eastAsia="Times New Roman" w:hAnsi="Times New Roman" w:cs="Times New Roman"/>
          <w:sz w:val="24"/>
          <w:szCs w:val="24"/>
          <w:lang w:eastAsia="ru-RU"/>
        </w:rPr>
        <w:t>воздержался</w:t>
      </w:r>
      <w:r w:rsidR="00CA2F20" w:rsidRPr="00EF1C96">
        <w:rPr>
          <w:rFonts w:ascii="Times New Roman" w:eastAsia="Times New Roman" w:hAnsi="Times New Roman" w:cs="Times New Roman"/>
          <w:sz w:val="24"/>
          <w:szCs w:val="24"/>
          <w:lang w:eastAsia="ru-RU"/>
        </w:rPr>
        <w:t>»</w:t>
      </w:r>
      <w:r w:rsidR="00975F3C" w:rsidRPr="00EF1C96">
        <w:rPr>
          <w:rFonts w:ascii="Times New Roman" w:eastAsia="Times New Roman" w:hAnsi="Times New Roman" w:cs="Times New Roman"/>
          <w:sz w:val="24"/>
          <w:szCs w:val="24"/>
          <w:lang w:eastAsia="ru-RU"/>
        </w:rPr>
        <w:t>_</w:t>
      </w:r>
      <w:proofErr w:type="gramEnd"/>
      <w:r w:rsidR="00975F3C" w:rsidRPr="00EF1C96">
        <w:rPr>
          <w:rFonts w:ascii="Times New Roman" w:eastAsia="Times New Roman" w:hAnsi="Times New Roman" w:cs="Times New Roman"/>
          <w:sz w:val="24"/>
          <w:szCs w:val="24"/>
          <w:lang w:eastAsia="ru-RU"/>
        </w:rPr>
        <w:t>____</w:t>
      </w:r>
      <w:r w:rsidR="00CA2F20" w:rsidRPr="00EF1C96">
        <w:rPr>
          <w:rFonts w:ascii="Times New Roman" w:eastAsia="Times New Roman" w:hAnsi="Times New Roman" w:cs="Times New Roman"/>
          <w:sz w:val="24"/>
          <w:szCs w:val="24"/>
          <w:lang w:eastAsia="ru-RU"/>
        </w:rPr>
        <w:t>.</w:t>
      </w:r>
    </w:p>
    <w:p w:rsidR="00CA2F20" w:rsidRPr="00EF1C96" w:rsidRDefault="00CA2F20" w:rsidP="00975F3C">
      <w:pPr>
        <w:shd w:val="clear" w:color="auto" w:fill="FFFFFF"/>
        <w:spacing w:after="0" w:line="240" w:lineRule="auto"/>
        <w:ind w:left="708" w:firstLine="1"/>
        <w:rPr>
          <w:rFonts w:ascii="Times New Roman" w:eastAsia="Times New Roman" w:hAnsi="Times New Roman" w:cs="Times New Roman"/>
          <w:sz w:val="24"/>
          <w:szCs w:val="24"/>
          <w:lang w:eastAsia="ru-RU"/>
        </w:rPr>
      </w:pPr>
    </w:p>
    <w:p w:rsidR="00975F3C" w:rsidRPr="00881AD1" w:rsidRDefault="00975F3C" w:rsidP="00CA2F20">
      <w:pPr>
        <w:shd w:val="clear" w:color="auto" w:fill="FFFFFF"/>
        <w:spacing w:after="0" w:line="240" w:lineRule="auto"/>
        <w:ind w:left="708" w:firstLine="1"/>
        <w:jc w:val="both"/>
        <w:rPr>
          <w:rFonts w:ascii="Times New Roman" w:eastAsia="Times New Roman" w:hAnsi="Times New Roman" w:cs="Times New Roman"/>
          <w:lang w:eastAsia="ru-RU"/>
        </w:rPr>
      </w:pPr>
      <w:r w:rsidRPr="00EF1C96">
        <w:rPr>
          <w:rFonts w:ascii="Times New Roman" w:eastAsia="Times New Roman" w:hAnsi="Times New Roman" w:cs="Times New Roman"/>
          <w:sz w:val="24"/>
          <w:szCs w:val="24"/>
          <w:lang w:eastAsia="ru-RU"/>
        </w:rPr>
        <w:t>Комментарии к результатам голосования (при необходимости)</w:t>
      </w:r>
      <w:r w:rsidRPr="00881AD1">
        <w:rPr>
          <w:rFonts w:ascii="Times New Roman" w:eastAsia="Times New Roman" w:hAnsi="Times New Roman" w:cs="Times New Roman"/>
          <w:lang w:eastAsia="ru-RU"/>
        </w:rPr>
        <w:t xml:space="preserve"> _____</w:t>
      </w:r>
      <w:r w:rsidR="007F75DF">
        <w:rPr>
          <w:rFonts w:ascii="Times New Roman" w:eastAsia="Times New Roman" w:hAnsi="Times New Roman" w:cs="Times New Roman"/>
          <w:lang w:eastAsia="ru-RU"/>
        </w:rPr>
        <w:t>__________</w:t>
      </w:r>
      <w:r w:rsidR="00CA2F20" w:rsidRPr="00881AD1">
        <w:rPr>
          <w:rFonts w:ascii="Times New Roman" w:eastAsia="Times New Roman" w:hAnsi="Times New Roman" w:cs="Times New Roman"/>
          <w:lang w:eastAsia="ru-RU"/>
        </w:rPr>
        <w:t>_</w:t>
      </w:r>
      <w:r w:rsidRPr="00881AD1">
        <w:rPr>
          <w:rFonts w:ascii="Times New Roman" w:eastAsia="Times New Roman" w:hAnsi="Times New Roman" w:cs="Times New Roman"/>
          <w:lang w:eastAsia="ru-RU"/>
        </w:rPr>
        <w:t>______</w:t>
      </w:r>
    </w:p>
    <w:p w:rsidR="00975F3C" w:rsidRPr="00881AD1" w:rsidRDefault="00975F3C" w:rsidP="00975F3C">
      <w:pPr>
        <w:shd w:val="clear" w:color="auto" w:fill="FFFFFF"/>
        <w:spacing w:after="0" w:line="240" w:lineRule="auto"/>
        <w:rPr>
          <w:rFonts w:ascii="Times New Roman" w:eastAsia="Times New Roman" w:hAnsi="Times New Roman" w:cs="Times New Roman"/>
          <w:lang w:eastAsia="ru-RU"/>
        </w:rPr>
      </w:pPr>
      <w:r w:rsidRPr="00881AD1">
        <w:rPr>
          <w:rFonts w:ascii="Times New Roman" w:eastAsia="Times New Roman" w:hAnsi="Times New Roman" w:cs="Times New Roman"/>
          <w:lang w:eastAsia="ru-RU"/>
        </w:rPr>
        <w:t>___________</w:t>
      </w:r>
      <w:r w:rsidR="00CA2F20" w:rsidRPr="00881AD1">
        <w:rPr>
          <w:rFonts w:ascii="Times New Roman" w:eastAsia="Times New Roman" w:hAnsi="Times New Roman" w:cs="Times New Roman"/>
          <w:lang w:eastAsia="ru-RU"/>
        </w:rPr>
        <w:t>_____________</w:t>
      </w:r>
      <w:r w:rsidRPr="00881AD1">
        <w:rPr>
          <w:rFonts w:ascii="Times New Roman" w:eastAsia="Times New Roman" w:hAnsi="Times New Roman" w:cs="Times New Roman"/>
          <w:lang w:eastAsia="ru-RU"/>
        </w:rPr>
        <w:t>_______________________________________________________________</w:t>
      </w:r>
    </w:p>
    <w:p w:rsidR="00975F3C" w:rsidRPr="00881AD1" w:rsidRDefault="00975F3C" w:rsidP="00975F3C">
      <w:pPr>
        <w:shd w:val="clear" w:color="auto" w:fill="FFFFFF"/>
        <w:spacing w:after="0" w:line="240" w:lineRule="auto"/>
        <w:rPr>
          <w:rFonts w:ascii="Times New Roman" w:eastAsia="Times New Roman" w:hAnsi="Times New Roman" w:cs="Times New Roman"/>
          <w:lang w:eastAsia="ru-RU"/>
        </w:rPr>
      </w:pPr>
      <w:r w:rsidRPr="00881AD1">
        <w:rPr>
          <w:rFonts w:ascii="Times New Roman" w:eastAsia="Times New Roman" w:hAnsi="Times New Roman" w:cs="Times New Roman"/>
          <w:lang w:eastAsia="ru-RU"/>
        </w:rPr>
        <w:t>________________________</w:t>
      </w:r>
      <w:r w:rsidR="00CA2F20" w:rsidRPr="00881AD1">
        <w:rPr>
          <w:rFonts w:ascii="Times New Roman" w:eastAsia="Times New Roman" w:hAnsi="Times New Roman" w:cs="Times New Roman"/>
          <w:lang w:eastAsia="ru-RU"/>
        </w:rPr>
        <w:t>____________</w:t>
      </w:r>
      <w:r w:rsidRPr="00881AD1">
        <w:rPr>
          <w:rFonts w:ascii="Times New Roman" w:eastAsia="Times New Roman" w:hAnsi="Times New Roman" w:cs="Times New Roman"/>
          <w:lang w:eastAsia="ru-RU"/>
        </w:rPr>
        <w:t>___________________________________________________</w:t>
      </w:r>
      <w:r w:rsidR="00CA2F20" w:rsidRPr="00881AD1">
        <w:rPr>
          <w:rFonts w:ascii="Times New Roman" w:eastAsia="Times New Roman" w:hAnsi="Times New Roman" w:cs="Times New Roman"/>
          <w:lang w:eastAsia="ru-RU"/>
        </w:rPr>
        <w:t>.</w:t>
      </w:r>
    </w:p>
    <w:p w:rsidR="00CA2F20" w:rsidRPr="00881AD1" w:rsidRDefault="00CA2F20" w:rsidP="00CA2F20">
      <w:pPr>
        <w:shd w:val="clear" w:color="auto" w:fill="FFFFFF"/>
        <w:spacing w:after="0" w:line="240" w:lineRule="auto"/>
        <w:ind w:firstLine="709"/>
        <w:jc w:val="both"/>
        <w:rPr>
          <w:rFonts w:ascii="Times New Roman" w:eastAsia="Times New Roman" w:hAnsi="Times New Roman" w:cs="Times New Roman"/>
          <w:sz w:val="10"/>
          <w:szCs w:val="10"/>
          <w:lang w:eastAsia="ru-RU"/>
        </w:rPr>
      </w:pPr>
    </w:p>
    <w:p w:rsidR="00975F3C" w:rsidRPr="00881AD1" w:rsidRDefault="00975F3C" w:rsidP="00CA2F20">
      <w:pPr>
        <w:shd w:val="clear" w:color="auto" w:fill="FFFFFF"/>
        <w:spacing w:after="0" w:line="240" w:lineRule="auto"/>
        <w:ind w:firstLine="709"/>
        <w:jc w:val="both"/>
        <w:rPr>
          <w:rFonts w:ascii="Times New Roman" w:eastAsia="Times New Roman" w:hAnsi="Times New Roman" w:cs="Times New Roman"/>
          <w:lang w:eastAsia="ru-RU"/>
        </w:rPr>
      </w:pPr>
      <w:r w:rsidRPr="00EF1C96">
        <w:rPr>
          <w:rFonts w:ascii="Times New Roman" w:eastAsia="Times New Roman" w:hAnsi="Times New Roman" w:cs="Times New Roman"/>
          <w:sz w:val="24"/>
          <w:szCs w:val="24"/>
          <w:lang w:eastAsia="ru-RU"/>
        </w:rPr>
        <w:t>6. В заседании конкурсной комиссии</w:t>
      </w:r>
      <w:r w:rsidR="00CA2F20" w:rsidRPr="00EF1C96">
        <w:rPr>
          <w:rFonts w:ascii="Times New Roman" w:eastAsia="Times New Roman" w:hAnsi="Times New Roman" w:cs="Times New Roman"/>
          <w:sz w:val="24"/>
          <w:szCs w:val="24"/>
          <w:lang w:eastAsia="ru-RU"/>
        </w:rPr>
        <w:t xml:space="preserve"> </w:t>
      </w:r>
      <w:r w:rsidRPr="00EF1C96">
        <w:rPr>
          <w:rFonts w:ascii="Times New Roman" w:eastAsia="Times New Roman" w:hAnsi="Times New Roman" w:cs="Times New Roman"/>
          <w:sz w:val="24"/>
          <w:szCs w:val="24"/>
          <w:lang w:eastAsia="ru-RU"/>
        </w:rPr>
        <w:t xml:space="preserve">не участвовали следующие члены </w:t>
      </w:r>
      <w:proofErr w:type="gramStart"/>
      <w:r w:rsidRPr="00EF1C96">
        <w:rPr>
          <w:rFonts w:ascii="Times New Roman" w:eastAsia="Times New Roman" w:hAnsi="Times New Roman" w:cs="Times New Roman"/>
          <w:sz w:val="24"/>
          <w:szCs w:val="24"/>
          <w:lang w:eastAsia="ru-RU"/>
        </w:rPr>
        <w:t>комиссии:</w:t>
      </w:r>
      <w:r w:rsidRPr="00881AD1">
        <w:rPr>
          <w:rFonts w:ascii="Times New Roman" w:eastAsia="Times New Roman" w:hAnsi="Times New Roman" w:cs="Times New Roman"/>
          <w:lang w:eastAsia="ru-RU"/>
        </w:rPr>
        <w:t>_</w:t>
      </w:r>
      <w:proofErr w:type="gramEnd"/>
      <w:r w:rsidRPr="00881AD1">
        <w:rPr>
          <w:rFonts w:ascii="Times New Roman" w:eastAsia="Times New Roman" w:hAnsi="Times New Roman" w:cs="Times New Roman"/>
          <w:lang w:eastAsia="ru-RU"/>
        </w:rPr>
        <w:t>_____________________</w:t>
      </w:r>
      <w:r w:rsidR="007F75DF">
        <w:rPr>
          <w:rFonts w:ascii="Times New Roman" w:eastAsia="Times New Roman" w:hAnsi="Times New Roman" w:cs="Times New Roman"/>
          <w:lang w:eastAsia="ru-RU"/>
        </w:rPr>
        <w:t>_</w:t>
      </w:r>
      <w:r w:rsidRPr="00881AD1">
        <w:rPr>
          <w:rFonts w:ascii="Times New Roman" w:eastAsia="Times New Roman" w:hAnsi="Times New Roman" w:cs="Times New Roman"/>
          <w:lang w:eastAsia="ru-RU"/>
        </w:rPr>
        <w:t>_</w:t>
      </w:r>
      <w:r w:rsidR="00097A33">
        <w:rPr>
          <w:rFonts w:ascii="Times New Roman" w:eastAsia="Times New Roman" w:hAnsi="Times New Roman" w:cs="Times New Roman"/>
          <w:lang w:eastAsia="ru-RU"/>
        </w:rPr>
        <w:t>____________</w:t>
      </w:r>
      <w:r w:rsidRPr="00881AD1">
        <w:rPr>
          <w:rFonts w:ascii="Times New Roman" w:eastAsia="Times New Roman" w:hAnsi="Times New Roman" w:cs="Times New Roman"/>
          <w:lang w:eastAsia="ru-RU"/>
        </w:rPr>
        <w:t>_________________________________________</w:t>
      </w:r>
      <w:r w:rsidR="00CA2F20" w:rsidRPr="00881AD1">
        <w:rPr>
          <w:rFonts w:ascii="Times New Roman" w:eastAsia="Times New Roman" w:hAnsi="Times New Roman" w:cs="Times New Roman"/>
          <w:lang w:eastAsia="ru-RU"/>
        </w:rPr>
        <w:t>;</w:t>
      </w:r>
    </w:p>
    <w:p w:rsidR="00720A7E" w:rsidRPr="00836561" w:rsidRDefault="00975F3C" w:rsidP="00720A7E">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36561">
        <w:rPr>
          <w:rFonts w:ascii="Times New Roman" w:eastAsia="Times New Roman" w:hAnsi="Times New Roman" w:cs="Times New Roman"/>
          <w:sz w:val="20"/>
          <w:szCs w:val="20"/>
          <w:vertAlign w:val="superscript"/>
          <w:lang w:eastAsia="ru-RU"/>
        </w:rPr>
        <w:t>(фамилия, имя, отчество</w:t>
      </w:r>
      <w:r w:rsidR="00720A7E" w:rsidRPr="00836561">
        <w:rPr>
          <w:rFonts w:ascii="Times New Roman" w:eastAsia="Times New Roman" w:hAnsi="Times New Roman" w:cs="Times New Roman"/>
          <w:sz w:val="20"/>
          <w:szCs w:val="20"/>
          <w:vertAlign w:val="superscript"/>
          <w:lang w:eastAsia="ru-RU"/>
        </w:rPr>
        <w:t xml:space="preserve"> (при наличии)</w:t>
      </w:r>
    </w:p>
    <w:p w:rsidR="00975F3C" w:rsidRPr="00881AD1" w:rsidRDefault="00975F3C" w:rsidP="00975F3C">
      <w:pPr>
        <w:shd w:val="clear" w:color="auto" w:fill="FFFFFF"/>
        <w:spacing w:after="0" w:line="240" w:lineRule="auto"/>
        <w:rPr>
          <w:rFonts w:ascii="Times New Roman" w:eastAsia="Times New Roman" w:hAnsi="Times New Roman" w:cs="Times New Roman"/>
          <w:lang w:eastAsia="ru-RU"/>
        </w:rPr>
      </w:pPr>
      <w:r w:rsidRPr="00881AD1">
        <w:rPr>
          <w:rFonts w:ascii="Times New Roman" w:eastAsia="Times New Roman" w:hAnsi="Times New Roman" w:cs="Times New Roman"/>
          <w:lang w:eastAsia="ru-RU"/>
        </w:rPr>
        <w:t> ___</w:t>
      </w:r>
      <w:r w:rsidR="00CA2F20" w:rsidRPr="00881AD1">
        <w:rPr>
          <w:rFonts w:ascii="Times New Roman" w:eastAsia="Times New Roman" w:hAnsi="Times New Roman" w:cs="Times New Roman"/>
          <w:lang w:eastAsia="ru-RU"/>
        </w:rPr>
        <w:t>________</w:t>
      </w:r>
      <w:r w:rsidRPr="00881AD1">
        <w:rPr>
          <w:rFonts w:ascii="Times New Roman" w:eastAsia="Times New Roman" w:hAnsi="Times New Roman" w:cs="Times New Roman"/>
          <w:lang w:eastAsia="ru-RU"/>
        </w:rPr>
        <w:t>__________</w:t>
      </w:r>
      <w:r w:rsidR="00CA2F20" w:rsidRPr="00881AD1">
        <w:rPr>
          <w:rFonts w:ascii="Times New Roman" w:eastAsia="Times New Roman" w:hAnsi="Times New Roman" w:cs="Times New Roman"/>
          <w:lang w:eastAsia="ru-RU"/>
        </w:rPr>
        <w:t>_____________</w:t>
      </w:r>
      <w:r w:rsidRPr="00881AD1">
        <w:rPr>
          <w:rFonts w:ascii="Times New Roman" w:eastAsia="Times New Roman" w:hAnsi="Times New Roman" w:cs="Times New Roman"/>
          <w:lang w:eastAsia="ru-RU"/>
        </w:rPr>
        <w:t>____________________________________________________</w:t>
      </w:r>
      <w:r w:rsidR="00CA2F20" w:rsidRPr="00881AD1">
        <w:rPr>
          <w:rFonts w:ascii="Times New Roman" w:eastAsia="Times New Roman" w:hAnsi="Times New Roman" w:cs="Times New Roman"/>
          <w:lang w:eastAsia="ru-RU"/>
        </w:rPr>
        <w:t>.</w:t>
      </w:r>
    </w:p>
    <w:p w:rsidR="00975F3C" w:rsidRPr="00836561" w:rsidRDefault="00975F3C" w:rsidP="00975F3C">
      <w:pPr>
        <w:shd w:val="clear" w:color="auto" w:fill="FFFFFF"/>
        <w:spacing w:after="0" w:line="240" w:lineRule="auto"/>
        <w:jc w:val="center"/>
        <w:rPr>
          <w:rFonts w:ascii="Times New Roman" w:eastAsia="Times New Roman" w:hAnsi="Times New Roman" w:cs="Times New Roman"/>
          <w:sz w:val="20"/>
          <w:szCs w:val="20"/>
          <w:vertAlign w:val="superscript"/>
          <w:lang w:eastAsia="ru-RU"/>
        </w:rPr>
      </w:pPr>
      <w:r w:rsidRPr="00836561">
        <w:rPr>
          <w:rFonts w:ascii="Times New Roman" w:eastAsia="Times New Roman" w:hAnsi="Times New Roman" w:cs="Times New Roman"/>
          <w:sz w:val="20"/>
          <w:szCs w:val="20"/>
          <w:vertAlign w:val="superscript"/>
          <w:lang w:eastAsia="ru-RU"/>
        </w:rPr>
        <w:t>(фамилия, имя, отчество</w:t>
      </w:r>
      <w:r w:rsidR="00720A7E" w:rsidRPr="00836561">
        <w:rPr>
          <w:rFonts w:ascii="Times New Roman" w:eastAsia="Times New Roman" w:hAnsi="Times New Roman" w:cs="Times New Roman"/>
          <w:sz w:val="20"/>
          <w:szCs w:val="20"/>
          <w:vertAlign w:val="superscript"/>
          <w:lang w:eastAsia="ru-RU"/>
        </w:rPr>
        <w:t xml:space="preserve"> (при наличии</w:t>
      </w:r>
      <w:r w:rsidRPr="00836561">
        <w:rPr>
          <w:rFonts w:ascii="Times New Roman" w:eastAsia="Times New Roman" w:hAnsi="Times New Roman" w:cs="Times New Roman"/>
          <w:sz w:val="20"/>
          <w:szCs w:val="20"/>
          <w:vertAlign w:val="superscript"/>
          <w:lang w:eastAsia="ru-RU"/>
        </w:rPr>
        <w:t>)</w:t>
      </w:r>
    </w:p>
    <w:p w:rsidR="00124CE7" w:rsidRPr="00124CE7" w:rsidRDefault="00124CE7" w:rsidP="00124CE7">
      <w:pPr>
        <w:pStyle w:val="ConsPlusNormal"/>
        <w:ind w:firstLine="540"/>
        <w:jc w:val="both"/>
        <w:rPr>
          <w:rFonts w:ascii="Times New Roman" w:hAnsi="Times New Roman" w:cs="Times New Roman"/>
          <w:sz w:val="10"/>
          <w:szCs w:val="10"/>
        </w:rPr>
      </w:pPr>
    </w:p>
    <w:p w:rsidR="00124CE7" w:rsidRPr="00097A33" w:rsidRDefault="00124CE7" w:rsidP="00124CE7">
      <w:pPr>
        <w:pStyle w:val="ConsPlusNormal"/>
        <w:ind w:firstLine="540"/>
        <w:jc w:val="both"/>
        <w:rPr>
          <w:rFonts w:ascii="Times New Roman" w:hAnsi="Times New Roman" w:cs="Times New Roman"/>
          <w:sz w:val="24"/>
          <w:szCs w:val="24"/>
        </w:rPr>
      </w:pPr>
      <w:r w:rsidRPr="00097A33">
        <w:rPr>
          <w:rFonts w:ascii="Times New Roman" w:hAnsi="Times New Roman" w:cs="Times New Roman"/>
          <w:sz w:val="24"/>
          <w:szCs w:val="24"/>
        </w:rPr>
        <w:t>Приложение: (конкурсные бюллетени, результаты тестирования, справки о результатах примененных методов оценки и другое).</w:t>
      </w:r>
    </w:p>
    <w:p w:rsidR="00481439" w:rsidRPr="00803929" w:rsidRDefault="00481439" w:rsidP="00124CE7">
      <w:pPr>
        <w:pStyle w:val="ConsPlusNormal"/>
        <w:ind w:firstLine="540"/>
        <w:jc w:val="both"/>
        <w:rPr>
          <w:rFonts w:ascii="Times New Roman" w:hAnsi="Times New Roman" w:cs="Times New Roman"/>
          <w:sz w:val="28"/>
          <w:szCs w:val="28"/>
        </w:rPr>
      </w:pPr>
    </w:p>
    <w:tbl>
      <w:tblPr>
        <w:tblW w:w="9654" w:type="dxa"/>
        <w:tblCellMar>
          <w:top w:w="15" w:type="dxa"/>
          <w:left w:w="15" w:type="dxa"/>
          <w:bottom w:w="15" w:type="dxa"/>
          <w:right w:w="15" w:type="dxa"/>
        </w:tblCellMar>
        <w:tblLook w:val="04A0" w:firstRow="1" w:lastRow="0" w:firstColumn="1" w:lastColumn="0" w:noHBand="0" w:noVBand="1"/>
      </w:tblPr>
      <w:tblGrid>
        <w:gridCol w:w="4435"/>
        <w:gridCol w:w="370"/>
        <w:gridCol w:w="1663"/>
        <w:gridCol w:w="370"/>
        <w:gridCol w:w="2816"/>
      </w:tblGrid>
      <w:tr w:rsidR="00975F3C" w:rsidRPr="00881AD1" w:rsidTr="00097A33">
        <w:trPr>
          <w:trHeight w:val="107"/>
        </w:trPr>
        <w:tc>
          <w:tcPr>
            <w:tcW w:w="4435"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c>
          <w:tcPr>
            <w:tcW w:w="370"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c>
          <w:tcPr>
            <w:tcW w:w="1663"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c>
          <w:tcPr>
            <w:tcW w:w="370"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c>
          <w:tcPr>
            <w:tcW w:w="2816" w:type="dxa"/>
            <w:hideMark/>
          </w:tcPr>
          <w:p w:rsidR="00975F3C" w:rsidRPr="00881AD1" w:rsidRDefault="00975F3C" w:rsidP="003A2210">
            <w:pPr>
              <w:spacing w:after="0" w:line="240" w:lineRule="auto"/>
              <w:rPr>
                <w:rFonts w:ascii="Times New Roman" w:eastAsia="Times New Roman" w:hAnsi="Times New Roman" w:cs="Times New Roman"/>
                <w:sz w:val="2"/>
                <w:szCs w:val="20"/>
                <w:lang w:eastAsia="ru-RU"/>
              </w:rPr>
            </w:pP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r w:rsidRPr="00097A33">
              <w:rPr>
                <w:rFonts w:ascii="Times New Roman" w:eastAsia="Times New Roman" w:hAnsi="Times New Roman" w:cs="Times New Roman"/>
                <w:sz w:val="24"/>
                <w:szCs w:val="24"/>
                <w:lang w:eastAsia="ru-RU"/>
              </w:rPr>
              <w:t xml:space="preserve">Председатель конкурсной комиссии </w:t>
            </w: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(инициалы, фамилия)</w:t>
            </w: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r w:rsidRPr="00097A33">
              <w:rPr>
                <w:rFonts w:ascii="Times New Roman" w:eastAsia="Times New Roman" w:hAnsi="Times New Roman" w:cs="Times New Roman"/>
                <w:sz w:val="24"/>
                <w:szCs w:val="24"/>
                <w:lang w:eastAsia="ru-RU"/>
              </w:rPr>
              <w:t xml:space="preserve">Заместитель председателя конкурсной комиссии </w:t>
            </w: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bottom w:val="single" w:sz="4" w:space="0" w:color="auto"/>
            </w:tcBorders>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370" w:type="dxa"/>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bottom w:val="single" w:sz="4" w:space="0" w:color="auto"/>
            </w:tcBorders>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(инициалы, фамилия)</w:t>
            </w: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r w:rsidRPr="00097A33">
              <w:rPr>
                <w:rFonts w:ascii="Times New Roman" w:eastAsia="Times New Roman" w:hAnsi="Times New Roman" w:cs="Times New Roman"/>
                <w:sz w:val="24"/>
                <w:szCs w:val="24"/>
                <w:lang w:eastAsia="ru-RU"/>
              </w:rPr>
              <w:t xml:space="preserve">Секретарь конкурсной комиссии </w:t>
            </w: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(инициалы, фамилия)</w:t>
            </w: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r w:rsidRPr="00097A33">
              <w:rPr>
                <w:rFonts w:ascii="Times New Roman" w:eastAsia="Times New Roman" w:hAnsi="Times New Roman" w:cs="Times New Roman"/>
                <w:sz w:val="24"/>
                <w:szCs w:val="24"/>
                <w:lang w:eastAsia="ru-RU"/>
              </w:rPr>
              <w:t xml:space="preserve">Независимые эксперты </w:t>
            </w: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(инициалы, фамилия)</w:t>
            </w: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r w:rsidRPr="00097A33">
              <w:rPr>
                <w:rFonts w:ascii="Times New Roman" w:eastAsia="Times New Roman" w:hAnsi="Times New Roman" w:cs="Times New Roman"/>
                <w:sz w:val="24"/>
                <w:szCs w:val="24"/>
                <w:lang w:eastAsia="ru-RU"/>
              </w:rPr>
              <w:t xml:space="preserve">Представители общественного совета </w:t>
            </w: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(инициалы, фамилия)</w:t>
            </w: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r w:rsidRPr="00097A33">
              <w:rPr>
                <w:rFonts w:ascii="Times New Roman" w:eastAsia="Times New Roman" w:hAnsi="Times New Roman" w:cs="Times New Roman"/>
                <w:sz w:val="24"/>
                <w:szCs w:val="24"/>
                <w:lang w:eastAsia="ru-RU"/>
              </w:rPr>
              <w:t xml:space="preserve">Другие члены конкурсной комиссии </w:t>
            </w: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r w:rsidR="00975F3C" w:rsidRPr="00881AD1" w:rsidTr="00720A7E">
        <w:tc>
          <w:tcPr>
            <w:tcW w:w="4435" w:type="dxa"/>
            <w:tcMar>
              <w:top w:w="15" w:type="dxa"/>
              <w:left w:w="149" w:type="dxa"/>
              <w:bottom w:w="15" w:type="dxa"/>
              <w:right w:w="149" w:type="dxa"/>
            </w:tcMar>
            <w:hideMark/>
          </w:tcPr>
          <w:p w:rsidR="00975F3C" w:rsidRPr="00097A33" w:rsidRDefault="00975F3C" w:rsidP="003A2210">
            <w:pPr>
              <w:spacing w:after="0" w:line="240" w:lineRule="auto"/>
              <w:rPr>
                <w:rFonts w:ascii="Times New Roman" w:eastAsia="Times New Roman" w:hAnsi="Times New Roman" w:cs="Times New Roman"/>
                <w:sz w:val="24"/>
                <w:szCs w:val="24"/>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(инициалы, фамилия)</w:t>
            </w:r>
          </w:p>
        </w:tc>
      </w:tr>
      <w:tr w:rsidR="00975F3C" w:rsidRPr="00881AD1" w:rsidTr="00720A7E">
        <w:tc>
          <w:tcPr>
            <w:tcW w:w="4435"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2816" w:type="dxa"/>
            <w:tcBorders>
              <w:bottom w:val="single" w:sz="4" w:space="0" w:color="auto"/>
            </w:tcBorders>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r>
      <w:tr w:rsidR="00975F3C" w:rsidRPr="00881AD1" w:rsidTr="00720A7E">
        <w:tc>
          <w:tcPr>
            <w:tcW w:w="4435"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370" w:type="dxa"/>
            <w:tcMar>
              <w:top w:w="15" w:type="dxa"/>
              <w:left w:w="149" w:type="dxa"/>
              <w:bottom w:w="15" w:type="dxa"/>
              <w:right w:w="149" w:type="dxa"/>
            </w:tcMar>
            <w:hideMark/>
          </w:tcPr>
          <w:p w:rsidR="00975F3C" w:rsidRPr="00881AD1" w:rsidRDefault="00975F3C" w:rsidP="003A2210">
            <w:pPr>
              <w:spacing w:after="0" w:line="240" w:lineRule="auto"/>
              <w:rPr>
                <w:rFonts w:ascii="Times New Roman" w:eastAsia="Times New Roman" w:hAnsi="Times New Roman" w:cs="Times New Roman"/>
                <w:sz w:val="20"/>
                <w:szCs w:val="20"/>
                <w:lang w:eastAsia="ru-RU"/>
              </w:rPr>
            </w:pPr>
          </w:p>
        </w:tc>
        <w:tc>
          <w:tcPr>
            <w:tcW w:w="1663"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(подпись)</w:t>
            </w:r>
          </w:p>
        </w:tc>
        <w:tc>
          <w:tcPr>
            <w:tcW w:w="370" w:type="dxa"/>
            <w:tcMar>
              <w:top w:w="15" w:type="dxa"/>
              <w:left w:w="149" w:type="dxa"/>
              <w:bottom w:w="15" w:type="dxa"/>
              <w:right w:w="149" w:type="dxa"/>
            </w:tcMar>
            <w:hideMark/>
          </w:tcPr>
          <w:p w:rsidR="00975F3C" w:rsidRPr="00532FF1" w:rsidRDefault="00975F3C" w:rsidP="003A2210">
            <w:pPr>
              <w:spacing w:after="0" w:line="240" w:lineRule="auto"/>
              <w:rPr>
                <w:rFonts w:ascii="Times New Roman" w:eastAsia="Times New Roman" w:hAnsi="Times New Roman" w:cs="Times New Roman"/>
                <w:sz w:val="20"/>
                <w:szCs w:val="20"/>
                <w:vertAlign w:val="superscript"/>
                <w:lang w:eastAsia="ru-RU"/>
              </w:rPr>
            </w:pPr>
          </w:p>
        </w:tc>
        <w:tc>
          <w:tcPr>
            <w:tcW w:w="2816" w:type="dxa"/>
            <w:tcBorders>
              <w:top w:val="single" w:sz="4" w:space="0" w:color="auto"/>
            </w:tcBorders>
            <w:tcMar>
              <w:top w:w="15" w:type="dxa"/>
              <w:left w:w="149" w:type="dxa"/>
              <w:bottom w:w="15" w:type="dxa"/>
              <w:right w:w="149" w:type="dxa"/>
            </w:tcMar>
            <w:hideMark/>
          </w:tcPr>
          <w:p w:rsidR="00975F3C" w:rsidRPr="00532FF1" w:rsidRDefault="00975F3C" w:rsidP="003A2210">
            <w:pPr>
              <w:spacing w:after="0" w:line="240" w:lineRule="auto"/>
              <w:jc w:val="center"/>
              <w:rPr>
                <w:rFonts w:ascii="Times New Roman" w:eastAsia="Times New Roman" w:hAnsi="Times New Roman" w:cs="Times New Roman"/>
                <w:sz w:val="20"/>
                <w:szCs w:val="20"/>
                <w:vertAlign w:val="superscript"/>
                <w:lang w:eastAsia="ru-RU"/>
              </w:rPr>
            </w:pPr>
            <w:r w:rsidRPr="00532FF1">
              <w:rPr>
                <w:rFonts w:ascii="Times New Roman" w:eastAsia="Times New Roman" w:hAnsi="Times New Roman" w:cs="Times New Roman"/>
                <w:sz w:val="20"/>
                <w:szCs w:val="20"/>
                <w:vertAlign w:val="superscript"/>
                <w:lang w:eastAsia="ru-RU"/>
              </w:rPr>
              <w:t>(инициалы, фамилия)</w:t>
            </w:r>
          </w:p>
        </w:tc>
      </w:tr>
    </w:tbl>
    <w:p w:rsidR="00975F3C" w:rsidRPr="00881AD1" w:rsidRDefault="00975F3C" w:rsidP="00AE2BE1">
      <w:pPr>
        <w:shd w:val="clear" w:color="auto" w:fill="FFFFFF"/>
        <w:spacing w:after="0" w:line="240" w:lineRule="auto"/>
        <w:ind w:firstLine="567"/>
        <w:jc w:val="both"/>
        <w:rPr>
          <w:rFonts w:ascii="Times New Roman" w:hAnsi="Times New Roman" w:cs="Times New Roman"/>
          <w:bCs/>
          <w:iCs/>
          <w:spacing w:val="-3"/>
          <w:sz w:val="24"/>
          <w:szCs w:val="24"/>
        </w:rPr>
      </w:pPr>
    </w:p>
    <w:sectPr w:rsidR="00975F3C" w:rsidRPr="00881AD1" w:rsidSect="00C15CE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2E7" w:rsidRDefault="00BC22E7" w:rsidP="0089582A">
      <w:pPr>
        <w:spacing w:after="0" w:line="240" w:lineRule="auto"/>
      </w:pPr>
      <w:r>
        <w:separator/>
      </w:r>
    </w:p>
  </w:endnote>
  <w:endnote w:type="continuationSeparator" w:id="0">
    <w:p w:rsidR="00BC22E7" w:rsidRDefault="00BC22E7" w:rsidP="0089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2E7" w:rsidRDefault="00BC22E7" w:rsidP="0089582A">
      <w:pPr>
        <w:spacing w:after="0" w:line="240" w:lineRule="auto"/>
      </w:pPr>
      <w:r>
        <w:separator/>
      </w:r>
    </w:p>
  </w:footnote>
  <w:footnote w:type="continuationSeparator" w:id="0">
    <w:p w:rsidR="00BC22E7" w:rsidRDefault="00BC22E7" w:rsidP="00895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175610"/>
      <w:docPartObj>
        <w:docPartGallery w:val="Page Numbers (Top of Page)"/>
        <w:docPartUnique/>
      </w:docPartObj>
    </w:sdtPr>
    <w:sdtEndPr/>
    <w:sdtContent>
      <w:p w:rsidR="006573F3" w:rsidRDefault="006573F3">
        <w:pPr>
          <w:pStyle w:val="af"/>
          <w:jc w:val="center"/>
        </w:pPr>
        <w:r w:rsidRPr="001011FE">
          <w:rPr>
            <w:rFonts w:ascii="Times New Roman" w:hAnsi="Times New Roman" w:cs="Times New Roman"/>
          </w:rPr>
          <w:fldChar w:fldCharType="begin"/>
        </w:r>
        <w:r w:rsidRPr="001011FE">
          <w:rPr>
            <w:rFonts w:ascii="Times New Roman" w:hAnsi="Times New Roman" w:cs="Times New Roman"/>
          </w:rPr>
          <w:instrText>PAGE   \* MERGEFORMAT</w:instrText>
        </w:r>
        <w:r w:rsidRPr="001011FE">
          <w:rPr>
            <w:rFonts w:ascii="Times New Roman" w:hAnsi="Times New Roman" w:cs="Times New Roman"/>
          </w:rPr>
          <w:fldChar w:fldCharType="separate"/>
        </w:r>
        <w:r w:rsidR="008D1DAE">
          <w:rPr>
            <w:rFonts w:ascii="Times New Roman" w:hAnsi="Times New Roman" w:cs="Times New Roman"/>
            <w:noProof/>
          </w:rPr>
          <w:t>9</w:t>
        </w:r>
        <w:r w:rsidRPr="001011FE">
          <w:rPr>
            <w:rFonts w:ascii="Times New Roman" w:hAnsi="Times New Roman" w:cs="Times New Roman"/>
          </w:rPr>
          <w:fldChar w:fldCharType="end"/>
        </w:r>
      </w:p>
    </w:sdtContent>
  </w:sdt>
  <w:p w:rsidR="006573F3" w:rsidRDefault="006573F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F3" w:rsidRDefault="006573F3">
    <w:pPr>
      <w:pStyle w:val="af"/>
      <w:jc w:val="center"/>
    </w:pPr>
    <w:r>
      <w:fldChar w:fldCharType="begin"/>
    </w:r>
    <w:r>
      <w:instrText>PAGE   \* MERGEFORMAT</w:instrText>
    </w:r>
    <w:r>
      <w:fldChar w:fldCharType="separate"/>
    </w:r>
    <w:r w:rsidR="008D1DAE">
      <w:rPr>
        <w:noProof/>
      </w:rPr>
      <w:t>38</w:t>
    </w:r>
    <w:r>
      <w:fldChar w:fldCharType="end"/>
    </w:r>
  </w:p>
  <w:p w:rsidR="006573F3" w:rsidRDefault="006573F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097A"/>
    <w:multiLevelType w:val="hybridMultilevel"/>
    <w:tmpl w:val="B7DC08C4"/>
    <w:lvl w:ilvl="0" w:tplc="11D4712A">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11664"/>
    <w:multiLevelType w:val="hybridMultilevel"/>
    <w:tmpl w:val="CD76C510"/>
    <w:lvl w:ilvl="0" w:tplc="7B561DD8">
      <w:start w:val="1"/>
      <w:numFmt w:val="decimal"/>
      <w:lvlText w:val="%1)"/>
      <w:lvlJc w:val="left"/>
      <w:pPr>
        <w:ind w:left="644" w:hanging="360"/>
      </w:pPr>
      <w:rPr>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8E44F17"/>
    <w:multiLevelType w:val="multilevel"/>
    <w:tmpl w:val="903CC2F2"/>
    <w:lvl w:ilvl="0">
      <w:start w:val="1"/>
      <w:numFmt w:val="decimal"/>
      <w:lvlText w:val="%1."/>
      <w:lvlJc w:val="left"/>
      <w:pPr>
        <w:ind w:left="4703" w:hanging="450"/>
      </w:pPr>
      <w:rPr>
        <w:rFonts w:hint="default"/>
      </w:rPr>
    </w:lvl>
    <w:lvl w:ilvl="1">
      <w:start w:val="1"/>
      <w:numFmt w:val="decimal"/>
      <w:lvlText w:val="%1.%2."/>
      <w:lvlJc w:val="left"/>
      <w:pPr>
        <w:ind w:left="7525" w:hanging="720"/>
      </w:pPr>
      <w:rPr>
        <w:rFonts w:hint="default"/>
        <w:color w:val="auto"/>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097906E2"/>
    <w:multiLevelType w:val="hybridMultilevel"/>
    <w:tmpl w:val="853028A0"/>
    <w:lvl w:ilvl="0" w:tplc="FA1EDA7A">
      <w:start w:val="4"/>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0BD75EC7"/>
    <w:multiLevelType w:val="hybridMultilevel"/>
    <w:tmpl w:val="A9E06FC0"/>
    <w:lvl w:ilvl="0" w:tplc="5C243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4F4870"/>
    <w:multiLevelType w:val="hybridMultilevel"/>
    <w:tmpl w:val="57F8290A"/>
    <w:lvl w:ilvl="0" w:tplc="D0BEB77E">
      <w:start w:val="1"/>
      <w:numFmt w:val="russianLower"/>
      <w:lvlText w:val="%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1300037"/>
    <w:multiLevelType w:val="hybridMultilevel"/>
    <w:tmpl w:val="DB20DF5E"/>
    <w:lvl w:ilvl="0" w:tplc="D0BEB7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B510D"/>
    <w:multiLevelType w:val="hybridMultilevel"/>
    <w:tmpl w:val="64E89FDA"/>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AA7D7C"/>
    <w:multiLevelType w:val="hybridMultilevel"/>
    <w:tmpl w:val="8B0CEA7A"/>
    <w:lvl w:ilvl="0" w:tplc="D0BEB7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B462DC"/>
    <w:multiLevelType w:val="hybridMultilevel"/>
    <w:tmpl w:val="F4DE8F9C"/>
    <w:lvl w:ilvl="0" w:tplc="C5F26C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80E86"/>
    <w:multiLevelType w:val="hybridMultilevel"/>
    <w:tmpl w:val="27DED756"/>
    <w:lvl w:ilvl="0" w:tplc="0DB42728">
      <w:start w:val="1"/>
      <w:numFmt w:val="decimal"/>
      <w:lvlText w:val="%1)"/>
      <w:lvlJc w:val="left"/>
      <w:pPr>
        <w:ind w:left="360" w:hanging="360"/>
      </w:pPr>
      <w:rPr>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670560"/>
    <w:multiLevelType w:val="hybridMultilevel"/>
    <w:tmpl w:val="ABCE92C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FAA6197"/>
    <w:multiLevelType w:val="hybridMultilevel"/>
    <w:tmpl w:val="3B2422CE"/>
    <w:lvl w:ilvl="0" w:tplc="D0BEB77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0212CB"/>
    <w:multiLevelType w:val="hybridMultilevel"/>
    <w:tmpl w:val="41A6F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C737F9"/>
    <w:multiLevelType w:val="hybridMultilevel"/>
    <w:tmpl w:val="37D2C046"/>
    <w:lvl w:ilvl="0" w:tplc="D0BEB77E">
      <w:start w:val="1"/>
      <w:numFmt w:val="russianLower"/>
      <w:lvlText w:val="%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5375835"/>
    <w:multiLevelType w:val="hybridMultilevel"/>
    <w:tmpl w:val="8822F20E"/>
    <w:lvl w:ilvl="0" w:tplc="D0BEB77E">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5FB4F2F"/>
    <w:multiLevelType w:val="hybridMultilevel"/>
    <w:tmpl w:val="1F542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F7779D"/>
    <w:multiLevelType w:val="hybridMultilevel"/>
    <w:tmpl w:val="ABAEB7AA"/>
    <w:lvl w:ilvl="0" w:tplc="E182B410">
      <w:start w:val="1"/>
      <w:numFmt w:val="decimal"/>
      <w:lvlText w:val="3.%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302F2621"/>
    <w:multiLevelType w:val="hybridMultilevel"/>
    <w:tmpl w:val="72269A4A"/>
    <w:lvl w:ilvl="0" w:tplc="5A0863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1DE5154"/>
    <w:multiLevelType w:val="hybridMultilevel"/>
    <w:tmpl w:val="6F2C8036"/>
    <w:lvl w:ilvl="0" w:tplc="37F87FC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5B050BA"/>
    <w:multiLevelType w:val="hybridMultilevel"/>
    <w:tmpl w:val="7098053C"/>
    <w:lvl w:ilvl="0" w:tplc="0419000F">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9B189E"/>
    <w:multiLevelType w:val="hybridMultilevel"/>
    <w:tmpl w:val="4E78DA1E"/>
    <w:lvl w:ilvl="0" w:tplc="D0BEB7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AE7488"/>
    <w:multiLevelType w:val="multilevel"/>
    <w:tmpl w:val="C348423A"/>
    <w:lvl w:ilvl="0">
      <w:start w:val="3"/>
      <w:numFmt w:val="decimal"/>
      <w:lvlText w:val="%1."/>
      <w:lvlJc w:val="left"/>
      <w:pPr>
        <w:ind w:left="600" w:hanging="600"/>
      </w:pPr>
      <w:rPr>
        <w:rFonts w:ascii="Times New Roman" w:hAnsi="Times New Roman" w:cs="Times New Roman" w:hint="default"/>
      </w:rPr>
    </w:lvl>
    <w:lvl w:ilvl="1">
      <w:start w:val="22"/>
      <w:numFmt w:val="decimal"/>
      <w:lvlText w:val="%1.%2."/>
      <w:lvlJc w:val="left"/>
      <w:pPr>
        <w:ind w:left="7525" w:hanging="720"/>
      </w:pPr>
      <w:rPr>
        <w:rFonts w:ascii="Times New Roman" w:hAnsi="Times New Roman" w:cs="Times New Roman" w:hint="default"/>
      </w:rPr>
    </w:lvl>
    <w:lvl w:ilvl="2">
      <w:start w:val="1"/>
      <w:numFmt w:val="decimal"/>
      <w:lvlText w:val="%1.%2.%3."/>
      <w:lvlJc w:val="left"/>
      <w:pPr>
        <w:ind w:left="14330" w:hanging="720"/>
      </w:pPr>
      <w:rPr>
        <w:rFonts w:ascii="Times New Roman" w:hAnsi="Times New Roman" w:cs="Times New Roman" w:hint="default"/>
      </w:rPr>
    </w:lvl>
    <w:lvl w:ilvl="3">
      <w:start w:val="1"/>
      <w:numFmt w:val="decimal"/>
      <w:lvlText w:val="%1.%2.%3.%4."/>
      <w:lvlJc w:val="left"/>
      <w:pPr>
        <w:ind w:left="21495" w:hanging="1080"/>
      </w:pPr>
      <w:rPr>
        <w:rFonts w:ascii="Times New Roman" w:hAnsi="Times New Roman" w:cs="Times New Roman" w:hint="default"/>
      </w:rPr>
    </w:lvl>
    <w:lvl w:ilvl="4">
      <w:start w:val="1"/>
      <w:numFmt w:val="decimal"/>
      <w:lvlText w:val="%1.%2.%3.%4.%5."/>
      <w:lvlJc w:val="left"/>
      <w:pPr>
        <w:ind w:left="28300" w:hanging="1080"/>
      </w:pPr>
      <w:rPr>
        <w:rFonts w:ascii="Times New Roman" w:hAnsi="Times New Roman" w:cs="Times New Roman" w:hint="default"/>
      </w:rPr>
    </w:lvl>
    <w:lvl w:ilvl="5">
      <w:start w:val="1"/>
      <w:numFmt w:val="decimal"/>
      <w:lvlText w:val="%1.%2.%3.%4.%5.%6."/>
      <w:lvlJc w:val="left"/>
      <w:pPr>
        <w:ind w:left="-30071" w:hanging="1440"/>
      </w:pPr>
      <w:rPr>
        <w:rFonts w:ascii="Times New Roman" w:hAnsi="Times New Roman" w:cs="Times New Roman" w:hint="default"/>
      </w:rPr>
    </w:lvl>
    <w:lvl w:ilvl="6">
      <w:start w:val="1"/>
      <w:numFmt w:val="decimal"/>
      <w:lvlText w:val="%1.%2.%3.%4.%5.%6.%7."/>
      <w:lvlJc w:val="left"/>
      <w:pPr>
        <w:ind w:left="-22906" w:hanging="1800"/>
      </w:pPr>
      <w:rPr>
        <w:rFonts w:ascii="Times New Roman" w:hAnsi="Times New Roman" w:cs="Times New Roman" w:hint="default"/>
      </w:rPr>
    </w:lvl>
    <w:lvl w:ilvl="7">
      <w:start w:val="1"/>
      <w:numFmt w:val="decimal"/>
      <w:lvlText w:val="%1.%2.%3.%4.%5.%6.%7.%8."/>
      <w:lvlJc w:val="left"/>
      <w:pPr>
        <w:ind w:left="-16101" w:hanging="1800"/>
      </w:pPr>
      <w:rPr>
        <w:rFonts w:ascii="Times New Roman" w:hAnsi="Times New Roman" w:cs="Times New Roman" w:hint="default"/>
      </w:rPr>
    </w:lvl>
    <w:lvl w:ilvl="8">
      <w:start w:val="1"/>
      <w:numFmt w:val="decimal"/>
      <w:lvlText w:val="%1.%2.%3.%4.%5.%6.%7.%8.%9."/>
      <w:lvlJc w:val="left"/>
      <w:pPr>
        <w:ind w:left="-8936" w:hanging="2160"/>
      </w:pPr>
      <w:rPr>
        <w:rFonts w:ascii="Times New Roman" w:hAnsi="Times New Roman" w:cs="Times New Roman" w:hint="default"/>
      </w:rPr>
    </w:lvl>
  </w:abstractNum>
  <w:abstractNum w:abstractNumId="23" w15:restartNumberingAfterBreak="0">
    <w:nsid w:val="3723058F"/>
    <w:multiLevelType w:val="hybridMultilevel"/>
    <w:tmpl w:val="CE9E2192"/>
    <w:lvl w:ilvl="0" w:tplc="D0BEB77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2D11CE8"/>
    <w:multiLevelType w:val="hybridMultilevel"/>
    <w:tmpl w:val="6ABE74A4"/>
    <w:lvl w:ilvl="0" w:tplc="D0BEB77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5FE6094"/>
    <w:multiLevelType w:val="hybridMultilevel"/>
    <w:tmpl w:val="0864392A"/>
    <w:lvl w:ilvl="0" w:tplc="890AA5D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2F2108"/>
    <w:multiLevelType w:val="hybridMultilevel"/>
    <w:tmpl w:val="920AF6B8"/>
    <w:lvl w:ilvl="0" w:tplc="AD66943C">
      <w:start w:val="1"/>
      <w:numFmt w:val="decimal"/>
      <w:lvlText w:val="%1."/>
      <w:lvlJc w:val="left"/>
      <w:pPr>
        <w:ind w:left="814" w:hanging="360"/>
      </w:pPr>
      <w:rPr>
        <w:b w:val="0"/>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7" w15:restartNumberingAfterBreak="0">
    <w:nsid w:val="474A1911"/>
    <w:multiLevelType w:val="hybridMultilevel"/>
    <w:tmpl w:val="7530230A"/>
    <w:lvl w:ilvl="0" w:tplc="85AC9400">
      <w:start w:val="1"/>
      <w:numFmt w:val="decimal"/>
      <w:lvlText w:val="%1."/>
      <w:lvlJc w:val="left"/>
      <w:pPr>
        <w:ind w:left="1341" w:hanging="915"/>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8" w15:restartNumberingAfterBreak="0">
    <w:nsid w:val="4A2F3AAD"/>
    <w:multiLevelType w:val="hybridMultilevel"/>
    <w:tmpl w:val="A15273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C3424B7"/>
    <w:multiLevelType w:val="hybridMultilevel"/>
    <w:tmpl w:val="5426940A"/>
    <w:lvl w:ilvl="0" w:tplc="D0BEB77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1C2427C"/>
    <w:multiLevelType w:val="hybridMultilevel"/>
    <w:tmpl w:val="E0A484BA"/>
    <w:lvl w:ilvl="0" w:tplc="FA1EDA7A">
      <w:start w:val="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6EF612A"/>
    <w:multiLevelType w:val="hybridMultilevel"/>
    <w:tmpl w:val="91B68DC6"/>
    <w:lvl w:ilvl="0" w:tplc="86746F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594BCC"/>
    <w:multiLevelType w:val="hybridMultilevel"/>
    <w:tmpl w:val="D8B40418"/>
    <w:lvl w:ilvl="0" w:tplc="E182B410">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DEF6D72"/>
    <w:multiLevelType w:val="hybridMultilevel"/>
    <w:tmpl w:val="9DA6920E"/>
    <w:lvl w:ilvl="0" w:tplc="82103FD0">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5E397DA8"/>
    <w:multiLevelType w:val="hybridMultilevel"/>
    <w:tmpl w:val="EC121834"/>
    <w:lvl w:ilvl="0" w:tplc="22A6A5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B106D1"/>
    <w:multiLevelType w:val="hybridMultilevel"/>
    <w:tmpl w:val="4602309C"/>
    <w:lvl w:ilvl="0" w:tplc="641AC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04F010B"/>
    <w:multiLevelType w:val="hybridMultilevel"/>
    <w:tmpl w:val="8822F20E"/>
    <w:lvl w:ilvl="0" w:tplc="D0BEB77E">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61B827DA"/>
    <w:multiLevelType w:val="hybridMultilevel"/>
    <w:tmpl w:val="837CB1F8"/>
    <w:lvl w:ilvl="0" w:tplc="15DE3F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6A63BA8"/>
    <w:multiLevelType w:val="hybridMultilevel"/>
    <w:tmpl w:val="F670BF1A"/>
    <w:lvl w:ilvl="0" w:tplc="FFE24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8320B79"/>
    <w:multiLevelType w:val="hybridMultilevel"/>
    <w:tmpl w:val="B2D893C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675A69"/>
    <w:multiLevelType w:val="hybridMultilevel"/>
    <w:tmpl w:val="75163F54"/>
    <w:lvl w:ilvl="0" w:tplc="E786A3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AE1943"/>
    <w:multiLevelType w:val="hybridMultilevel"/>
    <w:tmpl w:val="9DDC6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876D0F"/>
    <w:multiLevelType w:val="multilevel"/>
    <w:tmpl w:val="7A84B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FD7BBF"/>
    <w:multiLevelType w:val="hybridMultilevel"/>
    <w:tmpl w:val="386A8BAE"/>
    <w:lvl w:ilvl="0" w:tplc="FA1EDA7A">
      <w:start w:val="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15:restartNumberingAfterBreak="0">
    <w:nsid w:val="757F4928"/>
    <w:multiLevelType w:val="hybridMultilevel"/>
    <w:tmpl w:val="DA882D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FB0B51"/>
    <w:multiLevelType w:val="hybridMultilevel"/>
    <w:tmpl w:val="87264240"/>
    <w:lvl w:ilvl="0" w:tplc="D0BEB77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7A590CB2"/>
    <w:multiLevelType w:val="hybridMultilevel"/>
    <w:tmpl w:val="938E5B46"/>
    <w:lvl w:ilvl="0" w:tplc="D0BEB77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FF40B37"/>
    <w:multiLevelType w:val="hybridMultilevel"/>
    <w:tmpl w:val="E1086E2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
  </w:num>
  <w:num w:numId="6">
    <w:abstractNumId w:val="34"/>
  </w:num>
  <w:num w:numId="7">
    <w:abstractNumId w:val="5"/>
  </w:num>
  <w:num w:numId="8">
    <w:abstractNumId w:val="14"/>
  </w:num>
  <w:num w:numId="9">
    <w:abstractNumId w:val="45"/>
  </w:num>
  <w:num w:numId="10">
    <w:abstractNumId w:val="12"/>
  </w:num>
  <w:num w:numId="11">
    <w:abstractNumId w:val="46"/>
  </w:num>
  <w:num w:numId="12">
    <w:abstractNumId w:val="40"/>
  </w:num>
  <w:num w:numId="13">
    <w:abstractNumId w:val="47"/>
  </w:num>
  <w:num w:numId="14">
    <w:abstractNumId w:val="7"/>
  </w:num>
  <w:num w:numId="15">
    <w:abstractNumId w:val="17"/>
  </w:num>
  <w:num w:numId="16">
    <w:abstractNumId w:val="32"/>
  </w:num>
  <w:num w:numId="17">
    <w:abstractNumId w:val="1"/>
  </w:num>
  <w:num w:numId="18">
    <w:abstractNumId w:val="36"/>
  </w:num>
  <w:num w:numId="19">
    <w:abstractNumId w:val="15"/>
  </w:num>
  <w:num w:numId="20">
    <w:abstractNumId w:val="23"/>
  </w:num>
  <w:num w:numId="21">
    <w:abstractNumId w:val="10"/>
  </w:num>
  <w:num w:numId="22">
    <w:abstractNumId w:val="31"/>
  </w:num>
  <w:num w:numId="23">
    <w:abstractNumId w:val="29"/>
  </w:num>
  <w:num w:numId="24">
    <w:abstractNumId w:val="11"/>
  </w:num>
  <w:num w:numId="25">
    <w:abstractNumId w:val="44"/>
  </w:num>
  <w:num w:numId="26">
    <w:abstractNumId w:val="0"/>
  </w:num>
  <w:num w:numId="27">
    <w:abstractNumId w:val="8"/>
  </w:num>
  <w:num w:numId="28">
    <w:abstractNumId w:val="33"/>
  </w:num>
  <w:num w:numId="29">
    <w:abstractNumId w:val="6"/>
  </w:num>
  <w:num w:numId="30">
    <w:abstractNumId w:val="13"/>
  </w:num>
  <w:num w:numId="31">
    <w:abstractNumId w:val="25"/>
  </w:num>
  <w:num w:numId="32">
    <w:abstractNumId w:val="24"/>
  </w:num>
  <w:num w:numId="33">
    <w:abstractNumId w:val="39"/>
  </w:num>
  <w:num w:numId="34">
    <w:abstractNumId w:val="18"/>
  </w:num>
  <w:num w:numId="35">
    <w:abstractNumId w:val="37"/>
  </w:num>
  <w:num w:numId="36">
    <w:abstractNumId w:val="38"/>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7"/>
  </w:num>
  <w:num w:numId="40">
    <w:abstractNumId w:val="3"/>
  </w:num>
  <w:num w:numId="41">
    <w:abstractNumId w:val="43"/>
  </w:num>
  <w:num w:numId="42">
    <w:abstractNumId w:val="41"/>
  </w:num>
  <w:num w:numId="43">
    <w:abstractNumId w:val="4"/>
  </w:num>
  <w:num w:numId="44">
    <w:abstractNumId w:val="26"/>
  </w:num>
  <w:num w:numId="45">
    <w:abstractNumId w:val="16"/>
  </w:num>
  <w:num w:numId="46">
    <w:abstractNumId w:val="20"/>
  </w:num>
  <w:num w:numId="47">
    <w:abstractNumId w:val="19"/>
  </w:num>
  <w:num w:numId="48">
    <w:abstractNumId w:val="30"/>
  </w:num>
  <w:num w:numId="49">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84"/>
    <w:rsid w:val="00001329"/>
    <w:rsid w:val="00002010"/>
    <w:rsid w:val="000021D5"/>
    <w:rsid w:val="000033CC"/>
    <w:rsid w:val="0000745C"/>
    <w:rsid w:val="00007A63"/>
    <w:rsid w:val="00007CB3"/>
    <w:rsid w:val="00007F23"/>
    <w:rsid w:val="000107E4"/>
    <w:rsid w:val="000109F7"/>
    <w:rsid w:val="000110EE"/>
    <w:rsid w:val="00011AC7"/>
    <w:rsid w:val="00013782"/>
    <w:rsid w:val="00013F7D"/>
    <w:rsid w:val="00015B17"/>
    <w:rsid w:val="00017137"/>
    <w:rsid w:val="0001718C"/>
    <w:rsid w:val="00017C9C"/>
    <w:rsid w:val="00021575"/>
    <w:rsid w:val="000237E2"/>
    <w:rsid w:val="00023DCE"/>
    <w:rsid w:val="000250BF"/>
    <w:rsid w:val="00026069"/>
    <w:rsid w:val="000271D0"/>
    <w:rsid w:val="00030162"/>
    <w:rsid w:val="000319BB"/>
    <w:rsid w:val="00032C42"/>
    <w:rsid w:val="000337BF"/>
    <w:rsid w:val="00033EC8"/>
    <w:rsid w:val="00034049"/>
    <w:rsid w:val="00037D4D"/>
    <w:rsid w:val="00037FAA"/>
    <w:rsid w:val="00040125"/>
    <w:rsid w:val="00047EB8"/>
    <w:rsid w:val="00050909"/>
    <w:rsid w:val="00053FDC"/>
    <w:rsid w:val="000553CF"/>
    <w:rsid w:val="00055AA3"/>
    <w:rsid w:val="000564CB"/>
    <w:rsid w:val="00056C7F"/>
    <w:rsid w:val="00061632"/>
    <w:rsid w:val="00062DC2"/>
    <w:rsid w:val="000638FE"/>
    <w:rsid w:val="0006421E"/>
    <w:rsid w:val="00065E2A"/>
    <w:rsid w:val="00066243"/>
    <w:rsid w:val="000669A0"/>
    <w:rsid w:val="0006729F"/>
    <w:rsid w:val="00067893"/>
    <w:rsid w:val="000717A8"/>
    <w:rsid w:val="00072F1D"/>
    <w:rsid w:val="00074A57"/>
    <w:rsid w:val="0007562B"/>
    <w:rsid w:val="0007691B"/>
    <w:rsid w:val="0008023A"/>
    <w:rsid w:val="00081722"/>
    <w:rsid w:val="000817C2"/>
    <w:rsid w:val="00082501"/>
    <w:rsid w:val="00082655"/>
    <w:rsid w:val="00083E7D"/>
    <w:rsid w:val="00091540"/>
    <w:rsid w:val="00092BCB"/>
    <w:rsid w:val="000931DA"/>
    <w:rsid w:val="00093A5E"/>
    <w:rsid w:val="00093D3F"/>
    <w:rsid w:val="0009605D"/>
    <w:rsid w:val="00097799"/>
    <w:rsid w:val="00097A33"/>
    <w:rsid w:val="00097AEC"/>
    <w:rsid w:val="00097DE4"/>
    <w:rsid w:val="000A06D3"/>
    <w:rsid w:val="000A14E2"/>
    <w:rsid w:val="000A2857"/>
    <w:rsid w:val="000A2E3F"/>
    <w:rsid w:val="000A50EE"/>
    <w:rsid w:val="000A6FB4"/>
    <w:rsid w:val="000B11DC"/>
    <w:rsid w:val="000B39A0"/>
    <w:rsid w:val="000B3AB7"/>
    <w:rsid w:val="000B5015"/>
    <w:rsid w:val="000B503A"/>
    <w:rsid w:val="000B527D"/>
    <w:rsid w:val="000B6375"/>
    <w:rsid w:val="000B674E"/>
    <w:rsid w:val="000B7ACC"/>
    <w:rsid w:val="000C2646"/>
    <w:rsid w:val="000C2D3E"/>
    <w:rsid w:val="000C3489"/>
    <w:rsid w:val="000C3852"/>
    <w:rsid w:val="000C3A7A"/>
    <w:rsid w:val="000C3C26"/>
    <w:rsid w:val="000C6AC6"/>
    <w:rsid w:val="000D1FB3"/>
    <w:rsid w:val="000D20DE"/>
    <w:rsid w:val="000D25FC"/>
    <w:rsid w:val="000D29E5"/>
    <w:rsid w:val="000D5752"/>
    <w:rsid w:val="000D5BD6"/>
    <w:rsid w:val="000D6587"/>
    <w:rsid w:val="000D79AB"/>
    <w:rsid w:val="000E0974"/>
    <w:rsid w:val="000E09DC"/>
    <w:rsid w:val="000E0BB8"/>
    <w:rsid w:val="000E0BC5"/>
    <w:rsid w:val="000E1B96"/>
    <w:rsid w:val="000E3B09"/>
    <w:rsid w:val="000E5C3B"/>
    <w:rsid w:val="000E5F91"/>
    <w:rsid w:val="000E60F8"/>
    <w:rsid w:val="000E71E5"/>
    <w:rsid w:val="000E7AF8"/>
    <w:rsid w:val="000F08AD"/>
    <w:rsid w:val="000F219E"/>
    <w:rsid w:val="000F3DD2"/>
    <w:rsid w:val="000F5A56"/>
    <w:rsid w:val="000F5D1B"/>
    <w:rsid w:val="000F6F92"/>
    <w:rsid w:val="000F767B"/>
    <w:rsid w:val="00100628"/>
    <w:rsid w:val="001011FE"/>
    <w:rsid w:val="00103973"/>
    <w:rsid w:val="001044B1"/>
    <w:rsid w:val="001057FF"/>
    <w:rsid w:val="00105C95"/>
    <w:rsid w:val="001110D4"/>
    <w:rsid w:val="00111F51"/>
    <w:rsid w:val="001143D8"/>
    <w:rsid w:val="001166CE"/>
    <w:rsid w:val="001167F2"/>
    <w:rsid w:val="001235F6"/>
    <w:rsid w:val="001236FD"/>
    <w:rsid w:val="00124067"/>
    <w:rsid w:val="001246CA"/>
    <w:rsid w:val="00124CE7"/>
    <w:rsid w:val="00130F54"/>
    <w:rsid w:val="00132FAD"/>
    <w:rsid w:val="00134AA4"/>
    <w:rsid w:val="00134CD9"/>
    <w:rsid w:val="00136081"/>
    <w:rsid w:val="00136188"/>
    <w:rsid w:val="001361C8"/>
    <w:rsid w:val="00136E9D"/>
    <w:rsid w:val="001404B8"/>
    <w:rsid w:val="00140684"/>
    <w:rsid w:val="001407DC"/>
    <w:rsid w:val="00142046"/>
    <w:rsid w:val="0014435D"/>
    <w:rsid w:val="00145050"/>
    <w:rsid w:val="00147713"/>
    <w:rsid w:val="00153993"/>
    <w:rsid w:val="001553CC"/>
    <w:rsid w:val="00155CDB"/>
    <w:rsid w:val="001576E5"/>
    <w:rsid w:val="00157B28"/>
    <w:rsid w:val="00160C27"/>
    <w:rsid w:val="001618E0"/>
    <w:rsid w:val="00162116"/>
    <w:rsid w:val="00163482"/>
    <w:rsid w:val="00165796"/>
    <w:rsid w:val="001672C5"/>
    <w:rsid w:val="001702A8"/>
    <w:rsid w:val="0017077C"/>
    <w:rsid w:val="001712D7"/>
    <w:rsid w:val="001713CA"/>
    <w:rsid w:val="0017295D"/>
    <w:rsid w:val="00173847"/>
    <w:rsid w:val="001750A0"/>
    <w:rsid w:val="0017621B"/>
    <w:rsid w:val="00176A16"/>
    <w:rsid w:val="001771A3"/>
    <w:rsid w:val="001819E2"/>
    <w:rsid w:val="00181F1D"/>
    <w:rsid w:val="00182CC9"/>
    <w:rsid w:val="00183619"/>
    <w:rsid w:val="001847F4"/>
    <w:rsid w:val="001852F5"/>
    <w:rsid w:val="0018538F"/>
    <w:rsid w:val="00185390"/>
    <w:rsid w:val="0018578F"/>
    <w:rsid w:val="00186186"/>
    <w:rsid w:val="00187143"/>
    <w:rsid w:val="00187B8F"/>
    <w:rsid w:val="00191A2F"/>
    <w:rsid w:val="00194C63"/>
    <w:rsid w:val="00195AF7"/>
    <w:rsid w:val="0019713A"/>
    <w:rsid w:val="001A0059"/>
    <w:rsid w:val="001A0651"/>
    <w:rsid w:val="001A0E68"/>
    <w:rsid w:val="001A1C82"/>
    <w:rsid w:val="001A2CFA"/>
    <w:rsid w:val="001A3FFD"/>
    <w:rsid w:val="001A5EC4"/>
    <w:rsid w:val="001A60B2"/>
    <w:rsid w:val="001A6654"/>
    <w:rsid w:val="001B30A5"/>
    <w:rsid w:val="001B3AA5"/>
    <w:rsid w:val="001B4CBF"/>
    <w:rsid w:val="001B7052"/>
    <w:rsid w:val="001C0E68"/>
    <w:rsid w:val="001C22C3"/>
    <w:rsid w:val="001C2AF3"/>
    <w:rsid w:val="001C3EAA"/>
    <w:rsid w:val="001C6C83"/>
    <w:rsid w:val="001D17F9"/>
    <w:rsid w:val="001D3AEA"/>
    <w:rsid w:val="001E2C9D"/>
    <w:rsid w:val="001E3A67"/>
    <w:rsid w:val="001E538A"/>
    <w:rsid w:val="001F0033"/>
    <w:rsid w:val="001F0E98"/>
    <w:rsid w:val="001F2302"/>
    <w:rsid w:val="001F2CC4"/>
    <w:rsid w:val="001F2EC1"/>
    <w:rsid w:val="001F4785"/>
    <w:rsid w:val="001F5267"/>
    <w:rsid w:val="001F5B73"/>
    <w:rsid w:val="001F629B"/>
    <w:rsid w:val="001F76B5"/>
    <w:rsid w:val="002004AD"/>
    <w:rsid w:val="00203551"/>
    <w:rsid w:val="002038B2"/>
    <w:rsid w:val="00204523"/>
    <w:rsid w:val="0020499A"/>
    <w:rsid w:val="002058FC"/>
    <w:rsid w:val="00206B99"/>
    <w:rsid w:val="00207713"/>
    <w:rsid w:val="00212556"/>
    <w:rsid w:val="00213FA2"/>
    <w:rsid w:val="002144FD"/>
    <w:rsid w:val="00215884"/>
    <w:rsid w:val="00216250"/>
    <w:rsid w:val="00216BE0"/>
    <w:rsid w:val="00217620"/>
    <w:rsid w:val="002178BE"/>
    <w:rsid w:val="002205BC"/>
    <w:rsid w:val="00220A24"/>
    <w:rsid w:val="00221941"/>
    <w:rsid w:val="00222891"/>
    <w:rsid w:val="002231FD"/>
    <w:rsid w:val="00223F02"/>
    <w:rsid w:val="002252D0"/>
    <w:rsid w:val="002265B0"/>
    <w:rsid w:val="00227487"/>
    <w:rsid w:val="002345BD"/>
    <w:rsid w:val="002350D9"/>
    <w:rsid w:val="0023521E"/>
    <w:rsid w:val="002405E5"/>
    <w:rsid w:val="002409E4"/>
    <w:rsid w:val="00241075"/>
    <w:rsid w:val="00241372"/>
    <w:rsid w:val="00241870"/>
    <w:rsid w:val="00243292"/>
    <w:rsid w:val="002450FF"/>
    <w:rsid w:val="00245B4B"/>
    <w:rsid w:val="00245E43"/>
    <w:rsid w:val="00252A13"/>
    <w:rsid w:val="002544C9"/>
    <w:rsid w:val="00254AA5"/>
    <w:rsid w:val="002563E4"/>
    <w:rsid w:val="00257F21"/>
    <w:rsid w:val="002609E3"/>
    <w:rsid w:val="00264313"/>
    <w:rsid w:val="00264CD5"/>
    <w:rsid w:val="00264E36"/>
    <w:rsid w:val="00265B02"/>
    <w:rsid w:val="00267819"/>
    <w:rsid w:val="00270371"/>
    <w:rsid w:val="0027690C"/>
    <w:rsid w:val="002772AB"/>
    <w:rsid w:val="00280ACE"/>
    <w:rsid w:val="00281936"/>
    <w:rsid w:val="002820B1"/>
    <w:rsid w:val="002847EE"/>
    <w:rsid w:val="00284F6F"/>
    <w:rsid w:val="00285CB1"/>
    <w:rsid w:val="00290039"/>
    <w:rsid w:val="00290059"/>
    <w:rsid w:val="00290BF5"/>
    <w:rsid w:val="00290EFA"/>
    <w:rsid w:val="0029117B"/>
    <w:rsid w:val="00292B59"/>
    <w:rsid w:val="00293794"/>
    <w:rsid w:val="00293A36"/>
    <w:rsid w:val="00294D7D"/>
    <w:rsid w:val="00295B76"/>
    <w:rsid w:val="002A02BF"/>
    <w:rsid w:val="002A1A6E"/>
    <w:rsid w:val="002A24E8"/>
    <w:rsid w:val="002A250D"/>
    <w:rsid w:val="002A29CF"/>
    <w:rsid w:val="002A3C26"/>
    <w:rsid w:val="002A461C"/>
    <w:rsid w:val="002A4655"/>
    <w:rsid w:val="002A4EFE"/>
    <w:rsid w:val="002A5593"/>
    <w:rsid w:val="002A6403"/>
    <w:rsid w:val="002A65FC"/>
    <w:rsid w:val="002A6DD7"/>
    <w:rsid w:val="002A78CA"/>
    <w:rsid w:val="002B0708"/>
    <w:rsid w:val="002B0B82"/>
    <w:rsid w:val="002B229D"/>
    <w:rsid w:val="002B3D6D"/>
    <w:rsid w:val="002C00F3"/>
    <w:rsid w:val="002C18AD"/>
    <w:rsid w:val="002C1F95"/>
    <w:rsid w:val="002C30F2"/>
    <w:rsid w:val="002C4920"/>
    <w:rsid w:val="002C564E"/>
    <w:rsid w:val="002C581B"/>
    <w:rsid w:val="002C5833"/>
    <w:rsid w:val="002C7AE9"/>
    <w:rsid w:val="002D050B"/>
    <w:rsid w:val="002D4322"/>
    <w:rsid w:val="002D4799"/>
    <w:rsid w:val="002D7B07"/>
    <w:rsid w:val="002E3580"/>
    <w:rsid w:val="002E451F"/>
    <w:rsid w:val="002E4F97"/>
    <w:rsid w:val="002E4FF9"/>
    <w:rsid w:val="002E785B"/>
    <w:rsid w:val="002F2D03"/>
    <w:rsid w:val="002F2DC5"/>
    <w:rsid w:val="002F4272"/>
    <w:rsid w:val="002F5F45"/>
    <w:rsid w:val="002F688D"/>
    <w:rsid w:val="002F6F8C"/>
    <w:rsid w:val="00300338"/>
    <w:rsid w:val="00300694"/>
    <w:rsid w:val="00301FF1"/>
    <w:rsid w:val="0030358E"/>
    <w:rsid w:val="00303E3C"/>
    <w:rsid w:val="00304425"/>
    <w:rsid w:val="00304D5C"/>
    <w:rsid w:val="003054B5"/>
    <w:rsid w:val="00305851"/>
    <w:rsid w:val="003061DB"/>
    <w:rsid w:val="00307F77"/>
    <w:rsid w:val="00310A22"/>
    <w:rsid w:val="00314822"/>
    <w:rsid w:val="00315D98"/>
    <w:rsid w:val="003169A3"/>
    <w:rsid w:val="00316EB3"/>
    <w:rsid w:val="00321861"/>
    <w:rsid w:val="003227BE"/>
    <w:rsid w:val="0032328A"/>
    <w:rsid w:val="00323ED4"/>
    <w:rsid w:val="00323FE2"/>
    <w:rsid w:val="00326CD8"/>
    <w:rsid w:val="003274B8"/>
    <w:rsid w:val="00327F33"/>
    <w:rsid w:val="00333C4C"/>
    <w:rsid w:val="00333CCE"/>
    <w:rsid w:val="00334981"/>
    <w:rsid w:val="003357E9"/>
    <w:rsid w:val="00336566"/>
    <w:rsid w:val="00336B83"/>
    <w:rsid w:val="0033711C"/>
    <w:rsid w:val="0034051A"/>
    <w:rsid w:val="003424A2"/>
    <w:rsid w:val="00342912"/>
    <w:rsid w:val="00344176"/>
    <w:rsid w:val="00347A5B"/>
    <w:rsid w:val="00347ABC"/>
    <w:rsid w:val="00350185"/>
    <w:rsid w:val="003510F1"/>
    <w:rsid w:val="00351860"/>
    <w:rsid w:val="00352243"/>
    <w:rsid w:val="0035531E"/>
    <w:rsid w:val="003562F3"/>
    <w:rsid w:val="00360F5A"/>
    <w:rsid w:val="0036283D"/>
    <w:rsid w:val="00363390"/>
    <w:rsid w:val="00363BB8"/>
    <w:rsid w:val="00365ADD"/>
    <w:rsid w:val="003664F3"/>
    <w:rsid w:val="00367AD3"/>
    <w:rsid w:val="00370CC1"/>
    <w:rsid w:val="00372D13"/>
    <w:rsid w:val="00373BE0"/>
    <w:rsid w:val="00373DB1"/>
    <w:rsid w:val="00374598"/>
    <w:rsid w:val="003774B4"/>
    <w:rsid w:val="00377AE0"/>
    <w:rsid w:val="00380BBA"/>
    <w:rsid w:val="0038201C"/>
    <w:rsid w:val="0038300C"/>
    <w:rsid w:val="00383E3C"/>
    <w:rsid w:val="00387834"/>
    <w:rsid w:val="00390EC9"/>
    <w:rsid w:val="00391B88"/>
    <w:rsid w:val="0039256C"/>
    <w:rsid w:val="00392D09"/>
    <w:rsid w:val="00396576"/>
    <w:rsid w:val="00396B0D"/>
    <w:rsid w:val="003A09EE"/>
    <w:rsid w:val="003A0E67"/>
    <w:rsid w:val="003A11B1"/>
    <w:rsid w:val="003A15CE"/>
    <w:rsid w:val="003A2210"/>
    <w:rsid w:val="003B46A6"/>
    <w:rsid w:val="003B50F4"/>
    <w:rsid w:val="003B72A4"/>
    <w:rsid w:val="003B79A4"/>
    <w:rsid w:val="003C10ED"/>
    <w:rsid w:val="003C111C"/>
    <w:rsid w:val="003C2CF3"/>
    <w:rsid w:val="003C6426"/>
    <w:rsid w:val="003D15F1"/>
    <w:rsid w:val="003D294F"/>
    <w:rsid w:val="003D4044"/>
    <w:rsid w:val="003D44AC"/>
    <w:rsid w:val="003D599D"/>
    <w:rsid w:val="003D64E9"/>
    <w:rsid w:val="003D7C31"/>
    <w:rsid w:val="003D7CE7"/>
    <w:rsid w:val="003E1383"/>
    <w:rsid w:val="003E47B9"/>
    <w:rsid w:val="003E57EA"/>
    <w:rsid w:val="003E5D80"/>
    <w:rsid w:val="003E7729"/>
    <w:rsid w:val="003F2309"/>
    <w:rsid w:val="003F2BD3"/>
    <w:rsid w:val="003F32B6"/>
    <w:rsid w:val="003F3FB8"/>
    <w:rsid w:val="003F4316"/>
    <w:rsid w:val="003F45EB"/>
    <w:rsid w:val="003F4A33"/>
    <w:rsid w:val="003F586F"/>
    <w:rsid w:val="003F6D3F"/>
    <w:rsid w:val="003F768B"/>
    <w:rsid w:val="004000A6"/>
    <w:rsid w:val="004003F2"/>
    <w:rsid w:val="00400E52"/>
    <w:rsid w:val="00400F31"/>
    <w:rsid w:val="004016C1"/>
    <w:rsid w:val="0040311F"/>
    <w:rsid w:val="0040332C"/>
    <w:rsid w:val="0040782C"/>
    <w:rsid w:val="00415D3F"/>
    <w:rsid w:val="00420411"/>
    <w:rsid w:val="004207B2"/>
    <w:rsid w:val="004220CF"/>
    <w:rsid w:val="004224CF"/>
    <w:rsid w:val="004232B3"/>
    <w:rsid w:val="0042532F"/>
    <w:rsid w:val="00427823"/>
    <w:rsid w:val="00431AB0"/>
    <w:rsid w:val="00433794"/>
    <w:rsid w:val="00433B2B"/>
    <w:rsid w:val="00434875"/>
    <w:rsid w:val="00437160"/>
    <w:rsid w:val="004402A0"/>
    <w:rsid w:val="004407C0"/>
    <w:rsid w:val="0044229C"/>
    <w:rsid w:val="00443638"/>
    <w:rsid w:val="00443E22"/>
    <w:rsid w:val="00445A27"/>
    <w:rsid w:val="00445B84"/>
    <w:rsid w:val="004465FA"/>
    <w:rsid w:val="00446769"/>
    <w:rsid w:val="00450B2C"/>
    <w:rsid w:val="004538CF"/>
    <w:rsid w:val="00453C2F"/>
    <w:rsid w:val="00460A21"/>
    <w:rsid w:val="00460CA7"/>
    <w:rsid w:val="00461265"/>
    <w:rsid w:val="00462CEC"/>
    <w:rsid w:val="00463501"/>
    <w:rsid w:val="004636AD"/>
    <w:rsid w:val="00464D77"/>
    <w:rsid w:val="004650D7"/>
    <w:rsid w:val="00465245"/>
    <w:rsid w:val="00466D91"/>
    <w:rsid w:val="00466E9C"/>
    <w:rsid w:val="0046727B"/>
    <w:rsid w:val="004673CD"/>
    <w:rsid w:val="00467746"/>
    <w:rsid w:val="00467D69"/>
    <w:rsid w:val="00470967"/>
    <w:rsid w:val="00470CDD"/>
    <w:rsid w:val="0047278F"/>
    <w:rsid w:val="00472922"/>
    <w:rsid w:val="0047450F"/>
    <w:rsid w:val="004748B3"/>
    <w:rsid w:val="004773EF"/>
    <w:rsid w:val="00481439"/>
    <w:rsid w:val="0048292D"/>
    <w:rsid w:val="0048296C"/>
    <w:rsid w:val="00482A3A"/>
    <w:rsid w:val="00482C82"/>
    <w:rsid w:val="00482D0F"/>
    <w:rsid w:val="00485984"/>
    <w:rsid w:val="004859C9"/>
    <w:rsid w:val="0049389A"/>
    <w:rsid w:val="0049393D"/>
    <w:rsid w:val="004A01DF"/>
    <w:rsid w:val="004A03B5"/>
    <w:rsid w:val="004A0A76"/>
    <w:rsid w:val="004A0B4C"/>
    <w:rsid w:val="004A0F7C"/>
    <w:rsid w:val="004A4294"/>
    <w:rsid w:val="004A6C8F"/>
    <w:rsid w:val="004A6FB3"/>
    <w:rsid w:val="004A775D"/>
    <w:rsid w:val="004B0035"/>
    <w:rsid w:val="004B0821"/>
    <w:rsid w:val="004B2576"/>
    <w:rsid w:val="004B50B5"/>
    <w:rsid w:val="004B5193"/>
    <w:rsid w:val="004C0012"/>
    <w:rsid w:val="004C17E4"/>
    <w:rsid w:val="004C78EE"/>
    <w:rsid w:val="004D00C8"/>
    <w:rsid w:val="004D3DA7"/>
    <w:rsid w:val="004D5318"/>
    <w:rsid w:val="004D53AE"/>
    <w:rsid w:val="004D5612"/>
    <w:rsid w:val="004D6487"/>
    <w:rsid w:val="004D66EC"/>
    <w:rsid w:val="004E3104"/>
    <w:rsid w:val="004E4EDC"/>
    <w:rsid w:val="004E661C"/>
    <w:rsid w:val="004E6975"/>
    <w:rsid w:val="004E78AA"/>
    <w:rsid w:val="004F00DC"/>
    <w:rsid w:val="004F1303"/>
    <w:rsid w:val="004F1441"/>
    <w:rsid w:val="004F15A0"/>
    <w:rsid w:val="004F29E4"/>
    <w:rsid w:val="004F3198"/>
    <w:rsid w:val="004F4F0F"/>
    <w:rsid w:val="004F5DAF"/>
    <w:rsid w:val="00500475"/>
    <w:rsid w:val="00503F0F"/>
    <w:rsid w:val="0050428A"/>
    <w:rsid w:val="005053F3"/>
    <w:rsid w:val="005113BD"/>
    <w:rsid w:val="005135DE"/>
    <w:rsid w:val="005164CC"/>
    <w:rsid w:val="00517C67"/>
    <w:rsid w:val="00520525"/>
    <w:rsid w:val="00521203"/>
    <w:rsid w:val="00521B4F"/>
    <w:rsid w:val="005222E7"/>
    <w:rsid w:val="00522ED0"/>
    <w:rsid w:val="005237B7"/>
    <w:rsid w:val="005238F2"/>
    <w:rsid w:val="00525131"/>
    <w:rsid w:val="00525D3C"/>
    <w:rsid w:val="00527249"/>
    <w:rsid w:val="0053042B"/>
    <w:rsid w:val="005327E1"/>
    <w:rsid w:val="00532D41"/>
    <w:rsid w:val="00532FF1"/>
    <w:rsid w:val="005344BE"/>
    <w:rsid w:val="005365FB"/>
    <w:rsid w:val="00536B5E"/>
    <w:rsid w:val="005436F9"/>
    <w:rsid w:val="0054426C"/>
    <w:rsid w:val="005442B9"/>
    <w:rsid w:val="0054512C"/>
    <w:rsid w:val="00546B03"/>
    <w:rsid w:val="00546C91"/>
    <w:rsid w:val="00550327"/>
    <w:rsid w:val="005515BF"/>
    <w:rsid w:val="00552E44"/>
    <w:rsid w:val="00554DD5"/>
    <w:rsid w:val="005550E6"/>
    <w:rsid w:val="005553DD"/>
    <w:rsid w:val="0055650C"/>
    <w:rsid w:val="00556552"/>
    <w:rsid w:val="00557AE4"/>
    <w:rsid w:val="005614BA"/>
    <w:rsid w:val="00561FFD"/>
    <w:rsid w:val="005646AE"/>
    <w:rsid w:val="005652B2"/>
    <w:rsid w:val="0056714F"/>
    <w:rsid w:val="00570118"/>
    <w:rsid w:val="00574255"/>
    <w:rsid w:val="00574CD2"/>
    <w:rsid w:val="00574FC1"/>
    <w:rsid w:val="00577E4C"/>
    <w:rsid w:val="00582BB0"/>
    <w:rsid w:val="00583791"/>
    <w:rsid w:val="00583EDA"/>
    <w:rsid w:val="005841B4"/>
    <w:rsid w:val="005858F7"/>
    <w:rsid w:val="0058653C"/>
    <w:rsid w:val="00586FD4"/>
    <w:rsid w:val="005908D6"/>
    <w:rsid w:val="00590C51"/>
    <w:rsid w:val="00591E4C"/>
    <w:rsid w:val="005933B7"/>
    <w:rsid w:val="00596C50"/>
    <w:rsid w:val="005A25C2"/>
    <w:rsid w:val="005A3539"/>
    <w:rsid w:val="005A59DC"/>
    <w:rsid w:val="005A6C21"/>
    <w:rsid w:val="005A76B7"/>
    <w:rsid w:val="005B0D72"/>
    <w:rsid w:val="005B22D6"/>
    <w:rsid w:val="005B2A14"/>
    <w:rsid w:val="005B4255"/>
    <w:rsid w:val="005B425C"/>
    <w:rsid w:val="005B4753"/>
    <w:rsid w:val="005B5714"/>
    <w:rsid w:val="005B5C6F"/>
    <w:rsid w:val="005B73C0"/>
    <w:rsid w:val="005B74AF"/>
    <w:rsid w:val="005C0984"/>
    <w:rsid w:val="005C1070"/>
    <w:rsid w:val="005C59D7"/>
    <w:rsid w:val="005C6534"/>
    <w:rsid w:val="005C68C3"/>
    <w:rsid w:val="005D0D36"/>
    <w:rsid w:val="005D16FD"/>
    <w:rsid w:val="005D19D8"/>
    <w:rsid w:val="005D2163"/>
    <w:rsid w:val="005D2C84"/>
    <w:rsid w:val="005D2E91"/>
    <w:rsid w:val="005D496C"/>
    <w:rsid w:val="005D5128"/>
    <w:rsid w:val="005D5212"/>
    <w:rsid w:val="005D6508"/>
    <w:rsid w:val="005E0927"/>
    <w:rsid w:val="005E1307"/>
    <w:rsid w:val="005E3D53"/>
    <w:rsid w:val="005E4875"/>
    <w:rsid w:val="005E4CA6"/>
    <w:rsid w:val="005E6EC3"/>
    <w:rsid w:val="005F16AE"/>
    <w:rsid w:val="005F3DC7"/>
    <w:rsid w:val="005F6229"/>
    <w:rsid w:val="005F65F8"/>
    <w:rsid w:val="005F6A46"/>
    <w:rsid w:val="005F79D0"/>
    <w:rsid w:val="00600386"/>
    <w:rsid w:val="00602AC3"/>
    <w:rsid w:val="00602E4C"/>
    <w:rsid w:val="00603BCC"/>
    <w:rsid w:val="006044CE"/>
    <w:rsid w:val="0060500E"/>
    <w:rsid w:val="00605111"/>
    <w:rsid w:val="00605293"/>
    <w:rsid w:val="00605A69"/>
    <w:rsid w:val="00605EAB"/>
    <w:rsid w:val="00607553"/>
    <w:rsid w:val="006101DF"/>
    <w:rsid w:val="00613DCB"/>
    <w:rsid w:val="006145CE"/>
    <w:rsid w:val="00614FD5"/>
    <w:rsid w:val="0061532C"/>
    <w:rsid w:val="00616508"/>
    <w:rsid w:val="00616583"/>
    <w:rsid w:val="0061746B"/>
    <w:rsid w:val="006178C2"/>
    <w:rsid w:val="00620209"/>
    <w:rsid w:val="006209B1"/>
    <w:rsid w:val="006218E8"/>
    <w:rsid w:val="00621E8D"/>
    <w:rsid w:val="006221B3"/>
    <w:rsid w:val="00622C66"/>
    <w:rsid w:val="00623B3B"/>
    <w:rsid w:val="006241B1"/>
    <w:rsid w:val="00624770"/>
    <w:rsid w:val="00624D0D"/>
    <w:rsid w:val="0062622D"/>
    <w:rsid w:val="00626635"/>
    <w:rsid w:val="00630F95"/>
    <w:rsid w:val="00633130"/>
    <w:rsid w:val="00633A08"/>
    <w:rsid w:val="00634099"/>
    <w:rsid w:val="00634140"/>
    <w:rsid w:val="00635DB8"/>
    <w:rsid w:val="00636453"/>
    <w:rsid w:val="006373EE"/>
    <w:rsid w:val="0063793D"/>
    <w:rsid w:val="0064003C"/>
    <w:rsid w:val="00640294"/>
    <w:rsid w:val="00640AD1"/>
    <w:rsid w:val="00641ADA"/>
    <w:rsid w:val="00642888"/>
    <w:rsid w:val="006428AC"/>
    <w:rsid w:val="00646B77"/>
    <w:rsid w:val="00647AFA"/>
    <w:rsid w:val="00647C40"/>
    <w:rsid w:val="00651159"/>
    <w:rsid w:val="0065443D"/>
    <w:rsid w:val="00656062"/>
    <w:rsid w:val="00656270"/>
    <w:rsid w:val="00656BDD"/>
    <w:rsid w:val="006573F2"/>
    <w:rsid w:val="006573F3"/>
    <w:rsid w:val="006606F2"/>
    <w:rsid w:val="00660AC4"/>
    <w:rsid w:val="00661EC6"/>
    <w:rsid w:val="00664744"/>
    <w:rsid w:val="00665396"/>
    <w:rsid w:val="0066581F"/>
    <w:rsid w:val="006659B6"/>
    <w:rsid w:val="00666376"/>
    <w:rsid w:val="00671CBE"/>
    <w:rsid w:val="00673C3A"/>
    <w:rsid w:val="006740BB"/>
    <w:rsid w:val="00674C74"/>
    <w:rsid w:val="00677327"/>
    <w:rsid w:val="006776B6"/>
    <w:rsid w:val="006815B1"/>
    <w:rsid w:val="00681681"/>
    <w:rsid w:val="00681F51"/>
    <w:rsid w:val="00682F4E"/>
    <w:rsid w:val="006838A1"/>
    <w:rsid w:val="00684487"/>
    <w:rsid w:val="006850B7"/>
    <w:rsid w:val="00685396"/>
    <w:rsid w:val="006854E5"/>
    <w:rsid w:val="0068558D"/>
    <w:rsid w:val="00686408"/>
    <w:rsid w:val="00686EAB"/>
    <w:rsid w:val="00687F67"/>
    <w:rsid w:val="0069013A"/>
    <w:rsid w:val="00693707"/>
    <w:rsid w:val="00694C08"/>
    <w:rsid w:val="00695C62"/>
    <w:rsid w:val="0069648D"/>
    <w:rsid w:val="00696A5A"/>
    <w:rsid w:val="006A07D4"/>
    <w:rsid w:val="006A0F03"/>
    <w:rsid w:val="006A4267"/>
    <w:rsid w:val="006A52A2"/>
    <w:rsid w:val="006A6458"/>
    <w:rsid w:val="006A74E6"/>
    <w:rsid w:val="006B1D73"/>
    <w:rsid w:val="006B24E1"/>
    <w:rsid w:val="006B38A2"/>
    <w:rsid w:val="006B414A"/>
    <w:rsid w:val="006B793C"/>
    <w:rsid w:val="006C01AB"/>
    <w:rsid w:val="006C0405"/>
    <w:rsid w:val="006C1159"/>
    <w:rsid w:val="006C1744"/>
    <w:rsid w:val="006C1A88"/>
    <w:rsid w:val="006C1E85"/>
    <w:rsid w:val="006C3131"/>
    <w:rsid w:val="006C3471"/>
    <w:rsid w:val="006C3FBE"/>
    <w:rsid w:val="006C40ED"/>
    <w:rsid w:val="006C55B1"/>
    <w:rsid w:val="006C5760"/>
    <w:rsid w:val="006C60B2"/>
    <w:rsid w:val="006C68D0"/>
    <w:rsid w:val="006D2DD5"/>
    <w:rsid w:val="006D4124"/>
    <w:rsid w:val="006D4C2F"/>
    <w:rsid w:val="006D5930"/>
    <w:rsid w:val="006D7FBD"/>
    <w:rsid w:val="006E01D4"/>
    <w:rsid w:val="006E2235"/>
    <w:rsid w:val="006E2E92"/>
    <w:rsid w:val="006E4B8E"/>
    <w:rsid w:val="006E4F99"/>
    <w:rsid w:val="006E5878"/>
    <w:rsid w:val="006F0FD8"/>
    <w:rsid w:val="006F270F"/>
    <w:rsid w:val="006F2FFA"/>
    <w:rsid w:val="006F349F"/>
    <w:rsid w:val="006F435F"/>
    <w:rsid w:val="006F496D"/>
    <w:rsid w:val="006F4BCD"/>
    <w:rsid w:val="006F69C5"/>
    <w:rsid w:val="006F69C7"/>
    <w:rsid w:val="006F7099"/>
    <w:rsid w:val="0070055E"/>
    <w:rsid w:val="00701299"/>
    <w:rsid w:val="00704324"/>
    <w:rsid w:val="00705947"/>
    <w:rsid w:val="007068BA"/>
    <w:rsid w:val="0070773D"/>
    <w:rsid w:val="00707DC0"/>
    <w:rsid w:val="00710555"/>
    <w:rsid w:val="00712D02"/>
    <w:rsid w:val="00717FD7"/>
    <w:rsid w:val="00720A7E"/>
    <w:rsid w:val="00721C78"/>
    <w:rsid w:val="00721E5E"/>
    <w:rsid w:val="007222ED"/>
    <w:rsid w:val="0072247F"/>
    <w:rsid w:val="00722F91"/>
    <w:rsid w:val="00723657"/>
    <w:rsid w:val="00723A6C"/>
    <w:rsid w:val="00723A7D"/>
    <w:rsid w:val="007244FA"/>
    <w:rsid w:val="007256C8"/>
    <w:rsid w:val="00725862"/>
    <w:rsid w:val="00726103"/>
    <w:rsid w:val="00726A45"/>
    <w:rsid w:val="00726ECB"/>
    <w:rsid w:val="007275CD"/>
    <w:rsid w:val="00727E12"/>
    <w:rsid w:val="00730DCE"/>
    <w:rsid w:val="00732231"/>
    <w:rsid w:val="00732F81"/>
    <w:rsid w:val="00733CBA"/>
    <w:rsid w:val="00734026"/>
    <w:rsid w:val="0073505F"/>
    <w:rsid w:val="00736C6E"/>
    <w:rsid w:val="00737D48"/>
    <w:rsid w:val="00741149"/>
    <w:rsid w:val="007450A0"/>
    <w:rsid w:val="00745704"/>
    <w:rsid w:val="00746337"/>
    <w:rsid w:val="007463CB"/>
    <w:rsid w:val="0074765E"/>
    <w:rsid w:val="00747A88"/>
    <w:rsid w:val="00747F84"/>
    <w:rsid w:val="0075463D"/>
    <w:rsid w:val="00755568"/>
    <w:rsid w:val="00761D32"/>
    <w:rsid w:val="00764C8F"/>
    <w:rsid w:val="00765A37"/>
    <w:rsid w:val="00766C92"/>
    <w:rsid w:val="00767EE2"/>
    <w:rsid w:val="00771D55"/>
    <w:rsid w:val="00772E8F"/>
    <w:rsid w:val="00773E6E"/>
    <w:rsid w:val="00775B24"/>
    <w:rsid w:val="00775D14"/>
    <w:rsid w:val="007766BF"/>
    <w:rsid w:val="00776F58"/>
    <w:rsid w:val="00777F2A"/>
    <w:rsid w:val="007802D7"/>
    <w:rsid w:val="00780300"/>
    <w:rsid w:val="00783F7E"/>
    <w:rsid w:val="00785184"/>
    <w:rsid w:val="00786E76"/>
    <w:rsid w:val="00787AB5"/>
    <w:rsid w:val="00787E83"/>
    <w:rsid w:val="0079131F"/>
    <w:rsid w:val="007915CF"/>
    <w:rsid w:val="007917C0"/>
    <w:rsid w:val="00793D5E"/>
    <w:rsid w:val="00794D52"/>
    <w:rsid w:val="00797070"/>
    <w:rsid w:val="007A21F4"/>
    <w:rsid w:val="007A2692"/>
    <w:rsid w:val="007A3696"/>
    <w:rsid w:val="007A655A"/>
    <w:rsid w:val="007B02A4"/>
    <w:rsid w:val="007B1E19"/>
    <w:rsid w:val="007B2D66"/>
    <w:rsid w:val="007B318F"/>
    <w:rsid w:val="007B4062"/>
    <w:rsid w:val="007B5209"/>
    <w:rsid w:val="007B55D0"/>
    <w:rsid w:val="007B5D8A"/>
    <w:rsid w:val="007B7CF6"/>
    <w:rsid w:val="007B7FE4"/>
    <w:rsid w:val="007C063F"/>
    <w:rsid w:val="007C3330"/>
    <w:rsid w:val="007C3976"/>
    <w:rsid w:val="007C4660"/>
    <w:rsid w:val="007C4B65"/>
    <w:rsid w:val="007C4C0F"/>
    <w:rsid w:val="007C50C6"/>
    <w:rsid w:val="007C55E5"/>
    <w:rsid w:val="007D0661"/>
    <w:rsid w:val="007D2159"/>
    <w:rsid w:val="007D32F6"/>
    <w:rsid w:val="007D3836"/>
    <w:rsid w:val="007D448D"/>
    <w:rsid w:val="007D5263"/>
    <w:rsid w:val="007D5D46"/>
    <w:rsid w:val="007D5DDD"/>
    <w:rsid w:val="007D6A46"/>
    <w:rsid w:val="007D6D5F"/>
    <w:rsid w:val="007D6FD8"/>
    <w:rsid w:val="007D7779"/>
    <w:rsid w:val="007D7DFF"/>
    <w:rsid w:val="007E263C"/>
    <w:rsid w:val="007E3355"/>
    <w:rsid w:val="007E37AE"/>
    <w:rsid w:val="007E495B"/>
    <w:rsid w:val="007E59B9"/>
    <w:rsid w:val="007E59FC"/>
    <w:rsid w:val="007E63EF"/>
    <w:rsid w:val="007F1F0C"/>
    <w:rsid w:val="007F2102"/>
    <w:rsid w:val="007F34CF"/>
    <w:rsid w:val="007F3695"/>
    <w:rsid w:val="007F3B12"/>
    <w:rsid w:val="007F3EEE"/>
    <w:rsid w:val="007F4B89"/>
    <w:rsid w:val="007F6C2A"/>
    <w:rsid w:val="007F6F05"/>
    <w:rsid w:val="007F73AE"/>
    <w:rsid w:val="007F75DF"/>
    <w:rsid w:val="00800C87"/>
    <w:rsid w:val="008023AF"/>
    <w:rsid w:val="00803929"/>
    <w:rsid w:val="00804184"/>
    <w:rsid w:val="00804442"/>
    <w:rsid w:val="00804CC9"/>
    <w:rsid w:val="008057C6"/>
    <w:rsid w:val="00806339"/>
    <w:rsid w:val="00807CBF"/>
    <w:rsid w:val="00807EEF"/>
    <w:rsid w:val="00807F8D"/>
    <w:rsid w:val="00811733"/>
    <w:rsid w:val="008130A5"/>
    <w:rsid w:val="00813E5A"/>
    <w:rsid w:val="00814244"/>
    <w:rsid w:val="0081584A"/>
    <w:rsid w:val="008166B6"/>
    <w:rsid w:val="00817249"/>
    <w:rsid w:val="00823217"/>
    <w:rsid w:val="00823411"/>
    <w:rsid w:val="008262B3"/>
    <w:rsid w:val="00826B77"/>
    <w:rsid w:val="00827465"/>
    <w:rsid w:val="008275FC"/>
    <w:rsid w:val="008304B4"/>
    <w:rsid w:val="0083178B"/>
    <w:rsid w:val="00831D1E"/>
    <w:rsid w:val="00831D84"/>
    <w:rsid w:val="00832241"/>
    <w:rsid w:val="00832844"/>
    <w:rsid w:val="0083341B"/>
    <w:rsid w:val="008335A6"/>
    <w:rsid w:val="00833681"/>
    <w:rsid w:val="0083393B"/>
    <w:rsid w:val="0083466D"/>
    <w:rsid w:val="00834EB7"/>
    <w:rsid w:val="00835096"/>
    <w:rsid w:val="00836561"/>
    <w:rsid w:val="008414DC"/>
    <w:rsid w:val="0084171B"/>
    <w:rsid w:val="00842277"/>
    <w:rsid w:val="008422EA"/>
    <w:rsid w:val="008424A2"/>
    <w:rsid w:val="00842F77"/>
    <w:rsid w:val="00843C7D"/>
    <w:rsid w:val="0084509D"/>
    <w:rsid w:val="0084602D"/>
    <w:rsid w:val="008467F1"/>
    <w:rsid w:val="00846919"/>
    <w:rsid w:val="00846BD7"/>
    <w:rsid w:val="00847E75"/>
    <w:rsid w:val="00854278"/>
    <w:rsid w:val="00854511"/>
    <w:rsid w:val="00862105"/>
    <w:rsid w:val="0086250B"/>
    <w:rsid w:val="008629C8"/>
    <w:rsid w:val="00862AFB"/>
    <w:rsid w:val="008632F2"/>
    <w:rsid w:val="00863B4B"/>
    <w:rsid w:val="00863D6D"/>
    <w:rsid w:val="0086423F"/>
    <w:rsid w:val="00865959"/>
    <w:rsid w:val="00865ECB"/>
    <w:rsid w:val="00866EE2"/>
    <w:rsid w:val="00867199"/>
    <w:rsid w:val="008671E5"/>
    <w:rsid w:val="00871BD6"/>
    <w:rsid w:val="00872731"/>
    <w:rsid w:val="00873738"/>
    <w:rsid w:val="00874B87"/>
    <w:rsid w:val="008765AB"/>
    <w:rsid w:val="00876F3D"/>
    <w:rsid w:val="00877319"/>
    <w:rsid w:val="00877413"/>
    <w:rsid w:val="00877D8D"/>
    <w:rsid w:val="00881AD1"/>
    <w:rsid w:val="00883D3B"/>
    <w:rsid w:val="00884570"/>
    <w:rsid w:val="00886088"/>
    <w:rsid w:val="00892AC5"/>
    <w:rsid w:val="0089344D"/>
    <w:rsid w:val="0089582A"/>
    <w:rsid w:val="00895A5E"/>
    <w:rsid w:val="008965EC"/>
    <w:rsid w:val="00896D7C"/>
    <w:rsid w:val="00896E68"/>
    <w:rsid w:val="008978A7"/>
    <w:rsid w:val="008A1004"/>
    <w:rsid w:val="008A1BC2"/>
    <w:rsid w:val="008A2B14"/>
    <w:rsid w:val="008A342F"/>
    <w:rsid w:val="008A4F1B"/>
    <w:rsid w:val="008A6BD5"/>
    <w:rsid w:val="008B0AC8"/>
    <w:rsid w:val="008B2C3E"/>
    <w:rsid w:val="008B3C58"/>
    <w:rsid w:val="008B5A56"/>
    <w:rsid w:val="008B6247"/>
    <w:rsid w:val="008B699F"/>
    <w:rsid w:val="008B6FCB"/>
    <w:rsid w:val="008B76A0"/>
    <w:rsid w:val="008C33AC"/>
    <w:rsid w:val="008C3E9B"/>
    <w:rsid w:val="008C7B9C"/>
    <w:rsid w:val="008D1DAE"/>
    <w:rsid w:val="008D1E31"/>
    <w:rsid w:val="008D353F"/>
    <w:rsid w:val="008D3FA3"/>
    <w:rsid w:val="008D4A1C"/>
    <w:rsid w:val="008D538F"/>
    <w:rsid w:val="008E084B"/>
    <w:rsid w:val="008E16D8"/>
    <w:rsid w:val="008E3D8F"/>
    <w:rsid w:val="008E5EDA"/>
    <w:rsid w:val="008E7B7F"/>
    <w:rsid w:val="008F161B"/>
    <w:rsid w:val="008F2DEE"/>
    <w:rsid w:val="008F3717"/>
    <w:rsid w:val="008F3838"/>
    <w:rsid w:val="008F3B7E"/>
    <w:rsid w:val="008F4480"/>
    <w:rsid w:val="008F481B"/>
    <w:rsid w:val="008F59B3"/>
    <w:rsid w:val="009006B2"/>
    <w:rsid w:val="0090190D"/>
    <w:rsid w:val="00902D28"/>
    <w:rsid w:val="00902F27"/>
    <w:rsid w:val="009039DF"/>
    <w:rsid w:val="0090510A"/>
    <w:rsid w:val="0090682F"/>
    <w:rsid w:val="00911516"/>
    <w:rsid w:val="00912F89"/>
    <w:rsid w:val="00913641"/>
    <w:rsid w:val="0091370F"/>
    <w:rsid w:val="009146E6"/>
    <w:rsid w:val="00914D28"/>
    <w:rsid w:val="00915BE9"/>
    <w:rsid w:val="009179F3"/>
    <w:rsid w:val="00920438"/>
    <w:rsid w:val="0092096B"/>
    <w:rsid w:val="00920A83"/>
    <w:rsid w:val="00922B1D"/>
    <w:rsid w:val="009231BE"/>
    <w:rsid w:val="009259B8"/>
    <w:rsid w:val="00925DDD"/>
    <w:rsid w:val="0092610C"/>
    <w:rsid w:val="00927B6F"/>
    <w:rsid w:val="009300E1"/>
    <w:rsid w:val="00931627"/>
    <w:rsid w:val="00933A52"/>
    <w:rsid w:val="0093592C"/>
    <w:rsid w:val="00935E8B"/>
    <w:rsid w:val="00937054"/>
    <w:rsid w:val="009415AE"/>
    <w:rsid w:val="00944602"/>
    <w:rsid w:val="00944733"/>
    <w:rsid w:val="009453D1"/>
    <w:rsid w:val="00945A45"/>
    <w:rsid w:val="009471CA"/>
    <w:rsid w:val="00947863"/>
    <w:rsid w:val="009479D2"/>
    <w:rsid w:val="00947C42"/>
    <w:rsid w:val="0095089B"/>
    <w:rsid w:val="009510DD"/>
    <w:rsid w:val="0095188B"/>
    <w:rsid w:val="00951BC0"/>
    <w:rsid w:val="00952062"/>
    <w:rsid w:val="00953ECB"/>
    <w:rsid w:val="00954425"/>
    <w:rsid w:val="009564AF"/>
    <w:rsid w:val="00957E21"/>
    <w:rsid w:val="00960406"/>
    <w:rsid w:val="00960B86"/>
    <w:rsid w:val="009617C9"/>
    <w:rsid w:val="00961C90"/>
    <w:rsid w:val="0096271F"/>
    <w:rsid w:val="00962963"/>
    <w:rsid w:val="00963D9E"/>
    <w:rsid w:val="009649B3"/>
    <w:rsid w:val="009650C8"/>
    <w:rsid w:val="00965421"/>
    <w:rsid w:val="0096643A"/>
    <w:rsid w:val="0096797A"/>
    <w:rsid w:val="0097122F"/>
    <w:rsid w:val="0097126C"/>
    <w:rsid w:val="00974BCB"/>
    <w:rsid w:val="00975F3C"/>
    <w:rsid w:val="00976FB1"/>
    <w:rsid w:val="00977619"/>
    <w:rsid w:val="0098258B"/>
    <w:rsid w:val="00983517"/>
    <w:rsid w:val="00985013"/>
    <w:rsid w:val="00985E44"/>
    <w:rsid w:val="009860AC"/>
    <w:rsid w:val="00987524"/>
    <w:rsid w:val="00990268"/>
    <w:rsid w:val="00992FBA"/>
    <w:rsid w:val="009934C9"/>
    <w:rsid w:val="0099353A"/>
    <w:rsid w:val="00994C91"/>
    <w:rsid w:val="0099725E"/>
    <w:rsid w:val="009A026C"/>
    <w:rsid w:val="009A0B85"/>
    <w:rsid w:val="009A0E7F"/>
    <w:rsid w:val="009A20DF"/>
    <w:rsid w:val="009A46D1"/>
    <w:rsid w:val="009A4D95"/>
    <w:rsid w:val="009A5F37"/>
    <w:rsid w:val="009A6FC5"/>
    <w:rsid w:val="009A760A"/>
    <w:rsid w:val="009A7B65"/>
    <w:rsid w:val="009B16BA"/>
    <w:rsid w:val="009B1904"/>
    <w:rsid w:val="009B1DCD"/>
    <w:rsid w:val="009B2A3A"/>
    <w:rsid w:val="009B5178"/>
    <w:rsid w:val="009B54C3"/>
    <w:rsid w:val="009B7ED6"/>
    <w:rsid w:val="009C0A1B"/>
    <w:rsid w:val="009C1FC8"/>
    <w:rsid w:val="009C2338"/>
    <w:rsid w:val="009C53B3"/>
    <w:rsid w:val="009C6B2D"/>
    <w:rsid w:val="009C7C11"/>
    <w:rsid w:val="009D05B9"/>
    <w:rsid w:val="009D0BB2"/>
    <w:rsid w:val="009D13CF"/>
    <w:rsid w:val="009D17F6"/>
    <w:rsid w:val="009D1ED5"/>
    <w:rsid w:val="009D3D36"/>
    <w:rsid w:val="009D50C1"/>
    <w:rsid w:val="009D6B38"/>
    <w:rsid w:val="009D7BA3"/>
    <w:rsid w:val="009E0D16"/>
    <w:rsid w:val="009E48E6"/>
    <w:rsid w:val="009E6E53"/>
    <w:rsid w:val="009F07F0"/>
    <w:rsid w:val="009F1C18"/>
    <w:rsid w:val="009F3185"/>
    <w:rsid w:val="009F7300"/>
    <w:rsid w:val="009F739A"/>
    <w:rsid w:val="009F77A7"/>
    <w:rsid w:val="00A0047C"/>
    <w:rsid w:val="00A00E7E"/>
    <w:rsid w:val="00A00F45"/>
    <w:rsid w:val="00A04128"/>
    <w:rsid w:val="00A04C70"/>
    <w:rsid w:val="00A057C3"/>
    <w:rsid w:val="00A066EE"/>
    <w:rsid w:val="00A066F8"/>
    <w:rsid w:val="00A073CF"/>
    <w:rsid w:val="00A10046"/>
    <w:rsid w:val="00A11E41"/>
    <w:rsid w:val="00A12842"/>
    <w:rsid w:val="00A13D97"/>
    <w:rsid w:val="00A14FC6"/>
    <w:rsid w:val="00A20606"/>
    <w:rsid w:val="00A21077"/>
    <w:rsid w:val="00A21C2C"/>
    <w:rsid w:val="00A23951"/>
    <w:rsid w:val="00A252BF"/>
    <w:rsid w:val="00A25A66"/>
    <w:rsid w:val="00A2649C"/>
    <w:rsid w:val="00A26DED"/>
    <w:rsid w:val="00A30146"/>
    <w:rsid w:val="00A30160"/>
    <w:rsid w:val="00A320E2"/>
    <w:rsid w:val="00A3283D"/>
    <w:rsid w:val="00A33999"/>
    <w:rsid w:val="00A33D18"/>
    <w:rsid w:val="00A36339"/>
    <w:rsid w:val="00A36540"/>
    <w:rsid w:val="00A40DE8"/>
    <w:rsid w:val="00A43CF4"/>
    <w:rsid w:val="00A45BA8"/>
    <w:rsid w:val="00A474EF"/>
    <w:rsid w:val="00A51D45"/>
    <w:rsid w:val="00A52E08"/>
    <w:rsid w:val="00A54A5A"/>
    <w:rsid w:val="00A55418"/>
    <w:rsid w:val="00A5633B"/>
    <w:rsid w:val="00A5778E"/>
    <w:rsid w:val="00A57837"/>
    <w:rsid w:val="00A60364"/>
    <w:rsid w:val="00A60ED2"/>
    <w:rsid w:val="00A61E49"/>
    <w:rsid w:val="00A64B10"/>
    <w:rsid w:val="00A64D34"/>
    <w:rsid w:val="00A67248"/>
    <w:rsid w:val="00A70078"/>
    <w:rsid w:val="00A708E2"/>
    <w:rsid w:val="00A71600"/>
    <w:rsid w:val="00A71B77"/>
    <w:rsid w:val="00A72F83"/>
    <w:rsid w:val="00A73706"/>
    <w:rsid w:val="00A7757D"/>
    <w:rsid w:val="00A775A5"/>
    <w:rsid w:val="00A77A21"/>
    <w:rsid w:val="00A77EC1"/>
    <w:rsid w:val="00A80A37"/>
    <w:rsid w:val="00A81E56"/>
    <w:rsid w:val="00A8249E"/>
    <w:rsid w:val="00A826D5"/>
    <w:rsid w:val="00A831C4"/>
    <w:rsid w:val="00A83CFD"/>
    <w:rsid w:val="00A83D5A"/>
    <w:rsid w:val="00A85FE8"/>
    <w:rsid w:val="00A860F5"/>
    <w:rsid w:val="00A86F6D"/>
    <w:rsid w:val="00A90872"/>
    <w:rsid w:val="00A90F71"/>
    <w:rsid w:val="00A91459"/>
    <w:rsid w:val="00A91555"/>
    <w:rsid w:val="00A916A5"/>
    <w:rsid w:val="00A93770"/>
    <w:rsid w:val="00A94183"/>
    <w:rsid w:val="00A9433E"/>
    <w:rsid w:val="00A9526D"/>
    <w:rsid w:val="00A96809"/>
    <w:rsid w:val="00A96A91"/>
    <w:rsid w:val="00A970E0"/>
    <w:rsid w:val="00A975E8"/>
    <w:rsid w:val="00AA006F"/>
    <w:rsid w:val="00AA0492"/>
    <w:rsid w:val="00AA0858"/>
    <w:rsid w:val="00AA1CB1"/>
    <w:rsid w:val="00AA2685"/>
    <w:rsid w:val="00AA31DA"/>
    <w:rsid w:val="00AA3FF0"/>
    <w:rsid w:val="00AA69E1"/>
    <w:rsid w:val="00AA6C62"/>
    <w:rsid w:val="00AA7F67"/>
    <w:rsid w:val="00AB0C50"/>
    <w:rsid w:val="00AB401E"/>
    <w:rsid w:val="00AB41FC"/>
    <w:rsid w:val="00AB6A9B"/>
    <w:rsid w:val="00AB6D1D"/>
    <w:rsid w:val="00AB7CCC"/>
    <w:rsid w:val="00AC07E5"/>
    <w:rsid w:val="00AC12AF"/>
    <w:rsid w:val="00AC139B"/>
    <w:rsid w:val="00AC4280"/>
    <w:rsid w:val="00AD0F81"/>
    <w:rsid w:val="00AD227B"/>
    <w:rsid w:val="00AD232D"/>
    <w:rsid w:val="00AD4008"/>
    <w:rsid w:val="00AD56E0"/>
    <w:rsid w:val="00AD573E"/>
    <w:rsid w:val="00AD77FE"/>
    <w:rsid w:val="00AE0AD2"/>
    <w:rsid w:val="00AE0D6B"/>
    <w:rsid w:val="00AE11A5"/>
    <w:rsid w:val="00AE2BE1"/>
    <w:rsid w:val="00AE3346"/>
    <w:rsid w:val="00AE3C9B"/>
    <w:rsid w:val="00AE47C8"/>
    <w:rsid w:val="00AE67BE"/>
    <w:rsid w:val="00AF2BAD"/>
    <w:rsid w:val="00AF4010"/>
    <w:rsid w:val="00AF4C81"/>
    <w:rsid w:val="00AF7812"/>
    <w:rsid w:val="00B01333"/>
    <w:rsid w:val="00B01366"/>
    <w:rsid w:val="00B0252F"/>
    <w:rsid w:val="00B05171"/>
    <w:rsid w:val="00B077B0"/>
    <w:rsid w:val="00B10123"/>
    <w:rsid w:val="00B112E6"/>
    <w:rsid w:val="00B117AF"/>
    <w:rsid w:val="00B1432D"/>
    <w:rsid w:val="00B14533"/>
    <w:rsid w:val="00B14FCF"/>
    <w:rsid w:val="00B203F1"/>
    <w:rsid w:val="00B204B6"/>
    <w:rsid w:val="00B219B8"/>
    <w:rsid w:val="00B25558"/>
    <w:rsid w:val="00B2615E"/>
    <w:rsid w:val="00B266D4"/>
    <w:rsid w:val="00B26D9B"/>
    <w:rsid w:val="00B3169B"/>
    <w:rsid w:val="00B31D0B"/>
    <w:rsid w:val="00B3234A"/>
    <w:rsid w:val="00B32FC1"/>
    <w:rsid w:val="00B33E67"/>
    <w:rsid w:val="00B36824"/>
    <w:rsid w:val="00B40B14"/>
    <w:rsid w:val="00B42657"/>
    <w:rsid w:val="00B44419"/>
    <w:rsid w:val="00B447C2"/>
    <w:rsid w:val="00B46CFE"/>
    <w:rsid w:val="00B5033D"/>
    <w:rsid w:val="00B52336"/>
    <w:rsid w:val="00B5434F"/>
    <w:rsid w:val="00B55036"/>
    <w:rsid w:val="00B553F1"/>
    <w:rsid w:val="00B565DA"/>
    <w:rsid w:val="00B57513"/>
    <w:rsid w:val="00B60980"/>
    <w:rsid w:val="00B60B73"/>
    <w:rsid w:val="00B610B7"/>
    <w:rsid w:val="00B6134A"/>
    <w:rsid w:val="00B61359"/>
    <w:rsid w:val="00B640F9"/>
    <w:rsid w:val="00B6499B"/>
    <w:rsid w:val="00B64AD4"/>
    <w:rsid w:val="00B66309"/>
    <w:rsid w:val="00B670B7"/>
    <w:rsid w:val="00B67DDA"/>
    <w:rsid w:val="00B70CF4"/>
    <w:rsid w:val="00B72E71"/>
    <w:rsid w:val="00B75F35"/>
    <w:rsid w:val="00B823F4"/>
    <w:rsid w:val="00B8312D"/>
    <w:rsid w:val="00B8394A"/>
    <w:rsid w:val="00B83E69"/>
    <w:rsid w:val="00B854EB"/>
    <w:rsid w:val="00B86218"/>
    <w:rsid w:val="00B8652D"/>
    <w:rsid w:val="00B86C74"/>
    <w:rsid w:val="00B928DF"/>
    <w:rsid w:val="00B934CE"/>
    <w:rsid w:val="00B93DA9"/>
    <w:rsid w:val="00B946F6"/>
    <w:rsid w:val="00B94FD6"/>
    <w:rsid w:val="00B95C8A"/>
    <w:rsid w:val="00B95E94"/>
    <w:rsid w:val="00B963F6"/>
    <w:rsid w:val="00B96B68"/>
    <w:rsid w:val="00B96DE3"/>
    <w:rsid w:val="00B975F0"/>
    <w:rsid w:val="00B97F87"/>
    <w:rsid w:val="00BA18DC"/>
    <w:rsid w:val="00BA2B05"/>
    <w:rsid w:val="00BA3666"/>
    <w:rsid w:val="00BA399B"/>
    <w:rsid w:val="00BA595D"/>
    <w:rsid w:val="00BB04F9"/>
    <w:rsid w:val="00BB0526"/>
    <w:rsid w:val="00BC12B1"/>
    <w:rsid w:val="00BC1DF6"/>
    <w:rsid w:val="00BC22E7"/>
    <w:rsid w:val="00BC2AEB"/>
    <w:rsid w:val="00BC339E"/>
    <w:rsid w:val="00BC4071"/>
    <w:rsid w:val="00BC4DDE"/>
    <w:rsid w:val="00BC527B"/>
    <w:rsid w:val="00BC5288"/>
    <w:rsid w:val="00BC5E53"/>
    <w:rsid w:val="00BD069D"/>
    <w:rsid w:val="00BD1429"/>
    <w:rsid w:val="00BD1FF4"/>
    <w:rsid w:val="00BD20CE"/>
    <w:rsid w:val="00BD30CA"/>
    <w:rsid w:val="00BD331B"/>
    <w:rsid w:val="00BD3A43"/>
    <w:rsid w:val="00BD42B2"/>
    <w:rsid w:val="00BD580F"/>
    <w:rsid w:val="00BD6BDD"/>
    <w:rsid w:val="00BD7589"/>
    <w:rsid w:val="00BE065C"/>
    <w:rsid w:val="00BE0B82"/>
    <w:rsid w:val="00BE11B5"/>
    <w:rsid w:val="00BE1303"/>
    <w:rsid w:val="00BE3DC4"/>
    <w:rsid w:val="00BE5E40"/>
    <w:rsid w:val="00BE7655"/>
    <w:rsid w:val="00BE7C46"/>
    <w:rsid w:val="00BE7FD8"/>
    <w:rsid w:val="00BF16DA"/>
    <w:rsid w:val="00BF2E99"/>
    <w:rsid w:val="00BF3E05"/>
    <w:rsid w:val="00BF4F08"/>
    <w:rsid w:val="00BF6BD4"/>
    <w:rsid w:val="00C01F43"/>
    <w:rsid w:val="00C0206B"/>
    <w:rsid w:val="00C03DA7"/>
    <w:rsid w:val="00C04643"/>
    <w:rsid w:val="00C04E1D"/>
    <w:rsid w:val="00C06226"/>
    <w:rsid w:val="00C064B4"/>
    <w:rsid w:val="00C11EEA"/>
    <w:rsid w:val="00C1235C"/>
    <w:rsid w:val="00C12C3F"/>
    <w:rsid w:val="00C15CE0"/>
    <w:rsid w:val="00C20D6E"/>
    <w:rsid w:val="00C223DF"/>
    <w:rsid w:val="00C22C66"/>
    <w:rsid w:val="00C24D7E"/>
    <w:rsid w:val="00C259F2"/>
    <w:rsid w:val="00C301DF"/>
    <w:rsid w:val="00C30E7C"/>
    <w:rsid w:val="00C33EAB"/>
    <w:rsid w:val="00C34771"/>
    <w:rsid w:val="00C36D6F"/>
    <w:rsid w:val="00C374D1"/>
    <w:rsid w:val="00C3760C"/>
    <w:rsid w:val="00C37843"/>
    <w:rsid w:val="00C4033E"/>
    <w:rsid w:val="00C427EF"/>
    <w:rsid w:val="00C433DB"/>
    <w:rsid w:val="00C44C0E"/>
    <w:rsid w:val="00C45249"/>
    <w:rsid w:val="00C459B8"/>
    <w:rsid w:val="00C45E06"/>
    <w:rsid w:val="00C464BC"/>
    <w:rsid w:val="00C46667"/>
    <w:rsid w:val="00C505B2"/>
    <w:rsid w:val="00C50FC3"/>
    <w:rsid w:val="00C53BAC"/>
    <w:rsid w:val="00C53D41"/>
    <w:rsid w:val="00C56F42"/>
    <w:rsid w:val="00C57197"/>
    <w:rsid w:val="00C57CFC"/>
    <w:rsid w:val="00C57E91"/>
    <w:rsid w:val="00C621FD"/>
    <w:rsid w:val="00C633D8"/>
    <w:rsid w:val="00C63CC4"/>
    <w:rsid w:val="00C64678"/>
    <w:rsid w:val="00C64B36"/>
    <w:rsid w:val="00C706BB"/>
    <w:rsid w:val="00C7098B"/>
    <w:rsid w:val="00C7145B"/>
    <w:rsid w:val="00C73908"/>
    <w:rsid w:val="00C75371"/>
    <w:rsid w:val="00C75ABC"/>
    <w:rsid w:val="00C761E0"/>
    <w:rsid w:val="00C831EC"/>
    <w:rsid w:val="00C83349"/>
    <w:rsid w:val="00C83D7D"/>
    <w:rsid w:val="00C8497D"/>
    <w:rsid w:val="00C854A0"/>
    <w:rsid w:val="00C8679C"/>
    <w:rsid w:val="00C87D34"/>
    <w:rsid w:val="00C900B4"/>
    <w:rsid w:val="00C90F48"/>
    <w:rsid w:val="00C91535"/>
    <w:rsid w:val="00C91760"/>
    <w:rsid w:val="00C92BE7"/>
    <w:rsid w:val="00C92F02"/>
    <w:rsid w:val="00C95166"/>
    <w:rsid w:val="00C9771D"/>
    <w:rsid w:val="00CA09C6"/>
    <w:rsid w:val="00CA0D11"/>
    <w:rsid w:val="00CA1747"/>
    <w:rsid w:val="00CA2620"/>
    <w:rsid w:val="00CA2DD3"/>
    <w:rsid w:val="00CA2F20"/>
    <w:rsid w:val="00CA4642"/>
    <w:rsid w:val="00CB1D15"/>
    <w:rsid w:val="00CB330F"/>
    <w:rsid w:val="00CB5DCA"/>
    <w:rsid w:val="00CB69BD"/>
    <w:rsid w:val="00CB7108"/>
    <w:rsid w:val="00CB7A23"/>
    <w:rsid w:val="00CC0D73"/>
    <w:rsid w:val="00CC43E7"/>
    <w:rsid w:val="00CC487B"/>
    <w:rsid w:val="00CC74DC"/>
    <w:rsid w:val="00CC7E22"/>
    <w:rsid w:val="00CD0626"/>
    <w:rsid w:val="00CD1086"/>
    <w:rsid w:val="00CD1AD8"/>
    <w:rsid w:val="00CD1EBB"/>
    <w:rsid w:val="00CD29AC"/>
    <w:rsid w:val="00CD3B8C"/>
    <w:rsid w:val="00CD7561"/>
    <w:rsid w:val="00CE0B81"/>
    <w:rsid w:val="00CE135B"/>
    <w:rsid w:val="00CE14DB"/>
    <w:rsid w:val="00CE1D8E"/>
    <w:rsid w:val="00CE2B2B"/>
    <w:rsid w:val="00CE361D"/>
    <w:rsid w:val="00CE36EE"/>
    <w:rsid w:val="00CE3F52"/>
    <w:rsid w:val="00CE45FC"/>
    <w:rsid w:val="00CE4D9D"/>
    <w:rsid w:val="00CE6BAD"/>
    <w:rsid w:val="00CF07E9"/>
    <w:rsid w:val="00CF09AC"/>
    <w:rsid w:val="00CF3DA1"/>
    <w:rsid w:val="00D005B9"/>
    <w:rsid w:val="00D0255E"/>
    <w:rsid w:val="00D02F6A"/>
    <w:rsid w:val="00D03CC1"/>
    <w:rsid w:val="00D03D35"/>
    <w:rsid w:val="00D118DA"/>
    <w:rsid w:val="00D119D2"/>
    <w:rsid w:val="00D13D78"/>
    <w:rsid w:val="00D1480E"/>
    <w:rsid w:val="00D1513E"/>
    <w:rsid w:val="00D15F7E"/>
    <w:rsid w:val="00D161B8"/>
    <w:rsid w:val="00D17F7E"/>
    <w:rsid w:val="00D216C8"/>
    <w:rsid w:val="00D21DC9"/>
    <w:rsid w:val="00D22350"/>
    <w:rsid w:val="00D24C7E"/>
    <w:rsid w:val="00D25BB5"/>
    <w:rsid w:val="00D26A87"/>
    <w:rsid w:val="00D30713"/>
    <w:rsid w:val="00D343A7"/>
    <w:rsid w:val="00D35F82"/>
    <w:rsid w:val="00D375E4"/>
    <w:rsid w:val="00D401A4"/>
    <w:rsid w:val="00D438CA"/>
    <w:rsid w:val="00D43E84"/>
    <w:rsid w:val="00D45A9B"/>
    <w:rsid w:val="00D47B3D"/>
    <w:rsid w:val="00D51CB8"/>
    <w:rsid w:val="00D55B55"/>
    <w:rsid w:val="00D55ECB"/>
    <w:rsid w:val="00D56084"/>
    <w:rsid w:val="00D5736E"/>
    <w:rsid w:val="00D60232"/>
    <w:rsid w:val="00D60278"/>
    <w:rsid w:val="00D60423"/>
    <w:rsid w:val="00D6254B"/>
    <w:rsid w:val="00D67CC3"/>
    <w:rsid w:val="00D70274"/>
    <w:rsid w:val="00D7065E"/>
    <w:rsid w:val="00D711D4"/>
    <w:rsid w:val="00D7125A"/>
    <w:rsid w:val="00D74029"/>
    <w:rsid w:val="00D76536"/>
    <w:rsid w:val="00D774F6"/>
    <w:rsid w:val="00D81FA9"/>
    <w:rsid w:val="00D841E0"/>
    <w:rsid w:val="00D84B80"/>
    <w:rsid w:val="00D873CA"/>
    <w:rsid w:val="00D87AD1"/>
    <w:rsid w:val="00D90BFE"/>
    <w:rsid w:val="00D90DE5"/>
    <w:rsid w:val="00D90F24"/>
    <w:rsid w:val="00D925C2"/>
    <w:rsid w:val="00D92AF4"/>
    <w:rsid w:val="00D9447C"/>
    <w:rsid w:val="00D94773"/>
    <w:rsid w:val="00D961DF"/>
    <w:rsid w:val="00DA1C18"/>
    <w:rsid w:val="00DA31CC"/>
    <w:rsid w:val="00DA42AD"/>
    <w:rsid w:val="00DB1A34"/>
    <w:rsid w:val="00DB2808"/>
    <w:rsid w:val="00DB2A04"/>
    <w:rsid w:val="00DB37B7"/>
    <w:rsid w:val="00DB500E"/>
    <w:rsid w:val="00DB5A56"/>
    <w:rsid w:val="00DB5AC5"/>
    <w:rsid w:val="00DB7C0B"/>
    <w:rsid w:val="00DC069D"/>
    <w:rsid w:val="00DC08F8"/>
    <w:rsid w:val="00DC0D2B"/>
    <w:rsid w:val="00DC14FF"/>
    <w:rsid w:val="00DC268B"/>
    <w:rsid w:val="00DC340E"/>
    <w:rsid w:val="00DC5AA5"/>
    <w:rsid w:val="00DC794B"/>
    <w:rsid w:val="00DD156C"/>
    <w:rsid w:val="00DD238A"/>
    <w:rsid w:val="00DD2A78"/>
    <w:rsid w:val="00DD2D19"/>
    <w:rsid w:val="00DD4C01"/>
    <w:rsid w:val="00DD600D"/>
    <w:rsid w:val="00DE14BF"/>
    <w:rsid w:val="00DE1B85"/>
    <w:rsid w:val="00DE1C8B"/>
    <w:rsid w:val="00DE27F2"/>
    <w:rsid w:val="00DF151A"/>
    <w:rsid w:val="00DF1827"/>
    <w:rsid w:val="00DF2EA1"/>
    <w:rsid w:val="00DF5282"/>
    <w:rsid w:val="00DF74C6"/>
    <w:rsid w:val="00E014DC"/>
    <w:rsid w:val="00E021D7"/>
    <w:rsid w:val="00E026E7"/>
    <w:rsid w:val="00E02BD8"/>
    <w:rsid w:val="00E051FB"/>
    <w:rsid w:val="00E058D4"/>
    <w:rsid w:val="00E05991"/>
    <w:rsid w:val="00E06823"/>
    <w:rsid w:val="00E06F60"/>
    <w:rsid w:val="00E07AE3"/>
    <w:rsid w:val="00E117B7"/>
    <w:rsid w:val="00E125B1"/>
    <w:rsid w:val="00E134C5"/>
    <w:rsid w:val="00E134CB"/>
    <w:rsid w:val="00E14AB9"/>
    <w:rsid w:val="00E15E36"/>
    <w:rsid w:val="00E16A44"/>
    <w:rsid w:val="00E175EB"/>
    <w:rsid w:val="00E17B35"/>
    <w:rsid w:val="00E217D1"/>
    <w:rsid w:val="00E21B22"/>
    <w:rsid w:val="00E22F20"/>
    <w:rsid w:val="00E2368F"/>
    <w:rsid w:val="00E27305"/>
    <w:rsid w:val="00E30795"/>
    <w:rsid w:val="00E3113F"/>
    <w:rsid w:val="00E32451"/>
    <w:rsid w:val="00E32DB0"/>
    <w:rsid w:val="00E33EE0"/>
    <w:rsid w:val="00E35298"/>
    <w:rsid w:val="00E3661E"/>
    <w:rsid w:val="00E37218"/>
    <w:rsid w:val="00E404E1"/>
    <w:rsid w:val="00E41C3D"/>
    <w:rsid w:val="00E455E6"/>
    <w:rsid w:val="00E4599E"/>
    <w:rsid w:val="00E51671"/>
    <w:rsid w:val="00E517DF"/>
    <w:rsid w:val="00E54026"/>
    <w:rsid w:val="00E55193"/>
    <w:rsid w:val="00E61CA9"/>
    <w:rsid w:val="00E64872"/>
    <w:rsid w:val="00E655D2"/>
    <w:rsid w:val="00E65B9B"/>
    <w:rsid w:val="00E66EDC"/>
    <w:rsid w:val="00E67ACA"/>
    <w:rsid w:val="00E7085D"/>
    <w:rsid w:val="00E714F8"/>
    <w:rsid w:val="00E72533"/>
    <w:rsid w:val="00E72B36"/>
    <w:rsid w:val="00E743AF"/>
    <w:rsid w:val="00E758EA"/>
    <w:rsid w:val="00E75ABB"/>
    <w:rsid w:val="00E776ED"/>
    <w:rsid w:val="00E804FF"/>
    <w:rsid w:val="00E82C89"/>
    <w:rsid w:val="00E82E56"/>
    <w:rsid w:val="00E849F7"/>
    <w:rsid w:val="00E878B0"/>
    <w:rsid w:val="00E905C2"/>
    <w:rsid w:val="00E9162C"/>
    <w:rsid w:val="00E91D8B"/>
    <w:rsid w:val="00E91F95"/>
    <w:rsid w:val="00E9332F"/>
    <w:rsid w:val="00E95187"/>
    <w:rsid w:val="00E95196"/>
    <w:rsid w:val="00E976DD"/>
    <w:rsid w:val="00E978E5"/>
    <w:rsid w:val="00EA3264"/>
    <w:rsid w:val="00EA3D75"/>
    <w:rsid w:val="00EA4C44"/>
    <w:rsid w:val="00EA4EF1"/>
    <w:rsid w:val="00EA6440"/>
    <w:rsid w:val="00EA6446"/>
    <w:rsid w:val="00EA74B4"/>
    <w:rsid w:val="00EB00F2"/>
    <w:rsid w:val="00EB2AB5"/>
    <w:rsid w:val="00EB5FAF"/>
    <w:rsid w:val="00EB6505"/>
    <w:rsid w:val="00EC0364"/>
    <w:rsid w:val="00EC0506"/>
    <w:rsid w:val="00EC21D5"/>
    <w:rsid w:val="00EC2E51"/>
    <w:rsid w:val="00EC47A7"/>
    <w:rsid w:val="00EC5C4E"/>
    <w:rsid w:val="00EC5FF5"/>
    <w:rsid w:val="00EC6706"/>
    <w:rsid w:val="00EC6B0C"/>
    <w:rsid w:val="00ED1C8D"/>
    <w:rsid w:val="00ED23CF"/>
    <w:rsid w:val="00ED275C"/>
    <w:rsid w:val="00ED5D77"/>
    <w:rsid w:val="00ED6187"/>
    <w:rsid w:val="00ED636C"/>
    <w:rsid w:val="00EE0C1C"/>
    <w:rsid w:val="00EE1D95"/>
    <w:rsid w:val="00EE1EB6"/>
    <w:rsid w:val="00EE2E5A"/>
    <w:rsid w:val="00EE4825"/>
    <w:rsid w:val="00EE4A6B"/>
    <w:rsid w:val="00EE4F68"/>
    <w:rsid w:val="00EE593B"/>
    <w:rsid w:val="00EE791B"/>
    <w:rsid w:val="00EE7D2B"/>
    <w:rsid w:val="00EF0388"/>
    <w:rsid w:val="00EF0D4F"/>
    <w:rsid w:val="00EF157D"/>
    <w:rsid w:val="00EF1820"/>
    <w:rsid w:val="00EF1C96"/>
    <w:rsid w:val="00EF2D4A"/>
    <w:rsid w:val="00EF371A"/>
    <w:rsid w:val="00EF482A"/>
    <w:rsid w:val="00EF5C30"/>
    <w:rsid w:val="00EF626F"/>
    <w:rsid w:val="00EF678E"/>
    <w:rsid w:val="00EF74D5"/>
    <w:rsid w:val="00F01DE8"/>
    <w:rsid w:val="00F01EB7"/>
    <w:rsid w:val="00F0256D"/>
    <w:rsid w:val="00F05E1A"/>
    <w:rsid w:val="00F1070E"/>
    <w:rsid w:val="00F12027"/>
    <w:rsid w:val="00F128B3"/>
    <w:rsid w:val="00F12B7C"/>
    <w:rsid w:val="00F13967"/>
    <w:rsid w:val="00F1426A"/>
    <w:rsid w:val="00F146DA"/>
    <w:rsid w:val="00F15127"/>
    <w:rsid w:val="00F170DB"/>
    <w:rsid w:val="00F23C0A"/>
    <w:rsid w:val="00F24624"/>
    <w:rsid w:val="00F25B3B"/>
    <w:rsid w:val="00F25F96"/>
    <w:rsid w:val="00F27E4B"/>
    <w:rsid w:val="00F27E9F"/>
    <w:rsid w:val="00F30F1F"/>
    <w:rsid w:val="00F32321"/>
    <w:rsid w:val="00F3497F"/>
    <w:rsid w:val="00F34AC1"/>
    <w:rsid w:val="00F3508C"/>
    <w:rsid w:val="00F36504"/>
    <w:rsid w:val="00F37CCF"/>
    <w:rsid w:val="00F40E4D"/>
    <w:rsid w:val="00F41F0B"/>
    <w:rsid w:val="00F43837"/>
    <w:rsid w:val="00F43A3E"/>
    <w:rsid w:val="00F44B4D"/>
    <w:rsid w:val="00F51DF4"/>
    <w:rsid w:val="00F524CB"/>
    <w:rsid w:val="00F528D7"/>
    <w:rsid w:val="00F53D4A"/>
    <w:rsid w:val="00F54E6B"/>
    <w:rsid w:val="00F57459"/>
    <w:rsid w:val="00F6121F"/>
    <w:rsid w:val="00F630FB"/>
    <w:rsid w:val="00F65911"/>
    <w:rsid w:val="00F66A7C"/>
    <w:rsid w:val="00F6799C"/>
    <w:rsid w:val="00F71C45"/>
    <w:rsid w:val="00F7314F"/>
    <w:rsid w:val="00F732D5"/>
    <w:rsid w:val="00F747B8"/>
    <w:rsid w:val="00F74A12"/>
    <w:rsid w:val="00F7521E"/>
    <w:rsid w:val="00F75FE0"/>
    <w:rsid w:val="00F76A98"/>
    <w:rsid w:val="00F80928"/>
    <w:rsid w:val="00F82B98"/>
    <w:rsid w:val="00F83F8E"/>
    <w:rsid w:val="00F84F40"/>
    <w:rsid w:val="00F84FEF"/>
    <w:rsid w:val="00F863D8"/>
    <w:rsid w:val="00F879D1"/>
    <w:rsid w:val="00F9219A"/>
    <w:rsid w:val="00F93A74"/>
    <w:rsid w:val="00F9406A"/>
    <w:rsid w:val="00F94419"/>
    <w:rsid w:val="00F950D2"/>
    <w:rsid w:val="00F9597F"/>
    <w:rsid w:val="00F95E25"/>
    <w:rsid w:val="00F97B07"/>
    <w:rsid w:val="00FA0880"/>
    <w:rsid w:val="00FA1191"/>
    <w:rsid w:val="00FA1622"/>
    <w:rsid w:val="00FA20BF"/>
    <w:rsid w:val="00FA3C2C"/>
    <w:rsid w:val="00FA542B"/>
    <w:rsid w:val="00FA785B"/>
    <w:rsid w:val="00FA7E5A"/>
    <w:rsid w:val="00FB0051"/>
    <w:rsid w:val="00FB0587"/>
    <w:rsid w:val="00FB07EB"/>
    <w:rsid w:val="00FB2231"/>
    <w:rsid w:val="00FB30B5"/>
    <w:rsid w:val="00FC10B6"/>
    <w:rsid w:val="00FC170F"/>
    <w:rsid w:val="00FC3D92"/>
    <w:rsid w:val="00FC54AD"/>
    <w:rsid w:val="00FC55E8"/>
    <w:rsid w:val="00FC5B53"/>
    <w:rsid w:val="00FC6D56"/>
    <w:rsid w:val="00FC7399"/>
    <w:rsid w:val="00FC761B"/>
    <w:rsid w:val="00FD1630"/>
    <w:rsid w:val="00FD26C8"/>
    <w:rsid w:val="00FD3978"/>
    <w:rsid w:val="00FD49FA"/>
    <w:rsid w:val="00FD60A8"/>
    <w:rsid w:val="00FD6634"/>
    <w:rsid w:val="00FD6B38"/>
    <w:rsid w:val="00FD73CA"/>
    <w:rsid w:val="00FD7C97"/>
    <w:rsid w:val="00FE1594"/>
    <w:rsid w:val="00FE2D56"/>
    <w:rsid w:val="00FE3E6F"/>
    <w:rsid w:val="00FE46AB"/>
    <w:rsid w:val="00FE5849"/>
    <w:rsid w:val="00FE77B1"/>
    <w:rsid w:val="00FF0AF7"/>
    <w:rsid w:val="00FF0DD0"/>
    <w:rsid w:val="00FF2BE1"/>
    <w:rsid w:val="00FF31F7"/>
    <w:rsid w:val="00FF5455"/>
    <w:rsid w:val="00FF60A2"/>
    <w:rsid w:val="00FF629C"/>
    <w:rsid w:val="00FF7491"/>
    <w:rsid w:val="00FF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E5E26F-0A2A-4B61-BE22-288E64F5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36"/>
  </w:style>
  <w:style w:type="paragraph" w:styleId="1">
    <w:name w:val="heading 1"/>
    <w:basedOn w:val="a"/>
    <w:next w:val="a"/>
    <w:link w:val="10"/>
    <w:qFormat/>
    <w:rsid w:val="00EE0C1C"/>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E0C1C"/>
    <w:pPr>
      <w:keepNext/>
      <w:spacing w:before="240" w:after="60" w:line="360" w:lineRule="auto"/>
      <w:ind w:firstLine="709"/>
      <w:jc w:val="both"/>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0817C2"/>
    <w:pPr>
      <w:keepNext/>
      <w:spacing w:before="240" w:after="60" w:line="240" w:lineRule="auto"/>
      <w:ind w:firstLine="567"/>
      <w:jc w:val="both"/>
      <w:outlineLvl w:val="2"/>
    </w:pPr>
    <w:rPr>
      <w:rFonts w:ascii="Cambria" w:eastAsia="Times New Roman" w:hAnsi="Cambria" w:cs="Times New Roman"/>
      <w:b/>
      <w:bCs/>
      <w:sz w:val="26"/>
      <w:szCs w:val="26"/>
    </w:rPr>
  </w:style>
  <w:style w:type="paragraph" w:styleId="4">
    <w:name w:val="heading 4"/>
    <w:basedOn w:val="a"/>
    <w:next w:val="a"/>
    <w:link w:val="40"/>
    <w:qFormat/>
    <w:rsid w:val="00EE0C1C"/>
    <w:pPr>
      <w:keepNext/>
      <w:spacing w:before="240" w:after="60" w:line="360" w:lineRule="auto"/>
      <w:ind w:firstLine="709"/>
      <w:jc w:val="both"/>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9"/>
    <w:qFormat/>
    <w:rsid w:val="005B22D6"/>
    <w:pPr>
      <w:keepNext/>
      <w:keepLines/>
      <w:spacing w:before="200" w:after="0" w:line="240" w:lineRule="auto"/>
      <w:ind w:firstLine="709"/>
      <w:jc w:val="both"/>
      <w:outlineLvl w:val="5"/>
    </w:pPr>
    <w:rPr>
      <w:rFonts w:ascii="Cambria" w:eastAsia="Times New Roman" w:hAnsi="Cambria" w:cs="Times New Roman"/>
      <w:i/>
      <w:iCs/>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7E22"/>
  </w:style>
  <w:style w:type="paragraph" w:customStyle="1" w:styleId="a3">
    <w:name w:val="Знак Знак Знак Знак"/>
    <w:basedOn w:val="a"/>
    <w:next w:val="a"/>
    <w:semiHidden/>
    <w:rsid w:val="00983517"/>
    <w:pPr>
      <w:spacing w:after="160" w:line="240" w:lineRule="exact"/>
    </w:pPr>
    <w:rPr>
      <w:rFonts w:ascii="Arial" w:eastAsia="Times New Roman" w:hAnsi="Arial" w:cs="Arial"/>
      <w:sz w:val="20"/>
      <w:szCs w:val="20"/>
      <w:lang w:val="en-US"/>
    </w:rPr>
  </w:style>
  <w:style w:type="paragraph" w:customStyle="1" w:styleId="ConsNormal">
    <w:name w:val="ConsNormal"/>
    <w:rsid w:val="00D47B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nhideWhenUsed/>
    <w:rsid w:val="00865959"/>
    <w:pPr>
      <w:spacing w:after="0" w:line="240" w:lineRule="auto"/>
    </w:pPr>
    <w:rPr>
      <w:rFonts w:ascii="Tahoma" w:hAnsi="Tahoma"/>
      <w:sz w:val="16"/>
      <w:szCs w:val="16"/>
    </w:rPr>
  </w:style>
  <w:style w:type="character" w:customStyle="1" w:styleId="a5">
    <w:name w:val="Текст выноски Знак"/>
    <w:basedOn w:val="a0"/>
    <w:link w:val="a4"/>
    <w:rsid w:val="00865959"/>
    <w:rPr>
      <w:rFonts w:ascii="Tahoma" w:hAnsi="Tahoma"/>
      <w:sz w:val="16"/>
      <w:szCs w:val="16"/>
    </w:rPr>
  </w:style>
  <w:style w:type="paragraph" w:styleId="a6">
    <w:name w:val="List Paragraph"/>
    <w:basedOn w:val="a"/>
    <w:link w:val="a7"/>
    <w:uiPriority w:val="34"/>
    <w:qFormat/>
    <w:rsid w:val="00FA1622"/>
    <w:pPr>
      <w:ind w:left="720"/>
      <w:contextualSpacing/>
    </w:pPr>
    <w:rPr>
      <w:rFonts w:ascii="Calibri" w:eastAsia="Calibri" w:hAnsi="Calibri" w:cs="Times New Roman"/>
    </w:rPr>
  </w:style>
  <w:style w:type="character" w:customStyle="1" w:styleId="FontStyle20">
    <w:name w:val="Font Style20"/>
    <w:uiPriority w:val="99"/>
    <w:rsid w:val="004A4294"/>
    <w:rPr>
      <w:rFonts w:ascii="Times New Roman" w:hAnsi="Times New Roman"/>
      <w:sz w:val="18"/>
    </w:rPr>
  </w:style>
  <w:style w:type="paragraph" w:styleId="a8">
    <w:name w:val="footnote text"/>
    <w:basedOn w:val="a"/>
    <w:link w:val="a9"/>
    <w:unhideWhenUsed/>
    <w:rsid w:val="0089582A"/>
    <w:pPr>
      <w:spacing w:after="0" w:line="240" w:lineRule="auto"/>
    </w:pPr>
    <w:rPr>
      <w:sz w:val="20"/>
      <w:szCs w:val="20"/>
    </w:rPr>
  </w:style>
  <w:style w:type="character" w:customStyle="1" w:styleId="a9">
    <w:name w:val="Текст сноски Знак"/>
    <w:basedOn w:val="a0"/>
    <w:link w:val="a8"/>
    <w:rsid w:val="0089582A"/>
    <w:rPr>
      <w:sz w:val="20"/>
      <w:szCs w:val="20"/>
    </w:rPr>
  </w:style>
  <w:style w:type="character" w:styleId="aa">
    <w:name w:val="footnote reference"/>
    <w:basedOn w:val="a0"/>
    <w:unhideWhenUsed/>
    <w:rsid w:val="0089582A"/>
    <w:rPr>
      <w:vertAlign w:val="superscript"/>
    </w:rPr>
  </w:style>
  <w:style w:type="character" w:customStyle="1" w:styleId="60">
    <w:name w:val="Заголовок 6 Знак"/>
    <w:basedOn w:val="a0"/>
    <w:link w:val="6"/>
    <w:uiPriority w:val="99"/>
    <w:rsid w:val="005B22D6"/>
    <w:rPr>
      <w:rFonts w:ascii="Cambria" w:eastAsia="Times New Roman" w:hAnsi="Cambria" w:cs="Times New Roman"/>
      <w:i/>
      <w:iCs/>
      <w:color w:val="243F60"/>
      <w:sz w:val="20"/>
      <w:szCs w:val="20"/>
      <w:lang w:eastAsia="ru-RU"/>
    </w:rPr>
  </w:style>
  <w:style w:type="paragraph" w:styleId="31">
    <w:name w:val="Body Text Indent 3"/>
    <w:basedOn w:val="a"/>
    <w:link w:val="32"/>
    <w:rsid w:val="002A4EF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2A4EFE"/>
    <w:rPr>
      <w:rFonts w:ascii="Times New Roman" w:eastAsia="Times New Roman" w:hAnsi="Times New Roman" w:cs="Times New Roman"/>
      <w:sz w:val="28"/>
      <w:szCs w:val="24"/>
      <w:lang w:eastAsia="ru-RU"/>
    </w:rPr>
  </w:style>
  <w:style w:type="paragraph" w:customStyle="1" w:styleId="tekstob">
    <w:name w:val="tekstob"/>
    <w:basedOn w:val="a"/>
    <w:rsid w:val="00A86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E0C1C"/>
    <w:rPr>
      <w:rFonts w:ascii="Arial" w:eastAsia="Times New Roman" w:hAnsi="Arial" w:cs="Arial"/>
      <w:b/>
      <w:bCs/>
      <w:kern w:val="32"/>
      <w:sz w:val="32"/>
      <w:szCs w:val="32"/>
      <w:lang w:eastAsia="ru-RU"/>
    </w:rPr>
  </w:style>
  <w:style w:type="character" w:customStyle="1" w:styleId="20">
    <w:name w:val="Заголовок 2 Знак"/>
    <w:basedOn w:val="a0"/>
    <w:link w:val="2"/>
    <w:rsid w:val="00EE0C1C"/>
    <w:rPr>
      <w:rFonts w:ascii="Arial" w:eastAsia="Times New Roman" w:hAnsi="Arial" w:cs="Arial"/>
      <w:b/>
      <w:bCs/>
      <w:i/>
      <w:iCs/>
      <w:sz w:val="28"/>
      <w:szCs w:val="28"/>
      <w:lang w:eastAsia="ru-RU"/>
    </w:rPr>
  </w:style>
  <w:style w:type="character" w:customStyle="1" w:styleId="40">
    <w:name w:val="Заголовок 4 Знак"/>
    <w:basedOn w:val="a0"/>
    <w:link w:val="4"/>
    <w:rsid w:val="00EE0C1C"/>
    <w:rPr>
      <w:rFonts w:ascii="Times New Roman" w:eastAsia="Times New Roman" w:hAnsi="Times New Roman" w:cs="Times New Roman"/>
      <w:b/>
      <w:bCs/>
      <w:sz w:val="28"/>
      <w:szCs w:val="28"/>
      <w:lang w:eastAsia="ru-RU"/>
    </w:rPr>
  </w:style>
  <w:style w:type="paragraph" w:styleId="ab">
    <w:name w:val="Normal (Web)"/>
    <w:basedOn w:val="a"/>
    <w:uiPriority w:val="99"/>
    <w:rsid w:val="00EE0C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E0C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c">
    <w:name w:val="Table Grid"/>
    <w:basedOn w:val="a1"/>
    <w:uiPriority w:val="59"/>
    <w:rsid w:val="0084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nhideWhenUsed/>
    <w:rsid w:val="00BC339E"/>
    <w:rPr>
      <w:strike w:val="0"/>
      <w:dstrike w:val="0"/>
      <w:color w:val="0083C9"/>
      <w:u w:val="none"/>
      <w:effect w:val="none"/>
    </w:rPr>
  </w:style>
  <w:style w:type="paragraph" w:customStyle="1" w:styleId="ConsPlusNormal">
    <w:name w:val="ConsPlusNormal"/>
    <w:link w:val="ConsPlusNormal0"/>
    <w:rsid w:val="000237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Знак"/>
    <w:basedOn w:val="a"/>
    <w:rsid w:val="006C3FBE"/>
    <w:pPr>
      <w:spacing w:before="100" w:beforeAutospacing="1" w:after="100" w:afterAutospacing="1" w:line="240" w:lineRule="auto"/>
    </w:pPr>
    <w:rPr>
      <w:rFonts w:ascii="Tahoma" w:eastAsia="Times New Roman" w:hAnsi="Tahoma" w:cs="Tahoma"/>
      <w:sz w:val="20"/>
      <w:szCs w:val="20"/>
      <w:lang w:val="en-US"/>
    </w:rPr>
  </w:style>
  <w:style w:type="paragraph" w:styleId="af">
    <w:name w:val="header"/>
    <w:basedOn w:val="a"/>
    <w:link w:val="af0"/>
    <w:uiPriority w:val="99"/>
    <w:unhideWhenUsed/>
    <w:rsid w:val="00D7027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70274"/>
  </w:style>
  <w:style w:type="paragraph" w:styleId="af1">
    <w:name w:val="footer"/>
    <w:basedOn w:val="a"/>
    <w:link w:val="af2"/>
    <w:uiPriority w:val="99"/>
    <w:unhideWhenUsed/>
    <w:rsid w:val="00D7027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70274"/>
  </w:style>
  <w:style w:type="paragraph" w:customStyle="1" w:styleId="21">
    <w:name w:val="Основной текст с отступом 21"/>
    <w:basedOn w:val="a"/>
    <w:rsid w:val="00CD3B8C"/>
    <w:pPr>
      <w:suppressAutoHyphens/>
      <w:spacing w:after="0" w:line="240" w:lineRule="auto"/>
      <w:ind w:firstLine="360"/>
      <w:jc w:val="both"/>
    </w:pPr>
    <w:rPr>
      <w:rFonts w:ascii="Arial" w:eastAsia="Times New Roman" w:hAnsi="Arial" w:cs="Arial"/>
      <w:sz w:val="28"/>
      <w:szCs w:val="28"/>
      <w:lang w:eastAsia="ar-SA"/>
    </w:rPr>
  </w:style>
  <w:style w:type="paragraph" w:styleId="af3">
    <w:name w:val="Body Text"/>
    <w:basedOn w:val="a"/>
    <w:link w:val="af4"/>
    <w:unhideWhenUsed/>
    <w:rsid w:val="00992FBA"/>
    <w:pPr>
      <w:spacing w:after="120"/>
    </w:pPr>
  </w:style>
  <w:style w:type="character" w:customStyle="1" w:styleId="af4">
    <w:name w:val="Основной текст Знак"/>
    <w:basedOn w:val="a0"/>
    <w:link w:val="af3"/>
    <w:rsid w:val="00992FBA"/>
  </w:style>
  <w:style w:type="character" w:styleId="af5">
    <w:name w:val="annotation reference"/>
    <w:rsid w:val="00E804FF"/>
    <w:rPr>
      <w:sz w:val="16"/>
      <w:szCs w:val="16"/>
    </w:rPr>
  </w:style>
  <w:style w:type="paragraph" w:styleId="af6">
    <w:name w:val="annotation text"/>
    <w:basedOn w:val="a"/>
    <w:link w:val="af7"/>
    <w:rsid w:val="00E804FF"/>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E804FF"/>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0817C2"/>
    <w:rPr>
      <w:rFonts w:ascii="Cambria" w:eastAsia="Times New Roman" w:hAnsi="Cambria" w:cs="Times New Roman"/>
      <w:b/>
      <w:bCs/>
      <w:sz w:val="26"/>
      <w:szCs w:val="26"/>
    </w:rPr>
  </w:style>
  <w:style w:type="character" w:customStyle="1" w:styleId="ConsPlusNormal0">
    <w:name w:val="ConsPlusNormal Знак"/>
    <w:link w:val="ConsPlusNormal"/>
    <w:locked/>
    <w:rsid w:val="000817C2"/>
    <w:rPr>
      <w:rFonts w:ascii="Arial" w:eastAsia="Times New Roman" w:hAnsi="Arial" w:cs="Arial"/>
      <w:sz w:val="20"/>
      <w:szCs w:val="20"/>
      <w:lang w:eastAsia="ru-RU"/>
    </w:rPr>
  </w:style>
  <w:style w:type="paragraph" w:customStyle="1" w:styleId="af8">
    <w:name w:val="Стиль"/>
    <w:rsid w:val="000817C2"/>
    <w:pPr>
      <w:widowControl w:val="0"/>
      <w:autoSpaceDE w:val="0"/>
      <w:autoSpaceDN w:val="0"/>
      <w:adjustRightInd w:val="0"/>
      <w:spacing w:after="0" w:line="240" w:lineRule="auto"/>
      <w:ind w:firstLine="567"/>
      <w:jc w:val="both"/>
    </w:pPr>
    <w:rPr>
      <w:rFonts w:ascii="Arial" w:eastAsia="Times New Roman" w:hAnsi="Arial" w:cs="Arial"/>
      <w:sz w:val="24"/>
      <w:szCs w:val="24"/>
      <w:lang w:eastAsia="ru-RU"/>
    </w:rPr>
  </w:style>
  <w:style w:type="paragraph" w:styleId="af9">
    <w:name w:val="Body Text Indent"/>
    <w:basedOn w:val="a"/>
    <w:link w:val="afa"/>
    <w:rsid w:val="000817C2"/>
    <w:pPr>
      <w:spacing w:after="120" w:line="240" w:lineRule="auto"/>
      <w:ind w:left="283" w:firstLine="567"/>
      <w:jc w:val="both"/>
    </w:pPr>
    <w:rPr>
      <w:rFonts w:ascii="Arial" w:eastAsia="Times New Roman" w:hAnsi="Arial" w:cs="Times New Roman"/>
      <w:sz w:val="20"/>
      <w:szCs w:val="20"/>
    </w:rPr>
  </w:style>
  <w:style w:type="character" w:customStyle="1" w:styleId="afa">
    <w:name w:val="Основной текст с отступом Знак"/>
    <w:basedOn w:val="a0"/>
    <w:link w:val="af9"/>
    <w:rsid w:val="000817C2"/>
    <w:rPr>
      <w:rFonts w:ascii="Arial" w:eastAsia="Times New Roman" w:hAnsi="Arial" w:cs="Times New Roman"/>
      <w:sz w:val="20"/>
      <w:szCs w:val="20"/>
    </w:rPr>
  </w:style>
  <w:style w:type="paragraph" w:customStyle="1" w:styleId="rvps3">
    <w:name w:val="rvps3"/>
    <w:basedOn w:val="a"/>
    <w:rsid w:val="000817C2"/>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rvts6">
    <w:name w:val="rvts6"/>
    <w:basedOn w:val="a0"/>
    <w:rsid w:val="000817C2"/>
  </w:style>
  <w:style w:type="paragraph" w:customStyle="1" w:styleId="rvps6">
    <w:name w:val="rvps6"/>
    <w:basedOn w:val="a"/>
    <w:rsid w:val="000817C2"/>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rvps4">
    <w:name w:val="rvps4"/>
    <w:basedOn w:val="a"/>
    <w:rsid w:val="000817C2"/>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styleId="afb">
    <w:name w:val="Strong"/>
    <w:uiPriority w:val="22"/>
    <w:qFormat/>
    <w:rsid w:val="000817C2"/>
    <w:rPr>
      <w:b/>
      <w:bCs/>
    </w:rPr>
  </w:style>
  <w:style w:type="paragraph" w:customStyle="1" w:styleId="afc">
    <w:name w:val="Таблицы (моноширинный)"/>
    <w:basedOn w:val="a"/>
    <w:next w:val="a"/>
    <w:uiPriority w:val="99"/>
    <w:rsid w:val="000817C2"/>
    <w:pPr>
      <w:spacing w:after="0" w:line="240" w:lineRule="auto"/>
      <w:ind w:firstLine="567"/>
      <w:jc w:val="both"/>
    </w:pPr>
    <w:rPr>
      <w:rFonts w:ascii="Courier New" w:eastAsia="Times New Roman" w:hAnsi="Courier New" w:cs="Courier New"/>
      <w:sz w:val="24"/>
      <w:szCs w:val="24"/>
      <w:lang w:eastAsia="ru-RU"/>
    </w:rPr>
  </w:style>
  <w:style w:type="character" w:customStyle="1" w:styleId="sectiontitle">
    <w:name w:val="section_title"/>
    <w:basedOn w:val="a0"/>
    <w:rsid w:val="000817C2"/>
  </w:style>
  <w:style w:type="paragraph" w:customStyle="1" w:styleId="printj">
    <w:name w:val="printj"/>
    <w:basedOn w:val="a"/>
    <w:rsid w:val="000817C2"/>
    <w:pPr>
      <w:spacing w:before="144" w:after="288" w:line="240" w:lineRule="auto"/>
      <w:jc w:val="both"/>
    </w:pPr>
    <w:rPr>
      <w:rFonts w:ascii="Times New Roman" w:eastAsia="Times New Roman" w:hAnsi="Times New Roman" w:cs="Times New Roman"/>
      <w:sz w:val="24"/>
      <w:szCs w:val="24"/>
      <w:lang w:eastAsia="ru-RU"/>
    </w:rPr>
  </w:style>
  <w:style w:type="paragraph" w:customStyle="1" w:styleId="text3cl">
    <w:name w:val="text3cl"/>
    <w:basedOn w:val="a"/>
    <w:rsid w:val="000817C2"/>
    <w:pPr>
      <w:spacing w:before="144" w:after="288"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0817C2"/>
    <w:rPr>
      <w:rFonts w:ascii="Calibri" w:eastAsia="Calibri" w:hAnsi="Calibri" w:cs="Times New Roman"/>
    </w:rPr>
  </w:style>
  <w:style w:type="paragraph" w:styleId="afd">
    <w:name w:val="Intense Quote"/>
    <w:basedOn w:val="a"/>
    <w:next w:val="a"/>
    <w:link w:val="afe"/>
    <w:uiPriority w:val="30"/>
    <w:qFormat/>
    <w:rsid w:val="000817C2"/>
    <w:pPr>
      <w:pBdr>
        <w:bottom w:val="single" w:sz="4" w:space="4" w:color="4F81BD"/>
      </w:pBdr>
      <w:spacing w:before="200" w:after="280" w:line="240" w:lineRule="auto"/>
      <w:ind w:left="936" w:right="936"/>
      <w:jc w:val="both"/>
    </w:pPr>
    <w:rPr>
      <w:rFonts w:ascii="Calibri" w:eastAsia="Times New Roman" w:hAnsi="Calibri" w:cs="Times New Roman"/>
      <w:b/>
      <w:bCs/>
      <w:i/>
      <w:iCs/>
      <w:color w:val="4F81BD"/>
      <w:sz w:val="20"/>
      <w:szCs w:val="20"/>
    </w:rPr>
  </w:style>
  <w:style w:type="character" w:customStyle="1" w:styleId="afe">
    <w:name w:val="Выделенная цитата Знак"/>
    <w:basedOn w:val="a0"/>
    <w:link w:val="afd"/>
    <w:uiPriority w:val="30"/>
    <w:rsid w:val="000817C2"/>
    <w:rPr>
      <w:rFonts w:ascii="Calibri" w:eastAsia="Times New Roman" w:hAnsi="Calibri" w:cs="Times New Roman"/>
      <w:b/>
      <w:bCs/>
      <w:i/>
      <w:iCs/>
      <w:color w:val="4F81BD"/>
      <w:sz w:val="20"/>
      <w:szCs w:val="20"/>
    </w:rPr>
  </w:style>
  <w:style w:type="paragraph" w:customStyle="1" w:styleId="Default">
    <w:name w:val="Default"/>
    <w:rsid w:val="000817C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nformat">
    <w:name w:val="ConsPlusNonformat"/>
    <w:rsid w:val="00C03D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
    <w:name w:val="МИ Текст"/>
    <w:basedOn w:val="a"/>
    <w:qFormat/>
    <w:rsid w:val="00464D77"/>
    <w:pPr>
      <w:suppressAutoHyphens/>
      <w:autoSpaceDE w:val="0"/>
      <w:spacing w:after="0" w:line="240" w:lineRule="auto"/>
      <w:ind w:firstLine="709"/>
      <w:jc w:val="both"/>
    </w:pPr>
    <w:rPr>
      <w:rFonts w:ascii="Times New Roman" w:eastAsia="Times New Roman" w:hAnsi="Times New Roman" w:cs="Times New Roman"/>
      <w:sz w:val="28"/>
      <w:szCs w:val="28"/>
      <w:lang w:eastAsia="ar-SA"/>
    </w:rPr>
  </w:style>
  <w:style w:type="paragraph" w:customStyle="1" w:styleId="p5">
    <w:name w:val="p5"/>
    <w:basedOn w:val="a"/>
    <w:rsid w:val="003B7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3B7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6499">
      <w:bodyDiv w:val="1"/>
      <w:marLeft w:val="0"/>
      <w:marRight w:val="0"/>
      <w:marTop w:val="0"/>
      <w:marBottom w:val="0"/>
      <w:divBdr>
        <w:top w:val="none" w:sz="0" w:space="0" w:color="auto"/>
        <w:left w:val="none" w:sz="0" w:space="0" w:color="auto"/>
        <w:bottom w:val="none" w:sz="0" w:space="0" w:color="auto"/>
        <w:right w:val="none" w:sz="0" w:space="0" w:color="auto"/>
      </w:divBdr>
    </w:div>
    <w:div w:id="159200514">
      <w:bodyDiv w:val="1"/>
      <w:marLeft w:val="0"/>
      <w:marRight w:val="0"/>
      <w:marTop w:val="0"/>
      <w:marBottom w:val="0"/>
      <w:divBdr>
        <w:top w:val="none" w:sz="0" w:space="0" w:color="auto"/>
        <w:left w:val="none" w:sz="0" w:space="0" w:color="auto"/>
        <w:bottom w:val="none" w:sz="0" w:space="0" w:color="auto"/>
        <w:right w:val="none" w:sz="0" w:space="0" w:color="auto"/>
      </w:divBdr>
    </w:div>
    <w:div w:id="223880974">
      <w:bodyDiv w:val="1"/>
      <w:marLeft w:val="0"/>
      <w:marRight w:val="0"/>
      <w:marTop w:val="0"/>
      <w:marBottom w:val="0"/>
      <w:divBdr>
        <w:top w:val="none" w:sz="0" w:space="0" w:color="auto"/>
        <w:left w:val="none" w:sz="0" w:space="0" w:color="auto"/>
        <w:bottom w:val="none" w:sz="0" w:space="0" w:color="auto"/>
        <w:right w:val="none" w:sz="0" w:space="0" w:color="auto"/>
      </w:divBdr>
    </w:div>
    <w:div w:id="242879250">
      <w:bodyDiv w:val="1"/>
      <w:marLeft w:val="0"/>
      <w:marRight w:val="0"/>
      <w:marTop w:val="0"/>
      <w:marBottom w:val="0"/>
      <w:divBdr>
        <w:top w:val="none" w:sz="0" w:space="0" w:color="auto"/>
        <w:left w:val="none" w:sz="0" w:space="0" w:color="auto"/>
        <w:bottom w:val="none" w:sz="0" w:space="0" w:color="auto"/>
        <w:right w:val="none" w:sz="0" w:space="0" w:color="auto"/>
      </w:divBdr>
    </w:div>
    <w:div w:id="255679057">
      <w:bodyDiv w:val="1"/>
      <w:marLeft w:val="0"/>
      <w:marRight w:val="0"/>
      <w:marTop w:val="0"/>
      <w:marBottom w:val="0"/>
      <w:divBdr>
        <w:top w:val="none" w:sz="0" w:space="0" w:color="auto"/>
        <w:left w:val="none" w:sz="0" w:space="0" w:color="auto"/>
        <w:bottom w:val="none" w:sz="0" w:space="0" w:color="auto"/>
        <w:right w:val="none" w:sz="0" w:space="0" w:color="auto"/>
      </w:divBdr>
    </w:div>
    <w:div w:id="324478519">
      <w:bodyDiv w:val="1"/>
      <w:marLeft w:val="0"/>
      <w:marRight w:val="0"/>
      <w:marTop w:val="0"/>
      <w:marBottom w:val="0"/>
      <w:divBdr>
        <w:top w:val="none" w:sz="0" w:space="0" w:color="auto"/>
        <w:left w:val="none" w:sz="0" w:space="0" w:color="auto"/>
        <w:bottom w:val="none" w:sz="0" w:space="0" w:color="auto"/>
        <w:right w:val="none" w:sz="0" w:space="0" w:color="auto"/>
      </w:divBdr>
    </w:div>
    <w:div w:id="373969154">
      <w:bodyDiv w:val="1"/>
      <w:marLeft w:val="0"/>
      <w:marRight w:val="0"/>
      <w:marTop w:val="0"/>
      <w:marBottom w:val="0"/>
      <w:divBdr>
        <w:top w:val="none" w:sz="0" w:space="0" w:color="auto"/>
        <w:left w:val="none" w:sz="0" w:space="0" w:color="auto"/>
        <w:bottom w:val="none" w:sz="0" w:space="0" w:color="auto"/>
        <w:right w:val="none" w:sz="0" w:space="0" w:color="auto"/>
      </w:divBdr>
    </w:div>
    <w:div w:id="379014994">
      <w:bodyDiv w:val="1"/>
      <w:marLeft w:val="0"/>
      <w:marRight w:val="0"/>
      <w:marTop w:val="0"/>
      <w:marBottom w:val="0"/>
      <w:divBdr>
        <w:top w:val="none" w:sz="0" w:space="0" w:color="auto"/>
        <w:left w:val="none" w:sz="0" w:space="0" w:color="auto"/>
        <w:bottom w:val="none" w:sz="0" w:space="0" w:color="auto"/>
        <w:right w:val="none" w:sz="0" w:space="0" w:color="auto"/>
      </w:divBdr>
    </w:div>
    <w:div w:id="395009288">
      <w:bodyDiv w:val="1"/>
      <w:marLeft w:val="0"/>
      <w:marRight w:val="0"/>
      <w:marTop w:val="0"/>
      <w:marBottom w:val="0"/>
      <w:divBdr>
        <w:top w:val="none" w:sz="0" w:space="0" w:color="auto"/>
        <w:left w:val="none" w:sz="0" w:space="0" w:color="auto"/>
        <w:bottom w:val="none" w:sz="0" w:space="0" w:color="auto"/>
        <w:right w:val="none" w:sz="0" w:space="0" w:color="auto"/>
      </w:divBdr>
    </w:div>
    <w:div w:id="408309264">
      <w:bodyDiv w:val="1"/>
      <w:marLeft w:val="0"/>
      <w:marRight w:val="0"/>
      <w:marTop w:val="0"/>
      <w:marBottom w:val="0"/>
      <w:divBdr>
        <w:top w:val="none" w:sz="0" w:space="0" w:color="auto"/>
        <w:left w:val="none" w:sz="0" w:space="0" w:color="auto"/>
        <w:bottom w:val="none" w:sz="0" w:space="0" w:color="auto"/>
        <w:right w:val="none" w:sz="0" w:space="0" w:color="auto"/>
      </w:divBdr>
    </w:div>
    <w:div w:id="422067997">
      <w:bodyDiv w:val="1"/>
      <w:marLeft w:val="0"/>
      <w:marRight w:val="0"/>
      <w:marTop w:val="0"/>
      <w:marBottom w:val="0"/>
      <w:divBdr>
        <w:top w:val="none" w:sz="0" w:space="0" w:color="auto"/>
        <w:left w:val="none" w:sz="0" w:space="0" w:color="auto"/>
        <w:bottom w:val="none" w:sz="0" w:space="0" w:color="auto"/>
        <w:right w:val="none" w:sz="0" w:space="0" w:color="auto"/>
      </w:divBdr>
    </w:div>
    <w:div w:id="481702443">
      <w:bodyDiv w:val="1"/>
      <w:marLeft w:val="0"/>
      <w:marRight w:val="0"/>
      <w:marTop w:val="0"/>
      <w:marBottom w:val="0"/>
      <w:divBdr>
        <w:top w:val="none" w:sz="0" w:space="0" w:color="auto"/>
        <w:left w:val="none" w:sz="0" w:space="0" w:color="auto"/>
        <w:bottom w:val="none" w:sz="0" w:space="0" w:color="auto"/>
        <w:right w:val="none" w:sz="0" w:space="0" w:color="auto"/>
      </w:divBdr>
    </w:div>
    <w:div w:id="557132148">
      <w:bodyDiv w:val="1"/>
      <w:marLeft w:val="0"/>
      <w:marRight w:val="0"/>
      <w:marTop w:val="0"/>
      <w:marBottom w:val="0"/>
      <w:divBdr>
        <w:top w:val="none" w:sz="0" w:space="0" w:color="auto"/>
        <w:left w:val="none" w:sz="0" w:space="0" w:color="auto"/>
        <w:bottom w:val="none" w:sz="0" w:space="0" w:color="auto"/>
        <w:right w:val="none" w:sz="0" w:space="0" w:color="auto"/>
      </w:divBdr>
    </w:div>
    <w:div w:id="572857268">
      <w:bodyDiv w:val="1"/>
      <w:marLeft w:val="0"/>
      <w:marRight w:val="0"/>
      <w:marTop w:val="0"/>
      <w:marBottom w:val="0"/>
      <w:divBdr>
        <w:top w:val="none" w:sz="0" w:space="0" w:color="auto"/>
        <w:left w:val="none" w:sz="0" w:space="0" w:color="auto"/>
        <w:bottom w:val="none" w:sz="0" w:space="0" w:color="auto"/>
        <w:right w:val="none" w:sz="0" w:space="0" w:color="auto"/>
      </w:divBdr>
    </w:div>
    <w:div w:id="603810074">
      <w:bodyDiv w:val="1"/>
      <w:marLeft w:val="0"/>
      <w:marRight w:val="0"/>
      <w:marTop w:val="0"/>
      <w:marBottom w:val="0"/>
      <w:divBdr>
        <w:top w:val="none" w:sz="0" w:space="0" w:color="auto"/>
        <w:left w:val="none" w:sz="0" w:space="0" w:color="auto"/>
        <w:bottom w:val="none" w:sz="0" w:space="0" w:color="auto"/>
        <w:right w:val="none" w:sz="0" w:space="0" w:color="auto"/>
      </w:divBdr>
    </w:div>
    <w:div w:id="643659335">
      <w:bodyDiv w:val="1"/>
      <w:marLeft w:val="0"/>
      <w:marRight w:val="0"/>
      <w:marTop w:val="0"/>
      <w:marBottom w:val="0"/>
      <w:divBdr>
        <w:top w:val="none" w:sz="0" w:space="0" w:color="auto"/>
        <w:left w:val="none" w:sz="0" w:space="0" w:color="auto"/>
        <w:bottom w:val="none" w:sz="0" w:space="0" w:color="auto"/>
        <w:right w:val="none" w:sz="0" w:space="0" w:color="auto"/>
      </w:divBdr>
    </w:div>
    <w:div w:id="658582041">
      <w:bodyDiv w:val="1"/>
      <w:marLeft w:val="0"/>
      <w:marRight w:val="0"/>
      <w:marTop w:val="0"/>
      <w:marBottom w:val="0"/>
      <w:divBdr>
        <w:top w:val="none" w:sz="0" w:space="0" w:color="auto"/>
        <w:left w:val="none" w:sz="0" w:space="0" w:color="auto"/>
        <w:bottom w:val="none" w:sz="0" w:space="0" w:color="auto"/>
        <w:right w:val="none" w:sz="0" w:space="0" w:color="auto"/>
      </w:divBdr>
    </w:div>
    <w:div w:id="853609656">
      <w:bodyDiv w:val="1"/>
      <w:marLeft w:val="0"/>
      <w:marRight w:val="0"/>
      <w:marTop w:val="0"/>
      <w:marBottom w:val="0"/>
      <w:divBdr>
        <w:top w:val="none" w:sz="0" w:space="0" w:color="auto"/>
        <w:left w:val="none" w:sz="0" w:space="0" w:color="auto"/>
        <w:bottom w:val="none" w:sz="0" w:space="0" w:color="auto"/>
        <w:right w:val="none" w:sz="0" w:space="0" w:color="auto"/>
      </w:divBdr>
    </w:div>
    <w:div w:id="862863222">
      <w:bodyDiv w:val="1"/>
      <w:marLeft w:val="0"/>
      <w:marRight w:val="0"/>
      <w:marTop w:val="0"/>
      <w:marBottom w:val="0"/>
      <w:divBdr>
        <w:top w:val="none" w:sz="0" w:space="0" w:color="auto"/>
        <w:left w:val="none" w:sz="0" w:space="0" w:color="auto"/>
        <w:bottom w:val="none" w:sz="0" w:space="0" w:color="auto"/>
        <w:right w:val="none" w:sz="0" w:space="0" w:color="auto"/>
      </w:divBdr>
    </w:div>
    <w:div w:id="875657759">
      <w:bodyDiv w:val="1"/>
      <w:marLeft w:val="0"/>
      <w:marRight w:val="0"/>
      <w:marTop w:val="0"/>
      <w:marBottom w:val="0"/>
      <w:divBdr>
        <w:top w:val="none" w:sz="0" w:space="0" w:color="auto"/>
        <w:left w:val="none" w:sz="0" w:space="0" w:color="auto"/>
        <w:bottom w:val="none" w:sz="0" w:space="0" w:color="auto"/>
        <w:right w:val="none" w:sz="0" w:space="0" w:color="auto"/>
      </w:divBdr>
    </w:div>
    <w:div w:id="881865062">
      <w:bodyDiv w:val="1"/>
      <w:marLeft w:val="0"/>
      <w:marRight w:val="0"/>
      <w:marTop w:val="0"/>
      <w:marBottom w:val="0"/>
      <w:divBdr>
        <w:top w:val="none" w:sz="0" w:space="0" w:color="auto"/>
        <w:left w:val="none" w:sz="0" w:space="0" w:color="auto"/>
        <w:bottom w:val="none" w:sz="0" w:space="0" w:color="auto"/>
        <w:right w:val="none" w:sz="0" w:space="0" w:color="auto"/>
      </w:divBdr>
    </w:div>
    <w:div w:id="958800319">
      <w:bodyDiv w:val="1"/>
      <w:marLeft w:val="0"/>
      <w:marRight w:val="0"/>
      <w:marTop w:val="0"/>
      <w:marBottom w:val="0"/>
      <w:divBdr>
        <w:top w:val="none" w:sz="0" w:space="0" w:color="auto"/>
        <w:left w:val="none" w:sz="0" w:space="0" w:color="auto"/>
        <w:bottom w:val="none" w:sz="0" w:space="0" w:color="auto"/>
        <w:right w:val="none" w:sz="0" w:space="0" w:color="auto"/>
      </w:divBdr>
    </w:div>
    <w:div w:id="963194268">
      <w:bodyDiv w:val="1"/>
      <w:marLeft w:val="0"/>
      <w:marRight w:val="0"/>
      <w:marTop w:val="0"/>
      <w:marBottom w:val="0"/>
      <w:divBdr>
        <w:top w:val="none" w:sz="0" w:space="0" w:color="auto"/>
        <w:left w:val="none" w:sz="0" w:space="0" w:color="auto"/>
        <w:bottom w:val="none" w:sz="0" w:space="0" w:color="auto"/>
        <w:right w:val="none" w:sz="0" w:space="0" w:color="auto"/>
      </w:divBdr>
    </w:div>
    <w:div w:id="1005789413">
      <w:bodyDiv w:val="1"/>
      <w:marLeft w:val="0"/>
      <w:marRight w:val="0"/>
      <w:marTop w:val="0"/>
      <w:marBottom w:val="0"/>
      <w:divBdr>
        <w:top w:val="none" w:sz="0" w:space="0" w:color="auto"/>
        <w:left w:val="none" w:sz="0" w:space="0" w:color="auto"/>
        <w:bottom w:val="none" w:sz="0" w:space="0" w:color="auto"/>
        <w:right w:val="none" w:sz="0" w:space="0" w:color="auto"/>
      </w:divBdr>
    </w:div>
    <w:div w:id="1006786784">
      <w:bodyDiv w:val="1"/>
      <w:marLeft w:val="0"/>
      <w:marRight w:val="0"/>
      <w:marTop w:val="0"/>
      <w:marBottom w:val="0"/>
      <w:divBdr>
        <w:top w:val="none" w:sz="0" w:space="0" w:color="auto"/>
        <w:left w:val="none" w:sz="0" w:space="0" w:color="auto"/>
        <w:bottom w:val="none" w:sz="0" w:space="0" w:color="auto"/>
        <w:right w:val="none" w:sz="0" w:space="0" w:color="auto"/>
      </w:divBdr>
    </w:div>
    <w:div w:id="1183862735">
      <w:bodyDiv w:val="1"/>
      <w:marLeft w:val="0"/>
      <w:marRight w:val="0"/>
      <w:marTop w:val="0"/>
      <w:marBottom w:val="0"/>
      <w:divBdr>
        <w:top w:val="none" w:sz="0" w:space="0" w:color="auto"/>
        <w:left w:val="none" w:sz="0" w:space="0" w:color="auto"/>
        <w:bottom w:val="none" w:sz="0" w:space="0" w:color="auto"/>
        <w:right w:val="none" w:sz="0" w:space="0" w:color="auto"/>
      </w:divBdr>
    </w:div>
    <w:div w:id="1267999712">
      <w:bodyDiv w:val="1"/>
      <w:marLeft w:val="0"/>
      <w:marRight w:val="0"/>
      <w:marTop w:val="0"/>
      <w:marBottom w:val="0"/>
      <w:divBdr>
        <w:top w:val="none" w:sz="0" w:space="0" w:color="auto"/>
        <w:left w:val="none" w:sz="0" w:space="0" w:color="auto"/>
        <w:bottom w:val="none" w:sz="0" w:space="0" w:color="auto"/>
        <w:right w:val="none" w:sz="0" w:space="0" w:color="auto"/>
      </w:divBdr>
    </w:div>
    <w:div w:id="1379549952">
      <w:bodyDiv w:val="1"/>
      <w:marLeft w:val="0"/>
      <w:marRight w:val="0"/>
      <w:marTop w:val="0"/>
      <w:marBottom w:val="0"/>
      <w:divBdr>
        <w:top w:val="none" w:sz="0" w:space="0" w:color="auto"/>
        <w:left w:val="none" w:sz="0" w:space="0" w:color="auto"/>
        <w:bottom w:val="none" w:sz="0" w:space="0" w:color="auto"/>
        <w:right w:val="none" w:sz="0" w:space="0" w:color="auto"/>
      </w:divBdr>
    </w:div>
    <w:div w:id="1471093682">
      <w:bodyDiv w:val="1"/>
      <w:marLeft w:val="0"/>
      <w:marRight w:val="0"/>
      <w:marTop w:val="0"/>
      <w:marBottom w:val="0"/>
      <w:divBdr>
        <w:top w:val="none" w:sz="0" w:space="0" w:color="auto"/>
        <w:left w:val="none" w:sz="0" w:space="0" w:color="auto"/>
        <w:bottom w:val="none" w:sz="0" w:space="0" w:color="auto"/>
        <w:right w:val="none" w:sz="0" w:space="0" w:color="auto"/>
      </w:divBdr>
    </w:div>
    <w:div w:id="1490706966">
      <w:bodyDiv w:val="1"/>
      <w:marLeft w:val="0"/>
      <w:marRight w:val="0"/>
      <w:marTop w:val="0"/>
      <w:marBottom w:val="0"/>
      <w:divBdr>
        <w:top w:val="none" w:sz="0" w:space="0" w:color="auto"/>
        <w:left w:val="none" w:sz="0" w:space="0" w:color="auto"/>
        <w:bottom w:val="none" w:sz="0" w:space="0" w:color="auto"/>
        <w:right w:val="none" w:sz="0" w:space="0" w:color="auto"/>
      </w:divBdr>
    </w:div>
    <w:div w:id="1493255345">
      <w:bodyDiv w:val="1"/>
      <w:marLeft w:val="0"/>
      <w:marRight w:val="0"/>
      <w:marTop w:val="0"/>
      <w:marBottom w:val="0"/>
      <w:divBdr>
        <w:top w:val="none" w:sz="0" w:space="0" w:color="auto"/>
        <w:left w:val="none" w:sz="0" w:space="0" w:color="auto"/>
        <w:bottom w:val="none" w:sz="0" w:space="0" w:color="auto"/>
        <w:right w:val="none" w:sz="0" w:space="0" w:color="auto"/>
      </w:divBdr>
    </w:div>
    <w:div w:id="1514301922">
      <w:bodyDiv w:val="1"/>
      <w:marLeft w:val="0"/>
      <w:marRight w:val="0"/>
      <w:marTop w:val="0"/>
      <w:marBottom w:val="0"/>
      <w:divBdr>
        <w:top w:val="none" w:sz="0" w:space="0" w:color="auto"/>
        <w:left w:val="none" w:sz="0" w:space="0" w:color="auto"/>
        <w:bottom w:val="none" w:sz="0" w:space="0" w:color="auto"/>
        <w:right w:val="none" w:sz="0" w:space="0" w:color="auto"/>
      </w:divBdr>
    </w:div>
    <w:div w:id="1524129396">
      <w:bodyDiv w:val="1"/>
      <w:marLeft w:val="0"/>
      <w:marRight w:val="0"/>
      <w:marTop w:val="0"/>
      <w:marBottom w:val="0"/>
      <w:divBdr>
        <w:top w:val="none" w:sz="0" w:space="0" w:color="auto"/>
        <w:left w:val="none" w:sz="0" w:space="0" w:color="auto"/>
        <w:bottom w:val="none" w:sz="0" w:space="0" w:color="auto"/>
        <w:right w:val="none" w:sz="0" w:space="0" w:color="auto"/>
      </w:divBdr>
    </w:div>
    <w:div w:id="1613975489">
      <w:bodyDiv w:val="1"/>
      <w:marLeft w:val="0"/>
      <w:marRight w:val="0"/>
      <w:marTop w:val="0"/>
      <w:marBottom w:val="0"/>
      <w:divBdr>
        <w:top w:val="none" w:sz="0" w:space="0" w:color="auto"/>
        <w:left w:val="none" w:sz="0" w:space="0" w:color="auto"/>
        <w:bottom w:val="none" w:sz="0" w:space="0" w:color="auto"/>
        <w:right w:val="none" w:sz="0" w:space="0" w:color="auto"/>
      </w:divBdr>
    </w:div>
    <w:div w:id="1618829374">
      <w:bodyDiv w:val="1"/>
      <w:marLeft w:val="0"/>
      <w:marRight w:val="0"/>
      <w:marTop w:val="0"/>
      <w:marBottom w:val="0"/>
      <w:divBdr>
        <w:top w:val="none" w:sz="0" w:space="0" w:color="auto"/>
        <w:left w:val="none" w:sz="0" w:space="0" w:color="auto"/>
        <w:bottom w:val="none" w:sz="0" w:space="0" w:color="auto"/>
        <w:right w:val="none" w:sz="0" w:space="0" w:color="auto"/>
      </w:divBdr>
    </w:div>
    <w:div w:id="1716731151">
      <w:bodyDiv w:val="1"/>
      <w:marLeft w:val="0"/>
      <w:marRight w:val="0"/>
      <w:marTop w:val="0"/>
      <w:marBottom w:val="0"/>
      <w:divBdr>
        <w:top w:val="none" w:sz="0" w:space="0" w:color="auto"/>
        <w:left w:val="none" w:sz="0" w:space="0" w:color="auto"/>
        <w:bottom w:val="none" w:sz="0" w:space="0" w:color="auto"/>
        <w:right w:val="none" w:sz="0" w:space="0" w:color="auto"/>
      </w:divBdr>
    </w:div>
    <w:div w:id="1734888869">
      <w:bodyDiv w:val="1"/>
      <w:marLeft w:val="0"/>
      <w:marRight w:val="0"/>
      <w:marTop w:val="0"/>
      <w:marBottom w:val="0"/>
      <w:divBdr>
        <w:top w:val="none" w:sz="0" w:space="0" w:color="auto"/>
        <w:left w:val="none" w:sz="0" w:space="0" w:color="auto"/>
        <w:bottom w:val="none" w:sz="0" w:space="0" w:color="auto"/>
        <w:right w:val="none" w:sz="0" w:space="0" w:color="auto"/>
      </w:divBdr>
    </w:div>
    <w:div w:id="1768309335">
      <w:bodyDiv w:val="1"/>
      <w:marLeft w:val="0"/>
      <w:marRight w:val="0"/>
      <w:marTop w:val="0"/>
      <w:marBottom w:val="0"/>
      <w:divBdr>
        <w:top w:val="none" w:sz="0" w:space="0" w:color="auto"/>
        <w:left w:val="none" w:sz="0" w:space="0" w:color="auto"/>
        <w:bottom w:val="none" w:sz="0" w:space="0" w:color="auto"/>
        <w:right w:val="none" w:sz="0" w:space="0" w:color="auto"/>
      </w:divBdr>
    </w:div>
    <w:div w:id="1769737427">
      <w:bodyDiv w:val="1"/>
      <w:marLeft w:val="0"/>
      <w:marRight w:val="0"/>
      <w:marTop w:val="0"/>
      <w:marBottom w:val="0"/>
      <w:divBdr>
        <w:top w:val="none" w:sz="0" w:space="0" w:color="auto"/>
        <w:left w:val="none" w:sz="0" w:space="0" w:color="auto"/>
        <w:bottom w:val="none" w:sz="0" w:space="0" w:color="auto"/>
        <w:right w:val="none" w:sz="0" w:space="0" w:color="auto"/>
      </w:divBdr>
    </w:div>
    <w:div w:id="1804468950">
      <w:bodyDiv w:val="1"/>
      <w:marLeft w:val="0"/>
      <w:marRight w:val="0"/>
      <w:marTop w:val="0"/>
      <w:marBottom w:val="0"/>
      <w:divBdr>
        <w:top w:val="none" w:sz="0" w:space="0" w:color="auto"/>
        <w:left w:val="none" w:sz="0" w:space="0" w:color="auto"/>
        <w:bottom w:val="none" w:sz="0" w:space="0" w:color="auto"/>
        <w:right w:val="none" w:sz="0" w:space="0" w:color="auto"/>
      </w:divBdr>
    </w:div>
    <w:div w:id="1833787156">
      <w:bodyDiv w:val="1"/>
      <w:marLeft w:val="0"/>
      <w:marRight w:val="0"/>
      <w:marTop w:val="0"/>
      <w:marBottom w:val="0"/>
      <w:divBdr>
        <w:top w:val="none" w:sz="0" w:space="0" w:color="auto"/>
        <w:left w:val="none" w:sz="0" w:space="0" w:color="auto"/>
        <w:bottom w:val="none" w:sz="0" w:space="0" w:color="auto"/>
        <w:right w:val="none" w:sz="0" w:space="0" w:color="auto"/>
      </w:divBdr>
    </w:div>
    <w:div w:id="1966622753">
      <w:bodyDiv w:val="1"/>
      <w:marLeft w:val="0"/>
      <w:marRight w:val="0"/>
      <w:marTop w:val="0"/>
      <w:marBottom w:val="0"/>
      <w:divBdr>
        <w:top w:val="none" w:sz="0" w:space="0" w:color="auto"/>
        <w:left w:val="none" w:sz="0" w:space="0" w:color="auto"/>
        <w:bottom w:val="none" w:sz="0" w:space="0" w:color="auto"/>
        <w:right w:val="none" w:sz="0" w:space="0" w:color="auto"/>
      </w:divBdr>
      <w:divsChild>
        <w:div w:id="1232739967">
          <w:marLeft w:val="0"/>
          <w:marRight w:val="0"/>
          <w:marTop w:val="0"/>
          <w:marBottom w:val="0"/>
          <w:divBdr>
            <w:top w:val="none" w:sz="0" w:space="0" w:color="auto"/>
            <w:left w:val="none" w:sz="0" w:space="0" w:color="auto"/>
            <w:bottom w:val="none" w:sz="0" w:space="0" w:color="auto"/>
            <w:right w:val="none" w:sz="0" w:space="0" w:color="auto"/>
          </w:divBdr>
          <w:divsChild>
            <w:div w:id="1017148728">
              <w:marLeft w:val="0"/>
              <w:marRight w:val="0"/>
              <w:marTop w:val="0"/>
              <w:marBottom w:val="0"/>
              <w:divBdr>
                <w:top w:val="none" w:sz="0" w:space="0" w:color="auto"/>
                <w:left w:val="none" w:sz="0" w:space="0" w:color="auto"/>
                <w:bottom w:val="none" w:sz="0" w:space="0" w:color="auto"/>
                <w:right w:val="none" w:sz="0" w:space="0" w:color="auto"/>
              </w:divBdr>
            </w:div>
            <w:div w:id="3272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6350">
      <w:bodyDiv w:val="1"/>
      <w:marLeft w:val="0"/>
      <w:marRight w:val="0"/>
      <w:marTop w:val="0"/>
      <w:marBottom w:val="0"/>
      <w:divBdr>
        <w:top w:val="none" w:sz="0" w:space="0" w:color="auto"/>
        <w:left w:val="none" w:sz="0" w:space="0" w:color="auto"/>
        <w:bottom w:val="none" w:sz="0" w:space="0" w:color="auto"/>
        <w:right w:val="none" w:sz="0" w:space="0" w:color="auto"/>
      </w:divBdr>
    </w:div>
    <w:div w:id="1993363145">
      <w:bodyDiv w:val="1"/>
      <w:marLeft w:val="0"/>
      <w:marRight w:val="0"/>
      <w:marTop w:val="0"/>
      <w:marBottom w:val="0"/>
      <w:divBdr>
        <w:top w:val="none" w:sz="0" w:space="0" w:color="auto"/>
        <w:left w:val="none" w:sz="0" w:space="0" w:color="auto"/>
        <w:bottom w:val="none" w:sz="0" w:space="0" w:color="auto"/>
        <w:right w:val="none" w:sz="0" w:space="0" w:color="auto"/>
      </w:divBdr>
    </w:div>
    <w:div w:id="2007435155">
      <w:bodyDiv w:val="1"/>
      <w:marLeft w:val="0"/>
      <w:marRight w:val="0"/>
      <w:marTop w:val="0"/>
      <w:marBottom w:val="0"/>
      <w:divBdr>
        <w:top w:val="none" w:sz="0" w:space="0" w:color="auto"/>
        <w:left w:val="none" w:sz="0" w:space="0" w:color="auto"/>
        <w:bottom w:val="none" w:sz="0" w:space="0" w:color="auto"/>
        <w:right w:val="none" w:sz="0" w:space="0" w:color="auto"/>
      </w:divBdr>
    </w:div>
    <w:div w:id="2079133425">
      <w:bodyDiv w:val="1"/>
      <w:marLeft w:val="0"/>
      <w:marRight w:val="0"/>
      <w:marTop w:val="0"/>
      <w:marBottom w:val="0"/>
      <w:divBdr>
        <w:top w:val="none" w:sz="0" w:space="0" w:color="auto"/>
        <w:left w:val="none" w:sz="0" w:space="0" w:color="auto"/>
        <w:bottom w:val="none" w:sz="0" w:space="0" w:color="auto"/>
        <w:right w:val="none" w:sz="0" w:space="0" w:color="auto"/>
      </w:divBdr>
    </w:div>
    <w:div w:id="2102754089">
      <w:bodyDiv w:val="1"/>
      <w:marLeft w:val="0"/>
      <w:marRight w:val="0"/>
      <w:marTop w:val="0"/>
      <w:marBottom w:val="0"/>
      <w:divBdr>
        <w:top w:val="none" w:sz="0" w:space="0" w:color="auto"/>
        <w:left w:val="none" w:sz="0" w:space="0" w:color="auto"/>
        <w:bottom w:val="none" w:sz="0" w:space="0" w:color="auto"/>
        <w:right w:val="none" w:sz="0" w:space="0" w:color="auto"/>
      </w:divBdr>
    </w:div>
    <w:div w:id="21034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m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5FEA9ADA6E931FC825F1A56B6725206D0F86C084F12A7246CBD518228C1D988CD432E81D7100B9M532N" TargetMode="External"/><Relationship Id="rId5" Type="http://schemas.openxmlformats.org/officeDocument/2006/relationships/webSettings" Target="webSettings.xml"/><Relationship Id="rId15" Type="http://schemas.openxmlformats.org/officeDocument/2006/relationships/hyperlink" Target="consultantplus://offline/ref=D3474F9C0CF3B61D7EA84AAFAFA499BCFD4CA0C1CF77B3ED9781467B6761FAC1D4AF6822A54CE21AFDFC25F7F98C439EB1F343D41CE6588899605FE3r72EL" TargetMode="External"/><Relationship Id="rId10" Type="http://schemas.openxmlformats.org/officeDocument/2006/relationships/hyperlink" Target="consultantplus://offline/ref=DE5FEA9ADA6E931FC825F1A56B6725206D008ECD82F72A7246CBD518228C1D988CD432E81D7102BEM534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3474F9C0CF3B61D7EA84AAFAFA499BCFD4CA0C1CF77B3ED9781467B6761FAC1D4AF6822A54CE21AFDFC25F7F98C439EB1F343D41CE6588899605FE3r72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EB231-8DAB-422F-88A3-EE09AAF7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12580</Words>
  <Characters>71708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Прозорова Анна Геннадьевна</cp:lastModifiedBy>
  <cp:revision>4</cp:revision>
  <cp:lastPrinted>2021-07-07T02:52:00Z</cp:lastPrinted>
  <dcterms:created xsi:type="dcterms:W3CDTF">2021-07-07T00:03:00Z</dcterms:created>
  <dcterms:modified xsi:type="dcterms:W3CDTF">2021-07-28T03:09:00Z</dcterms:modified>
</cp:coreProperties>
</file>