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549E8" w:rsidRPr="004549E8" w:rsidRDefault="0095264E"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631037" w:rsidRPr="00631037" w:rsidRDefault="00631037" w:rsidP="0063103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31037">
        <w:rPr>
          <w:rFonts w:ascii="Times New Roman" w:eastAsia="Times New Roman" w:hAnsi="Times New Roman" w:cs="Times New Roman"/>
          <w:bCs/>
          <w:sz w:val="28"/>
          <w:szCs w:val="28"/>
          <w:lang w:eastAsia="ru-RU"/>
        </w:rPr>
        <w:t>ГУБЕРНАТОРА</w:t>
      </w:r>
      <w:r w:rsidR="00663D27" w:rsidRPr="00B81EC3">
        <w:rPr>
          <w:rFonts w:ascii="Times New Roman" w:eastAsia="Times New Roman" w:hAnsi="Times New Roman" w:cs="Times New Roman"/>
          <w:bCs/>
          <w:sz w:val="28"/>
          <w:szCs w:val="28"/>
          <w:lang w:eastAsia="ru-RU"/>
        </w:rPr>
        <w:t xml:space="preserve"> </w:t>
      </w:r>
      <w:r w:rsidRPr="00631037">
        <w:rPr>
          <w:rFonts w:ascii="Times New Roman" w:eastAsia="Times New Roman" w:hAnsi="Times New Roman" w:cs="Times New Roman"/>
          <w:sz w:val="28"/>
          <w:szCs w:val="28"/>
          <w:lang w:eastAsia="ru-RU"/>
        </w:rPr>
        <w:t>КАМЧАТСКОГО КРАЯ</w:t>
      </w:r>
    </w:p>
    <w:p w:rsidR="00033533" w:rsidRPr="00033533" w:rsidRDefault="00033533" w:rsidP="00033533">
      <w:pPr>
        <w:spacing w:after="0" w:line="240" w:lineRule="auto"/>
        <w:ind w:firstLine="709"/>
        <w:jc w:val="center"/>
        <w:rPr>
          <w:rFonts w:ascii="Times New Roman" w:eastAsia="Times New Roman" w:hAnsi="Times New Roman" w:cs="Times New Roman"/>
          <w:sz w:val="28"/>
          <w:szCs w:val="28"/>
          <w:lang w:eastAsia="ru-RU"/>
        </w:rPr>
      </w:pPr>
    </w:p>
    <w:tbl>
      <w:tblPr>
        <w:tblW w:w="0" w:type="auto"/>
        <w:tblInd w:w="-142" w:type="dxa"/>
        <w:tblLayout w:type="fixed"/>
        <w:tblLook w:val="04A0" w:firstRow="1" w:lastRow="0" w:firstColumn="1" w:lastColumn="0" w:noHBand="0" w:noVBand="1"/>
      </w:tblPr>
      <w:tblGrid>
        <w:gridCol w:w="1985"/>
        <w:gridCol w:w="425"/>
        <w:gridCol w:w="1985"/>
      </w:tblGrid>
      <w:tr w:rsidR="00CC0EF1" w:rsidTr="00852152">
        <w:tc>
          <w:tcPr>
            <w:tcW w:w="1985" w:type="dxa"/>
            <w:tcBorders>
              <w:top w:val="nil"/>
              <w:left w:val="nil"/>
              <w:bottom w:val="single" w:sz="4" w:space="0" w:color="auto"/>
              <w:right w:val="nil"/>
            </w:tcBorders>
            <w:hideMark/>
          </w:tcPr>
          <w:p w:rsidR="00CC0EF1" w:rsidRDefault="00CC0EF1">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CC0EF1" w:rsidRDefault="00CC0EF1">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CC0EF1" w:rsidRDefault="00CC0EF1">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CC0EF1" w:rsidRDefault="00CC0EF1" w:rsidP="005D4A2C">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741709" w:rsidP="00A507B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Губернатора Камчатского края от 28.06.2022 </w:t>
            </w:r>
            <w:r w:rsidR="008A407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73 «Об особенностях </w:t>
            </w:r>
            <w:r>
              <w:rPr>
                <w:rFonts w:ascii="Times New Roman" w:hAnsi="Times New Roman" w:cs="Times New Roman"/>
                <w:sz w:val="28"/>
                <w:szCs w:val="28"/>
              </w:rPr>
              <w:t xml:space="preserve">направления </w:t>
            </w:r>
            <w:r w:rsidRPr="007229A6">
              <w:rPr>
                <w:rFonts w:ascii="Times New Roman" w:hAnsi="Times New Roman" w:cs="Times New Roman"/>
                <w:sz w:val="28"/>
                <w:szCs w:val="28"/>
              </w:rPr>
              <w:t xml:space="preserve">лица, замещающего государственную должность Камчатского края, или </w:t>
            </w:r>
            <w:r>
              <w:rPr>
                <w:rFonts w:ascii="Times New Roman" w:hAnsi="Times New Roman" w:cs="Times New Roman"/>
                <w:sz w:val="28"/>
                <w:szCs w:val="28"/>
              </w:rPr>
              <w:t>государственного гра</w:t>
            </w:r>
            <w:r w:rsidRPr="007229A6">
              <w:rPr>
                <w:rFonts w:ascii="Times New Roman" w:hAnsi="Times New Roman" w:cs="Times New Roman"/>
                <w:sz w:val="28"/>
                <w:szCs w:val="28"/>
              </w:rPr>
              <w:t xml:space="preserve">жданского служащего в служебную командировку </w:t>
            </w:r>
            <w:r w:rsidRPr="007229A6">
              <w:rPr>
                <w:rFonts w:ascii="Times New Roman" w:hAnsi="Times New Roman" w:cs="Times New Roman"/>
                <w:color w:val="000000"/>
                <w:sz w:val="28"/>
                <w:szCs w:val="28"/>
              </w:rPr>
              <w:t>на территории Донецкой Народной Республики, Луганской Народной Республики</w:t>
            </w:r>
            <w:r>
              <w:rPr>
                <w:rFonts w:ascii="Times New Roman" w:hAnsi="Times New Roman" w:cs="Times New Roman"/>
                <w:color w:val="000000"/>
                <w:sz w:val="28"/>
                <w:szCs w:val="28"/>
              </w:rPr>
              <w:t>»</w:t>
            </w:r>
          </w:p>
        </w:tc>
      </w:tr>
    </w:tbl>
    <w:p w:rsidR="004549E8" w:rsidRPr="004549E8" w:rsidRDefault="004549E8" w:rsidP="008A4070">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8A4070">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576D34" w:rsidP="00EC7A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p>
    <w:p w:rsidR="00033533" w:rsidRDefault="00033533" w:rsidP="00EC7A69">
      <w:pPr>
        <w:spacing w:after="0" w:line="240" w:lineRule="auto"/>
        <w:ind w:firstLine="709"/>
        <w:jc w:val="both"/>
        <w:rPr>
          <w:rFonts w:ascii="Times New Roman" w:hAnsi="Times New Roman" w:cs="Times New Roman"/>
          <w:bCs/>
          <w:sz w:val="28"/>
          <w:szCs w:val="28"/>
        </w:rPr>
      </w:pPr>
    </w:p>
    <w:p w:rsidR="00033533" w:rsidRPr="00B44A29" w:rsidRDefault="008A4070" w:rsidP="00EC7A69">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1. Внести в постановление </w:t>
      </w:r>
      <w:r>
        <w:rPr>
          <w:rFonts w:ascii="Times New Roman" w:eastAsia="Times New Roman" w:hAnsi="Times New Roman" w:cs="Times New Roman"/>
          <w:sz w:val="28"/>
          <w:szCs w:val="28"/>
          <w:lang w:eastAsia="ru-RU"/>
        </w:rPr>
        <w:t xml:space="preserve">Губернатора Камчатского края от 28.06.2022 </w:t>
      </w:r>
      <w:r>
        <w:rPr>
          <w:rFonts w:ascii="Times New Roman" w:eastAsia="Times New Roman" w:hAnsi="Times New Roman" w:cs="Times New Roman"/>
          <w:sz w:val="28"/>
          <w:szCs w:val="28"/>
          <w:lang w:eastAsia="ru-RU"/>
        </w:rPr>
        <w:br/>
        <w:t xml:space="preserve">№ 73 «Об особенностях </w:t>
      </w:r>
      <w:r>
        <w:rPr>
          <w:rFonts w:ascii="Times New Roman" w:hAnsi="Times New Roman" w:cs="Times New Roman"/>
          <w:sz w:val="28"/>
          <w:szCs w:val="28"/>
        </w:rPr>
        <w:t xml:space="preserve">направления </w:t>
      </w:r>
      <w:r w:rsidRPr="007229A6">
        <w:rPr>
          <w:rFonts w:ascii="Times New Roman" w:hAnsi="Times New Roman" w:cs="Times New Roman"/>
          <w:sz w:val="28"/>
          <w:szCs w:val="28"/>
        </w:rPr>
        <w:t xml:space="preserve">лица, замещающего государственную должность Камчатского края, или </w:t>
      </w:r>
      <w:r>
        <w:rPr>
          <w:rFonts w:ascii="Times New Roman" w:hAnsi="Times New Roman" w:cs="Times New Roman"/>
          <w:sz w:val="28"/>
          <w:szCs w:val="28"/>
        </w:rPr>
        <w:t>государственного гра</w:t>
      </w:r>
      <w:r w:rsidRPr="007229A6">
        <w:rPr>
          <w:rFonts w:ascii="Times New Roman" w:hAnsi="Times New Roman" w:cs="Times New Roman"/>
          <w:sz w:val="28"/>
          <w:szCs w:val="28"/>
        </w:rPr>
        <w:t xml:space="preserve">жданского служащего в служебную командировку </w:t>
      </w:r>
      <w:r w:rsidRPr="007229A6">
        <w:rPr>
          <w:rFonts w:ascii="Times New Roman" w:hAnsi="Times New Roman" w:cs="Times New Roman"/>
          <w:color w:val="000000"/>
          <w:sz w:val="28"/>
          <w:szCs w:val="28"/>
        </w:rPr>
        <w:t xml:space="preserve">на территории Донецкой Народной Республики, </w:t>
      </w:r>
      <w:r w:rsidRPr="00B44A29">
        <w:rPr>
          <w:rFonts w:ascii="Times New Roman" w:hAnsi="Times New Roman" w:cs="Times New Roman"/>
          <w:sz w:val="28"/>
          <w:szCs w:val="28"/>
        </w:rPr>
        <w:t>Луганской Народной Республики» следующие изменение:</w:t>
      </w:r>
    </w:p>
    <w:p w:rsidR="008A4070" w:rsidRPr="00B44A29" w:rsidRDefault="00587FA7" w:rsidP="00EC7A69">
      <w:pPr>
        <w:spacing w:after="0" w:line="240" w:lineRule="auto"/>
        <w:ind w:firstLine="709"/>
        <w:jc w:val="both"/>
        <w:rPr>
          <w:rFonts w:ascii="Times New Roman" w:hAnsi="Times New Roman" w:cs="Times New Roman"/>
          <w:bCs/>
          <w:sz w:val="28"/>
          <w:szCs w:val="28"/>
        </w:rPr>
      </w:pPr>
      <w:r w:rsidRPr="00B44A29">
        <w:rPr>
          <w:rFonts w:ascii="Times New Roman" w:hAnsi="Times New Roman" w:cs="Times New Roman"/>
          <w:bCs/>
          <w:sz w:val="28"/>
          <w:szCs w:val="28"/>
        </w:rPr>
        <w:t>1)</w:t>
      </w:r>
      <w:r w:rsidR="009C5BD7" w:rsidRPr="00B44A29">
        <w:rPr>
          <w:rFonts w:ascii="Times New Roman" w:hAnsi="Times New Roman" w:cs="Times New Roman"/>
          <w:bCs/>
          <w:sz w:val="28"/>
          <w:szCs w:val="28"/>
        </w:rPr>
        <w:t xml:space="preserve"> н</w:t>
      </w:r>
      <w:r w:rsidRPr="00B44A29">
        <w:rPr>
          <w:rFonts w:ascii="Times New Roman" w:hAnsi="Times New Roman" w:cs="Times New Roman"/>
          <w:bCs/>
          <w:sz w:val="28"/>
          <w:szCs w:val="28"/>
        </w:rPr>
        <w:t>аименовани</w:t>
      </w:r>
      <w:r w:rsidR="009C5BD7" w:rsidRPr="00B44A29">
        <w:rPr>
          <w:rFonts w:ascii="Times New Roman" w:hAnsi="Times New Roman" w:cs="Times New Roman"/>
          <w:bCs/>
          <w:sz w:val="28"/>
          <w:szCs w:val="28"/>
        </w:rPr>
        <w:t xml:space="preserve">е дополнить словами </w:t>
      </w:r>
      <w:r w:rsidR="00226C2A" w:rsidRPr="00B44A29">
        <w:rPr>
          <w:rFonts w:ascii="Times New Roman" w:hAnsi="Times New Roman" w:cs="Times New Roman"/>
          <w:bCs/>
          <w:sz w:val="28"/>
          <w:szCs w:val="28"/>
        </w:rPr>
        <w:t>«</w:t>
      </w:r>
      <w:r w:rsidR="00226C2A" w:rsidRPr="00B44A29">
        <w:rPr>
          <w:rFonts w:ascii="Times New Roman" w:hAnsi="Times New Roman" w:cs="Times New Roman"/>
          <w:sz w:val="28"/>
          <w:szCs w:val="28"/>
        </w:rPr>
        <w:t>, Запорожской области и Херсонской области»;</w:t>
      </w:r>
      <w:r w:rsidRPr="00B44A29">
        <w:rPr>
          <w:rFonts w:ascii="Times New Roman" w:hAnsi="Times New Roman" w:cs="Times New Roman"/>
          <w:bCs/>
          <w:sz w:val="28"/>
          <w:szCs w:val="28"/>
        </w:rPr>
        <w:t xml:space="preserve"> </w:t>
      </w:r>
    </w:p>
    <w:p w:rsidR="00226C2A" w:rsidRPr="00B44A29" w:rsidRDefault="00226C2A" w:rsidP="00EC7A69">
      <w:pPr>
        <w:spacing w:after="0" w:line="240" w:lineRule="auto"/>
        <w:ind w:firstLine="709"/>
        <w:jc w:val="both"/>
        <w:rPr>
          <w:rFonts w:ascii="Times New Roman" w:hAnsi="Times New Roman" w:cs="Times New Roman"/>
          <w:bCs/>
          <w:sz w:val="28"/>
          <w:szCs w:val="28"/>
        </w:rPr>
      </w:pPr>
      <w:r w:rsidRPr="00B44A29">
        <w:rPr>
          <w:rFonts w:ascii="Times New Roman" w:hAnsi="Times New Roman" w:cs="Times New Roman"/>
          <w:bCs/>
          <w:sz w:val="28"/>
          <w:szCs w:val="28"/>
        </w:rPr>
        <w:t xml:space="preserve">2) </w:t>
      </w:r>
      <w:r w:rsidR="00D85491" w:rsidRPr="00B44A29">
        <w:rPr>
          <w:rFonts w:ascii="Times New Roman" w:hAnsi="Times New Roman" w:cs="Times New Roman"/>
          <w:bCs/>
          <w:sz w:val="28"/>
          <w:szCs w:val="28"/>
        </w:rPr>
        <w:t>в преамбуле слова «В соответствии» заменить словами «</w:t>
      </w:r>
      <w:r w:rsidR="00D85491" w:rsidRPr="00B44A29">
        <w:rPr>
          <w:rFonts w:ascii="Times New Roman" w:hAnsi="Times New Roman" w:cs="Times New Roman"/>
          <w:sz w:val="28"/>
          <w:szCs w:val="28"/>
        </w:rPr>
        <w:t>В целях повышения уровня социальной защищенности лиц, замещающих государственные должности Камчатского края, и государственных гражданских служащих Камчатского края, в соответствии</w:t>
      </w:r>
      <w:r w:rsidR="00D85491" w:rsidRPr="00B44A29">
        <w:rPr>
          <w:rFonts w:ascii="Times New Roman" w:hAnsi="Times New Roman" w:cs="Times New Roman"/>
          <w:bCs/>
          <w:sz w:val="28"/>
          <w:szCs w:val="28"/>
        </w:rPr>
        <w:t>»;</w:t>
      </w:r>
    </w:p>
    <w:p w:rsidR="007E377A" w:rsidRPr="00B44A29" w:rsidRDefault="007E377A" w:rsidP="00EC7A69">
      <w:pPr>
        <w:spacing w:after="0" w:line="240" w:lineRule="auto"/>
        <w:ind w:firstLine="709"/>
        <w:jc w:val="both"/>
        <w:rPr>
          <w:rFonts w:ascii="Times New Roman" w:hAnsi="Times New Roman" w:cs="Times New Roman"/>
          <w:bCs/>
          <w:sz w:val="28"/>
          <w:szCs w:val="28"/>
        </w:rPr>
      </w:pPr>
      <w:r w:rsidRPr="00B44A29">
        <w:rPr>
          <w:rFonts w:ascii="Times New Roman" w:hAnsi="Times New Roman" w:cs="Times New Roman"/>
          <w:bCs/>
          <w:sz w:val="28"/>
          <w:szCs w:val="28"/>
        </w:rPr>
        <w:t xml:space="preserve">3) в части 1 после слов </w:t>
      </w:r>
      <w:r w:rsidR="004053A4" w:rsidRPr="00B44A29">
        <w:rPr>
          <w:rFonts w:ascii="Times New Roman" w:hAnsi="Times New Roman" w:cs="Times New Roman"/>
          <w:bCs/>
          <w:sz w:val="28"/>
          <w:szCs w:val="28"/>
        </w:rPr>
        <w:t>«</w:t>
      </w:r>
      <w:r w:rsidR="004053A4" w:rsidRPr="00B44A29">
        <w:rPr>
          <w:rFonts w:ascii="Times New Roman" w:hAnsi="Times New Roman" w:cs="Times New Roman"/>
          <w:sz w:val="28"/>
          <w:szCs w:val="28"/>
        </w:rPr>
        <w:t>Луганской Народной Республики» дополнить словами «,</w:t>
      </w:r>
      <w:r w:rsidR="00A31110">
        <w:rPr>
          <w:rFonts w:ascii="Times New Roman" w:hAnsi="Times New Roman" w:cs="Times New Roman"/>
          <w:sz w:val="28"/>
          <w:szCs w:val="28"/>
        </w:rPr>
        <w:t xml:space="preserve"> </w:t>
      </w:r>
      <w:r w:rsidR="004053A4" w:rsidRPr="00B44A29">
        <w:rPr>
          <w:rFonts w:ascii="Times New Roman" w:hAnsi="Times New Roman" w:cs="Times New Roman"/>
          <w:sz w:val="28"/>
          <w:szCs w:val="28"/>
        </w:rPr>
        <w:t>Запорожской области и Херсонской области»;</w:t>
      </w:r>
    </w:p>
    <w:p w:rsidR="00D85491" w:rsidRPr="00B44A29" w:rsidRDefault="004053A4" w:rsidP="00EC7A69">
      <w:pPr>
        <w:spacing w:after="0" w:line="240" w:lineRule="auto"/>
        <w:ind w:firstLine="709"/>
        <w:jc w:val="both"/>
        <w:rPr>
          <w:rFonts w:ascii="Times New Roman" w:hAnsi="Times New Roman" w:cs="Times New Roman"/>
          <w:bCs/>
          <w:sz w:val="28"/>
          <w:szCs w:val="28"/>
        </w:rPr>
      </w:pPr>
      <w:r w:rsidRPr="00B44A29">
        <w:rPr>
          <w:rFonts w:ascii="Times New Roman" w:hAnsi="Times New Roman" w:cs="Times New Roman"/>
          <w:bCs/>
          <w:sz w:val="28"/>
          <w:szCs w:val="28"/>
        </w:rPr>
        <w:t xml:space="preserve">4) </w:t>
      </w:r>
      <w:r w:rsidR="00102D44" w:rsidRPr="00B44A29">
        <w:rPr>
          <w:rFonts w:ascii="Times New Roman" w:hAnsi="Times New Roman" w:cs="Times New Roman"/>
          <w:bCs/>
          <w:sz w:val="28"/>
          <w:szCs w:val="28"/>
        </w:rPr>
        <w:t>в части 1</w:t>
      </w:r>
      <w:r w:rsidR="00102D44" w:rsidRPr="00B44A29">
        <w:rPr>
          <w:rFonts w:ascii="Times New Roman" w:hAnsi="Times New Roman" w:cs="Times New Roman"/>
          <w:bCs/>
          <w:sz w:val="28"/>
          <w:szCs w:val="28"/>
          <w:vertAlign w:val="superscript"/>
        </w:rPr>
        <w:t>1</w:t>
      </w:r>
      <w:r w:rsidR="00102D44" w:rsidRPr="00B44A29">
        <w:rPr>
          <w:rFonts w:ascii="Times New Roman" w:hAnsi="Times New Roman" w:cs="Times New Roman"/>
          <w:bCs/>
          <w:sz w:val="28"/>
          <w:szCs w:val="28"/>
        </w:rPr>
        <w:t xml:space="preserve"> слова «определенных Правительством </w:t>
      </w:r>
      <w:r w:rsidR="00DA79F5" w:rsidRPr="00B44A29">
        <w:rPr>
          <w:rFonts w:ascii="Times New Roman" w:hAnsi="Times New Roman" w:cs="Times New Roman"/>
          <w:bCs/>
          <w:sz w:val="28"/>
          <w:szCs w:val="28"/>
        </w:rPr>
        <w:t>Российской Федерации»</w:t>
      </w:r>
      <w:r w:rsidR="00102D44" w:rsidRPr="00B44A29">
        <w:rPr>
          <w:rFonts w:ascii="Times New Roman" w:hAnsi="Times New Roman" w:cs="Times New Roman"/>
          <w:bCs/>
          <w:sz w:val="28"/>
          <w:szCs w:val="28"/>
        </w:rPr>
        <w:t xml:space="preserve"> заменить словами «закрепленных за Камчатским краем»;</w:t>
      </w:r>
    </w:p>
    <w:p w:rsidR="00102D44" w:rsidRPr="00B44A29" w:rsidRDefault="00567CA6" w:rsidP="00EC7A69">
      <w:pPr>
        <w:spacing w:after="0" w:line="240" w:lineRule="auto"/>
        <w:ind w:firstLine="709"/>
        <w:jc w:val="both"/>
        <w:rPr>
          <w:rFonts w:ascii="Times New Roman" w:hAnsi="Times New Roman" w:cs="Times New Roman"/>
          <w:bCs/>
          <w:sz w:val="28"/>
          <w:szCs w:val="28"/>
        </w:rPr>
      </w:pPr>
      <w:r w:rsidRPr="00B44A29">
        <w:rPr>
          <w:rFonts w:ascii="Times New Roman" w:hAnsi="Times New Roman" w:cs="Times New Roman"/>
          <w:bCs/>
          <w:sz w:val="28"/>
          <w:szCs w:val="28"/>
        </w:rPr>
        <w:t>5) в приложении:</w:t>
      </w:r>
    </w:p>
    <w:p w:rsidR="00567CA6" w:rsidRPr="00B44A29" w:rsidRDefault="00567CA6" w:rsidP="00EC7A69">
      <w:pPr>
        <w:spacing w:after="0" w:line="240" w:lineRule="auto"/>
        <w:ind w:firstLine="709"/>
        <w:jc w:val="both"/>
        <w:rPr>
          <w:rFonts w:ascii="Times New Roman" w:hAnsi="Times New Roman" w:cs="Times New Roman"/>
          <w:bCs/>
          <w:sz w:val="28"/>
          <w:szCs w:val="28"/>
        </w:rPr>
      </w:pPr>
      <w:r w:rsidRPr="00B44A29">
        <w:rPr>
          <w:rFonts w:ascii="Times New Roman" w:hAnsi="Times New Roman" w:cs="Times New Roman"/>
          <w:bCs/>
          <w:sz w:val="28"/>
          <w:szCs w:val="28"/>
        </w:rPr>
        <w:lastRenderedPageBreak/>
        <w:t>а) наименование дополнить словами «</w:t>
      </w:r>
      <w:r w:rsidRPr="00B44A29">
        <w:rPr>
          <w:rFonts w:ascii="Times New Roman" w:hAnsi="Times New Roman" w:cs="Times New Roman"/>
          <w:sz w:val="28"/>
          <w:szCs w:val="28"/>
        </w:rPr>
        <w:t>, Запорожской области и Херсонской области»;</w:t>
      </w:r>
      <w:r w:rsidRPr="00B44A29">
        <w:rPr>
          <w:rFonts w:ascii="Times New Roman" w:hAnsi="Times New Roman" w:cs="Times New Roman"/>
          <w:bCs/>
          <w:sz w:val="28"/>
          <w:szCs w:val="28"/>
        </w:rPr>
        <w:t xml:space="preserve"> </w:t>
      </w:r>
    </w:p>
    <w:p w:rsidR="00A308CC" w:rsidRPr="00B44A29" w:rsidRDefault="0047374E" w:rsidP="00EC7A69">
      <w:pPr>
        <w:spacing w:after="0" w:line="240" w:lineRule="auto"/>
        <w:ind w:firstLine="709"/>
        <w:jc w:val="both"/>
        <w:rPr>
          <w:rFonts w:ascii="Times New Roman" w:hAnsi="Times New Roman" w:cs="Times New Roman"/>
          <w:bCs/>
          <w:sz w:val="28"/>
          <w:szCs w:val="28"/>
        </w:rPr>
      </w:pPr>
      <w:r w:rsidRPr="00B44A29">
        <w:rPr>
          <w:rFonts w:ascii="Times New Roman" w:hAnsi="Times New Roman" w:cs="Times New Roman"/>
          <w:bCs/>
          <w:sz w:val="28"/>
          <w:szCs w:val="28"/>
        </w:rPr>
        <w:t>б)</w:t>
      </w:r>
      <w:r w:rsidR="00567CA6" w:rsidRPr="00B44A29">
        <w:rPr>
          <w:rFonts w:ascii="Times New Roman" w:hAnsi="Times New Roman" w:cs="Times New Roman"/>
          <w:bCs/>
          <w:sz w:val="28"/>
          <w:szCs w:val="28"/>
        </w:rPr>
        <w:t xml:space="preserve"> </w:t>
      </w:r>
      <w:r w:rsidR="00A308CC" w:rsidRPr="00B44A29">
        <w:rPr>
          <w:rFonts w:ascii="Times New Roman" w:hAnsi="Times New Roman" w:cs="Times New Roman"/>
          <w:bCs/>
          <w:sz w:val="28"/>
          <w:szCs w:val="28"/>
        </w:rPr>
        <w:t>в части 1 после слов «</w:t>
      </w:r>
      <w:r w:rsidR="00A308CC" w:rsidRPr="00B44A29">
        <w:rPr>
          <w:rFonts w:ascii="Times New Roman" w:hAnsi="Times New Roman" w:cs="Times New Roman"/>
          <w:sz w:val="28"/>
          <w:szCs w:val="28"/>
        </w:rPr>
        <w:t>Луганской Народной Республики» дополнить словами «,</w:t>
      </w:r>
      <w:r w:rsidR="00A31110">
        <w:rPr>
          <w:rFonts w:ascii="Times New Roman" w:hAnsi="Times New Roman" w:cs="Times New Roman"/>
          <w:sz w:val="28"/>
          <w:szCs w:val="28"/>
        </w:rPr>
        <w:t xml:space="preserve"> </w:t>
      </w:r>
      <w:r w:rsidR="00A308CC" w:rsidRPr="00B44A29">
        <w:rPr>
          <w:rFonts w:ascii="Times New Roman" w:hAnsi="Times New Roman" w:cs="Times New Roman"/>
          <w:sz w:val="28"/>
          <w:szCs w:val="28"/>
        </w:rPr>
        <w:t>Запорожской области и Херсонской области»;</w:t>
      </w:r>
    </w:p>
    <w:p w:rsidR="00BD6933" w:rsidRPr="00B44A29" w:rsidRDefault="00BD6933" w:rsidP="00EC7A69">
      <w:pPr>
        <w:spacing w:after="0" w:line="240" w:lineRule="auto"/>
        <w:ind w:firstLine="709"/>
        <w:jc w:val="both"/>
        <w:rPr>
          <w:rFonts w:ascii="Times New Roman" w:hAnsi="Times New Roman" w:cs="Times New Roman"/>
          <w:bCs/>
          <w:sz w:val="28"/>
          <w:szCs w:val="28"/>
        </w:rPr>
      </w:pPr>
      <w:r w:rsidRPr="00B44A29">
        <w:rPr>
          <w:rFonts w:ascii="Times New Roman" w:hAnsi="Times New Roman" w:cs="Times New Roman"/>
          <w:bCs/>
          <w:sz w:val="28"/>
          <w:szCs w:val="28"/>
        </w:rPr>
        <w:t>в) част</w:t>
      </w:r>
      <w:r w:rsidR="00E72DAC" w:rsidRPr="00B44A29">
        <w:rPr>
          <w:rFonts w:ascii="Times New Roman" w:hAnsi="Times New Roman" w:cs="Times New Roman"/>
          <w:bCs/>
          <w:sz w:val="28"/>
          <w:szCs w:val="28"/>
        </w:rPr>
        <w:t>и</w:t>
      </w:r>
      <w:r w:rsidRPr="00B44A29">
        <w:rPr>
          <w:rFonts w:ascii="Times New Roman" w:hAnsi="Times New Roman" w:cs="Times New Roman"/>
          <w:bCs/>
          <w:sz w:val="28"/>
          <w:szCs w:val="28"/>
        </w:rPr>
        <w:t xml:space="preserve"> 6 </w:t>
      </w:r>
      <w:r w:rsidR="00E72DAC" w:rsidRPr="00B44A29">
        <w:rPr>
          <w:rFonts w:ascii="Times New Roman" w:hAnsi="Times New Roman" w:cs="Times New Roman"/>
          <w:bCs/>
          <w:sz w:val="28"/>
          <w:szCs w:val="28"/>
        </w:rPr>
        <w:t xml:space="preserve">и 7 </w:t>
      </w:r>
      <w:r w:rsidRPr="00B44A29">
        <w:rPr>
          <w:rFonts w:ascii="Times New Roman" w:hAnsi="Times New Roman" w:cs="Times New Roman"/>
          <w:bCs/>
          <w:sz w:val="28"/>
          <w:szCs w:val="28"/>
        </w:rPr>
        <w:t>изложить в следующей редакции:</w:t>
      </w:r>
    </w:p>
    <w:p w:rsidR="00BD6933" w:rsidRPr="00B44A29" w:rsidRDefault="00BD6933" w:rsidP="00EC7A69">
      <w:pPr>
        <w:autoSpaceDE w:val="0"/>
        <w:autoSpaceDN w:val="0"/>
        <w:adjustRightInd w:val="0"/>
        <w:spacing w:after="0" w:line="240" w:lineRule="auto"/>
        <w:ind w:firstLine="709"/>
        <w:jc w:val="both"/>
        <w:rPr>
          <w:rFonts w:ascii="Times New Roman" w:hAnsi="Times New Roman" w:cs="Times New Roman"/>
          <w:sz w:val="28"/>
          <w:szCs w:val="28"/>
        </w:rPr>
      </w:pPr>
      <w:r w:rsidRPr="00B44A29">
        <w:rPr>
          <w:rFonts w:ascii="Times New Roman" w:hAnsi="Times New Roman" w:cs="Times New Roman"/>
          <w:sz w:val="28"/>
          <w:szCs w:val="28"/>
        </w:rPr>
        <w:t xml:space="preserve">«6. Дополнительные расходы, связанные с проживанием вне места постоянного жительства (суточные) возмещаются в размере 8480 рублей за каждый день нахождения в служебной командировке. </w:t>
      </w:r>
    </w:p>
    <w:p w:rsidR="00EC7A69" w:rsidRPr="00B44A29" w:rsidRDefault="00EC7A69" w:rsidP="00EC7A69">
      <w:pPr>
        <w:autoSpaceDE w:val="0"/>
        <w:autoSpaceDN w:val="0"/>
        <w:adjustRightInd w:val="0"/>
        <w:spacing w:after="0" w:line="240" w:lineRule="auto"/>
        <w:ind w:firstLine="709"/>
        <w:jc w:val="both"/>
        <w:rPr>
          <w:rFonts w:ascii="Times New Roman" w:hAnsi="Times New Roman" w:cs="Times New Roman"/>
          <w:sz w:val="28"/>
          <w:szCs w:val="28"/>
        </w:rPr>
      </w:pPr>
      <w:r w:rsidRPr="00B44A29">
        <w:rPr>
          <w:rFonts w:ascii="Times New Roman" w:hAnsi="Times New Roman" w:cs="Times New Roman"/>
          <w:sz w:val="28"/>
          <w:szCs w:val="28"/>
        </w:rPr>
        <w:t xml:space="preserve">7. Предельные нормы возмещения расходов по найму жилого помещения при служебных командировках лицам, замещающим государственные должности, или гражданским служащим устанавливаются в размере </w:t>
      </w:r>
      <w:r w:rsidR="00DE641F">
        <w:rPr>
          <w:rFonts w:ascii="Times New Roman" w:hAnsi="Times New Roman" w:cs="Times New Roman"/>
          <w:sz w:val="28"/>
          <w:szCs w:val="28"/>
        </w:rPr>
        <w:br/>
      </w:r>
      <w:r w:rsidRPr="00B44A29">
        <w:rPr>
          <w:rFonts w:ascii="Times New Roman" w:hAnsi="Times New Roman" w:cs="Times New Roman"/>
          <w:sz w:val="28"/>
          <w:szCs w:val="28"/>
        </w:rPr>
        <w:t>7210 рублей.».</w:t>
      </w:r>
    </w:p>
    <w:p w:rsidR="008A4070" w:rsidRDefault="008A4070" w:rsidP="00774ED6">
      <w:pPr>
        <w:autoSpaceDE w:val="0"/>
        <w:autoSpaceDN w:val="0"/>
        <w:adjustRightInd w:val="0"/>
        <w:spacing w:after="0" w:line="240" w:lineRule="auto"/>
        <w:ind w:firstLine="709"/>
        <w:jc w:val="both"/>
        <w:rPr>
          <w:rFonts w:ascii="Times New Roman" w:hAnsi="Times New Roman" w:cs="Times New Roman"/>
          <w:sz w:val="28"/>
          <w:szCs w:val="28"/>
        </w:rPr>
      </w:pPr>
      <w:r w:rsidRPr="00B44A29">
        <w:rPr>
          <w:rFonts w:ascii="Times New Roman" w:hAnsi="Times New Roman" w:cs="Times New Roman"/>
          <w:bCs/>
          <w:sz w:val="28"/>
          <w:szCs w:val="28"/>
        </w:rPr>
        <w:t xml:space="preserve">2. </w:t>
      </w:r>
      <w:r w:rsidRPr="00B44A29">
        <w:rPr>
          <w:rFonts w:ascii="Times New Roman" w:hAnsi="Times New Roman" w:cs="Times New Roman"/>
          <w:sz w:val="28"/>
          <w:szCs w:val="28"/>
        </w:rPr>
        <w:t xml:space="preserve">Настоящее </w:t>
      </w:r>
      <w:r>
        <w:rPr>
          <w:rFonts w:ascii="Times New Roman" w:hAnsi="Times New Roman" w:cs="Times New Roman"/>
          <w:sz w:val="28"/>
          <w:szCs w:val="28"/>
        </w:rPr>
        <w:t>постановление вступает в силу после дня его официального опубликования</w:t>
      </w:r>
      <w:r w:rsidR="00AA02E2">
        <w:rPr>
          <w:rFonts w:ascii="Times New Roman" w:hAnsi="Times New Roman" w:cs="Times New Roman"/>
          <w:sz w:val="28"/>
          <w:szCs w:val="28"/>
        </w:rPr>
        <w:t xml:space="preserve"> и распространяется на правоотношения, возникшие с 30 сентября 2022 года</w:t>
      </w:r>
      <w:r>
        <w:rPr>
          <w:rFonts w:ascii="Times New Roman" w:hAnsi="Times New Roman" w:cs="Times New Roman"/>
          <w:sz w:val="28"/>
          <w:szCs w:val="28"/>
        </w:rPr>
        <w:t>.</w:t>
      </w:r>
    </w:p>
    <w:p w:rsidR="00576D34" w:rsidRDefault="00576D34" w:rsidP="00924A91">
      <w:pPr>
        <w:spacing w:after="0" w:line="276" w:lineRule="auto"/>
        <w:ind w:firstLine="709"/>
        <w:jc w:val="both"/>
        <w:rPr>
          <w:rFonts w:ascii="Times New Roman" w:hAnsi="Times New Roman" w:cs="Times New Roman"/>
          <w:bCs/>
          <w:sz w:val="28"/>
          <w:szCs w:val="28"/>
        </w:rPr>
      </w:pPr>
    </w:p>
    <w:p w:rsidR="00576D34" w:rsidRDefault="00576D34" w:rsidP="00924A91">
      <w:pPr>
        <w:spacing w:after="0" w:line="276" w:lineRule="auto"/>
        <w:ind w:firstLine="709"/>
        <w:jc w:val="both"/>
        <w:rPr>
          <w:rFonts w:ascii="Times New Roman" w:hAnsi="Times New Roman" w:cs="Times New Roman"/>
          <w:bCs/>
          <w:sz w:val="28"/>
          <w:szCs w:val="28"/>
        </w:rPr>
      </w:pPr>
    </w:p>
    <w:tbl>
      <w:tblPr>
        <w:tblW w:w="6378" w:type="dxa"/>
        <w:tblInd w:w="3276" w:type="dxa"/>
        <w:tblCellMar>
          <w:left w:w="0" w:type="dxa"/>
          <w:right w:w="0" w:type="dxa"/>
        </w:tblCellMar>
        <w:tblLook w:val="04A0" w:firstRow="1" w:lastRow="0" w:firstColumn="1" w:lastColumn="0" w:noHBand="0" w:noVBand="1"/>
      </w:tblPr>
      <w:tblGrid>
        <w:gridCol w:w="3402"/>
        <w:gridCol w:w="2976"/>
      </w:tblGrid>
      <w:tr w:rsidR="00631037" w:rsidRPr="00076132" w:rsidTr="00471DBA">
        <w:trPr>
          <w:trHeight w:val="1737"/>
        </w:trPr>
        <w:tc>
          <w:tcPr>
            <w:tcW w:w="3402" w:type="dxa"/>
            <w:shd w:val="clear" w:color="auto" w:fill="auto"/>
          </w:tcPr>
          <w:p w:rsidR="00631037" w:rsidRPr="00076132" w:rsidRDefault="00631037" w:rsidP="00631037">
            <w:pPr>
              <w:spacing w:after="0" w:line="240" w:lineRule="auto"/>
              <w:ind w:right="-116"/>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631037" w:rsidRPr="00076132" w:rsidRDefault="00631037" w:rsidP="000F0B73">
            <w:pPr>
              <w:spacing w:after="0" w:line="240" w:lineRule="auto"/>
              <w:ind w:firstLine="709"/>
              <w:jc w:val="right"/>
              <w:rPr>
                <w:rFonts w:ascii="Times New Roman" w:hAnsi="Times New Roman" w:cs="Times New Roman"/>
                <w:sz w:val="28"/>
                <w:szCs w:val="28"/>
              </w:rPr>
            </w:pPr>
          </w:p>
        </w:tc>
        <w:tc>
          <w:tcPr>
            <w:tcW w:w="2976" w:type="dxa"/>
            <w:shd w:val="clear" w:color="auto" w:fill="auto"/>
          </w:tcPr>
          <w:p w:rsidR="00631037" w:rsidRPr="002F3844" w:rsidRDefault="008C2486" w:rsidP="00471DBA">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В.В. Солодов</w:t>
            </w:r>
          </w:p>
        </w:tc>
      </w:tr>
    </w:tbl>
    <w:p w:rsidR="00532907" w:rsidRDefault="00532907" w:rsidP="002C2B5A"/>
    <w:p w:rsidR="00532907" w:rsidRDefault="00532907">
      <w:r>
        <w:br w:type="page"/>
      </w:r>
    </w:p>
    <w:p w:rsidR="00532907" w:rsidRPr="007A397F" w:rsidRDefault="00532907" w:rsidP="00532907">
      <w:pPr>
        <w:spacing w:after="0" w:line="240" w:lineRule="auto"/>
        <w:jc w:val="center"/>
        <w:rPr>
          <w:rFonts w:ascii="Times New Roman" w:hAnsi="Times New Roman" w:cs="Times New Roman"/>
          <w:sz w:val="28"/>
          <w:szCs w:val="28"/>
        </w:rPr>
      </w:pPr>
      <w:r w:rsidRPr="007A397F">
        <w:rPr>
          <w:rFonts w:ascii="Times New Roman" w:hAnsi="Times New Roman" w:cs="Times New Roman"/>
          <w:sz w:val="28"/>
          <w:szCs w:val="28"/>
        </w:rPr>
        <w:lastRenderedPageBreak/>
        <w:t>Пояснительная записка</w:t>
      </w:r>
    </w:p>
    <w:p w:rsidR="00532907" w:rsidRPr="007A397F" w:rsidRDefault="00532907" w:rsidP="00532907">
      <w:pPr>
        <w:spacing w:after="0" w:line="240" w:lineRule="auto"/>
        <w:jc w:val="center"/>
        <w:rPr>
          <w:rFonts w:ascii="Times New Roman" w:hAnsi="Times New Roman" w:cs="Times New Roman"/>
          <w:sz w:val="28"/>
          <w:szCs w:val="28"/>
        </w:rPr>
      </w:pPr>
      <w:r w:rsidRPr="007A397F">
        <w:rPr>
          <w:rFonts w:ascii="Times New Roman" w:hAnsi="Times New Roman" w:cs="Times New Roman"/>
          <w:sz w:val="28"/>
          <w:szCs w:val="28"/>
        </w:rPr>
        <w:t>к проекту постановления Губернатора Камчатского края</w:t>
      </w:r>
    </w:p>
    <w:p w:rsidR="00532907" w:rsidRPr="007A397F" w:rsidRDefault="00532907" w:rsidP="00532907">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Губернатора Камчатского края от 28.06.2022 № 73 </w:t>
      </w:r>
      <w:r w:rsidRPr="007A397F">
        <w:rPr>
          <w:rFonts w:ascii="Times New Roman" w:hAnsi="Times New Roman" w:cs="Times New Roman"/>
          <w:sz w:val="28"/>
          <w:szCs w:val="28"/>
        </w:rPr>
        <w:t xml:space="preserve">«Об особенностях направления лица, замещающего государственную должность Камчатского края, или государственного гражданского служащего в служебную командировку </w:t>
      </w:r>
      <w:r w:rsidRPr="007A397F">
        <w:rPr>
          <w:rFonts w:ascii="Times New Roman" w:hAnsi="Times New Roman" w:cs="Times New Roman"/>
          <w:color w:val="000000"/>
          <w:sz w:val="28"/>
          <w:szCs w:val="28"/>
        </w:rPr>
        <w:t>на территории Донецкой Народной Республики, Луганской Народной Республики</w:t>
      </w:r>
      <w:r w:rsidRPr="007A397F">
        <w:rPr>
          <w:rFonts w:ascii="Times New Roman" w:hAnsi="Times New Roman" w:cs="Times New Roman"/>
          <w:sz w:val="28"/>
          <w:szCs w:val="28"/>
        </w:rPr>
        <w:t>»</w:t>
      </w:r>
    </w:p>
    <w:p w:rsidR="00532907" w:rsidRPr="007A397F" w:rsidRDefault="00532907" w:rsidP="00532907">
      <w:pPr>
        <w:spacing w:after="0" w:line="240" w:lineRule="auto"/>
        <w:ind w:firstLine="709"/>
        <w:jc w:val="both"/>
        <w:rPr>
          <w:rFonts w:ascii="Times New Roman" w:hAnsi="Times New Roman" w:cs="Times New Roman"/>
          <w:sz w:val="28"/>
          <w:szCs w:val="28"/>
        </w:rPr>
      </w:pPr>
    </w:p>
    <w:p w:rsidR="00532907" w:rsidRDefault="00532907" w:rsidP="00532907">
      <w:pPr>
        <w:autoSpaceDE w:val="0"/>
        <w:autoSpaceDN w:val="0"/>
        <w:adjustRightInd w:val="0"/>
        <w:spacing w:after="0" w:line="240" w:lineRule="auto"/>
        <w:ind w:firstLine="709"/>
        <w:jc w:val="both"/>
        <w:rPr>
          <w:rFonts w:ascii="Times New Roman" w:hAnsi="Times New Roman" w:cs="Times New Roman"/>
          <w:sz w:val="28"/>
          <w:szCs w:val="28"/>
        </w:rPr>
      </w:pPr>
      <w:r w:rsidRPr="007A397F">
        <w:rPr>
          <w:rFonts w:ascii="Times New Roman" w:hAnsi="Times New Roman" w:cs="Times New Roman"/>
          <w:kern w:val="28"/>
          <w:sz w:val="28"/>
          <w:szCs w:val="28"/>
        </w:rPr>
        <w:t xml:space="preserve">Настоящий проект постановления </w:t>
      </w:r>
      <w:r w:rsidRPr="007A397F">
        <w:rPr>
          <w:rFonts w:ascii="Times New Roman" w:hAnsi="Times New Roman" w:cs="Times New Roman"/>
          <w:sz w:val="28"/>
          <w:szCs w:val="28"/>
        </w:rPr>
        <w:t>Губернатора</w:t>
      </w:r>
      <w:r w:rsidRPr="007A397F">
        <w:rPr>
          <w:rFonts w:ascii="Times New Roman" w:hAnsi="Times New Roman" w:cs="Times New Roman"/>
          <w:kern w:val="28"/>
          <w:sz w:val="28"/>
          <w:szCs w:val="28"/>
        </w:rPr>
        <w:t xml:space="preserve"> Камчатского </w:t>
      </w:r>
      <w:r w:rsidRPr="00256ED6">
        <w:rPr>
          <w:rFonts w:ascii="Times New Roman" w:hAnsi="Times New Roman" w:cs="Times New Roman"/>
          <w:kern w:val="28"/>
          <w:sz w:val="28"/>
          <w:szCs w:val="28"/>
        </w:rPr>
        <w:t xml:space="preserve">края </w:t>
      </w:r>
      <w:r w:rsidRPr="00256ED6">
        <w:rPr>
          <w:rFonts w:ascii="Times New Roman" w:hAnsi="Times New Roman" w:cs="Times New Roman"/>
          <w:kern w:val="28"/>
          <w:sz w:val="28"/>
          <w:szCs w:val="28"/>
        </w:rPr>
        <w:br/>
        <w:t xml:space="preserve">(далее – проект) разработан </w:t>
      </w:r>
      <w:r>
        <w:rPr>
          <w:rFonts w:ascii="Times New Roman" w:hAnsi="Times New Roman" w:cs="Times New Roman"/>
          <w:kern w:val="28"/>
          <w:sz w:val="28"/>
          <w:szCs w:val="28"/>
        </w:rPr>
        <w:t xml:space="preserve">в целях приведения в соответствие отдельных положений </w:t>
      </w:r>
      <w:r w:rsidRPr="007A397F">
        <w:rPr>
          <w:rFonts w:ascii="Times New Roman" w:hAnsi="Times New Roman" w:cs="Times New Roman"/>
          <w:sz w:val="28"/>
          <w:szCs w:val="28"/>
        </w:rPr>
        <w:t>постановления Губернатора Камчатского края</w:t>
      </w:r>
      <w:r>
        <w:rPr>
          <w:rFonts w:ascii="Times New Roman" w:hAnsi="Times New Roman" w:cs="Times New Roman"/>
          <w:sz w:val="28"/>
          <w:szCs w:val="28"/>
        </w:rPr>
        <w:t xml:space="preserve"> «О внесении изменений в постановление Губернатора Камчатского края от 28.06.2022 № 73 </w:t>
      </w:r>
      <w:r w:rsidRPr="007A397F">
        <w:rPr>
          <w:rFonts w:ascii="Times New Roman" w:hAnsi="Times New Roman" w:cs="Times New Roman"/>
          <w:sz w:val="28"/>
          <w:szCs w:val="28"/>
        </w:rPr>
        <w:t xml:space="preserve">«Об особенностях направления лица, замещающего государственную должность Камчатского края, или государственного гражданского служащего в служебную командировку </w:t>
      </w:r>
      <w:r w:rsidRPr="007A397F">
        <w:rPr>
          <w:rFonts w:ascii="Times New Roman" w:hAnsi="Times New Roman" w:cs="Times New Roman"/>
          <w:color w:val="000000"/>
          <w:sz w:val="28"/>
          <w:szCs w:val="28"/>
        </w:rPr>
        <w:t>на территории Донецкой Народной Республики, Луганской Народной Республики</w:t>
      </w:r>
      <w:r w:rsidRPr="007A397F">
        <w:rPr>
          <w:rFonts w:ascii="Times New Roman" w:hAnsi="Times New Roman" w:cs="Times New Roman"/>
          <w:sz w:val="28"/>
          <w:szCs w:val="28"/>
        </w:rPr>
        <w:t>»</w:t>
      </w:r>
      <w:r>
        <w:rPr>
          <w:rFonts w:ascii="Times New Roman" w:hAnsi="Times New Roman" w:cs="Times New Roman"/>
          <w:sz w:val="28"/>
          <w:szCs w:val="28"/>
        </w:rPr>
        <w:t xml:space="preserve"> (далее – Положение) в соответствие с Указом Президента РФ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p w:rsidR="00532907" w:rsidRDefault="00532907" w:rsidP="005329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Проектом предусмотрено:</w:t>
      </w:r>
    </w:p>
    <w:p w:rsidR="00532907" w:rsidRPr="007A397F" w:rsidRDefault="00532907" w:rsidP="005329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распространение </w:t>
      </w:r>
      <w:r>
        <w:rPr>
          <w:rFonts w:ascii="Times New Roman" w:eastAsia="Times New Roman" w:hAnsi="Times New Roman" w:cs="Times New Roman"/>
          <w:sz w:val="28"/>
          <w:szCs w:val="28"/>
          <w:lang w:eastAsia="ru-RU"/>
        </w:rPr>
        <w:t xml:space="preserve">особенностей </w:t>
      </w:r>
      <w:r>
        <w:rPr>
          <w:rFonts w:ascii="Times New Roman" w:hAnsi="Times New Roman" w:cs="Times New Roman"/>
          <w:sz w:val="28"/>
          <w:szCs w:val="28"/>
        </w:rPr>
        <w:t xml:space="preserve">направления </w:t>
      </w:r>
      <w:r w:rsidRPr="007229A6">
        <w:rPr>
          <w:rFonts w:ascii="Times New Roman" w:hAnsi="Times New Roman" w:cs="Times New Roman"/>
          <w:sz w:val="28"/>
          <w:szCs w:val="28"/>
        </w:rPr>
        <w:t xml:space="preserve">лиц, </w:t>
      </w:r>
      <w:r w:rsidRPr="00B44A29">
        <w:rPr>
          <w:rFonts w:ascii="Times New Roman" w:hAnsi="Times New Roman" w:cs="Times New Roman"/>
          <w:sz w:val="28"/>
          <w:szCs w:val="28"/>
        </w:rPr>
        <w:t>замещающи</w:t>
      </w:r>
      <w:r>
        <w:rPr>
          <w:rFonts w:ascii="Times New Roman" w:hAnsi="Times New Roman" w:cs="Times New Roman"/>
          <w:sz w:val="28"/>
          <w:szCs w:val="28"/>
        </w:rPr>
        <w:t>х</w:t>
      </w:r>
      <w:r w:rsidRPr="00B44A29">
        <w:rPr>
          <w:rFonts w:ascii="Times New Roman" w:hAnsi="Times New Roman" w:cs="Times New Roman"/>
          <w:sz w:val="28"/>
          <w:szCs w:val="28"/>
        </w:rPr>
        <w:t xml:space="preserve"> государственные должности</w:t>
      </w:r>
      <w:r>
        <w:rPr>
          <w:rFonts w:ascii="Times New Roman" w:hAnsi="Times New Roman" w:cs="Times New Roman"/>
          <w:sz w:val="28"/>
          <w:szCs w:val="28"/>
        </w:rPr>
        <w:t xml:space="preserve"> Камчатского края</w:t>
      </w:r>
      <w:r w:rsidRPr="00B44A29">
        <w:rPr>
          <w:rFonts w:ascii="Times New Roman" w:hAnsi="Times New Roman" w:cs="Times New Roman"/>
          <w:sz w:val="28"/>
          <w:szCs w:val="28"/>
        </w:rPr>
        <w:t xml:space="preserve">, или </w:t>
      </w:r>
      <w:r>
        <w:rPr>
          <w:rFonts w:ascii="Times New Roman" w:hAnsi="Times New Roman" w:cs="Times New Roman"/>
          <w:sz w:val="28"/>
          <w:szCs w:val="28"/>
        </w:rPr>
        <w:t xml:space="preserve">краевых </w:t>
      </w:r>
      <w:r w:rsidRPr="00B44A29">
        <w:rPr>
          <w:rFonts w:ascii="Times New Roman" w:hAnsi="Times New Roman" w:cs="Times New Roman"/>
          <w:sz w:val="28"/>
          <w:szCs w:val="28"/>
        </w:rPr>
        <w:t>граждански</w:t>
      </w:r>
      <w:r>
        <w:rPr>
          <w:rFonts w:ascii="Times New Roman" w:hAnsi="Times New Roman" w:cs="Times New Roman"/>
          <w:sz w:val="28"/>
          <w:szCs w:val="28"/>
        </w:rPr>
        <w:t>х</w:t>
      </w:r>
      <w:r w:rsidRPr="00B44A29">
        <w:rPr>
          <w:rFonts w:ascii="Times New Roman" w:hAnsi="Times New Roman" w:cs="Times New Roman"/>
          <w:sz w:val="28"/>
          <w:szCs w:val="28"/>
        </w:rPr>
        <w:t xml:space="preserve"> служащи</w:t>
      </w:r>
      <w:r>
        <w:rPr>
          <w:rFonts w:ascii="Times New Roman" w:hAnsi="Times New Roman" w:cs="Times New Roman"/>
          <w:sz w:val="28"/>
          <w:szCs w:val="28"/>
        </w:rPr>
        <w:t>х</w:t>
      </w:r>
      <w:r w:rsidRPr="007229A6">
        <w:rPr>
          <w:rFonts w:ascii="Times New Roman" w:hAnsi="Times New Roman" w:cs="Times New Roman"/>
          <w:sz w:val="28"/>
          <w:szCs w:val="28"/>
        </w:rPr>
        <w:t xml:space="preserve"> в служебную командировку</w:t>
      </w:r>
      <w:r>
        <w:rPr>
          <w:rFonts w:ascii="Times New Roman" w:hAnsi="Times New Roman" w:cs="Times New Roman"/>
          <w:sz w:val="28"/>
          <w:szCs w:val="28"/>
        </w:rPr>
        <w:t xml:space="preserve"> на территории Запорожской области и Херсонской области, в том числе на территории, закрепленные за Камчатским краем;</w:t>
      </w:r>
    </w:p>
    <w:p w:rsidR="00532907" w:rsidRDefault="00532907" w:rsidP="00532907">
      <w:pPr>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конкретизация положений, определяющих размеры:</w:t>
      </w:r>
    </w:p>
    <w:p w:rsidR="00532907" w:rsidRDefault="00532907" w:rsidP="00532907">
      <w:pPr>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sz w:val="28"/>
          <w:szCs w:val="28"/>
        </w:rPr>
        <w:t>возмещения д</w:t>
      </w:r>
      <w:r w:rsidRPr="00B44A29">
        <w:rPr>
          <w:rFonts w:ascii="Times New Roman" w:hAnsi="Times New Roman" w:cs="Times New Roman"/>
          <w:sz w:val="28"/>
          <w:szCs w:val="28"/>
        </w:rPr>
        <w:t>ополнительны</w:t>
      </w:r>
      <w:r>
        <w:rPr>
          <w:rFonts w:ascii="Times New Roman" w:hAnsi="Times New Roman" w:cs="Times New Roman"/>
          <w:sz w:val="28"/>
          <w:szCs w:val="28"/>
        </w:rPr>
        <w:t>х</w:t>
      </w:r>
      <w:r w:rsidRPr="00B44A29">
        <w:rPr>
          <w:rFonts w:ascii="Times New Roman" w:hAnsi="Times New Roman" w:cs="Times New Roman"/>
          <w:sz w:val="28"/>
          <w:szCs w:val="28"/>
        </w:rPr>
        <w:t xml:space="preserve"> расход</w:t>
      </w:r>
      <w:r>
        <w:rPr>
          <w:rFonts w:ascii="Times New Roman" w:hAnsi="Times New Roman" w:cs="Times New Roman"/>
          <w:sz w:val="28"/>
          <w:szCs w:val="28"/>
        </w:rPr>
        <w:t>ов</w:t>
      </w:r>
      <w:r w:rsidRPr="00B44A29">
        <w:rPr>
          <w:rFonts w:ascii="Times New Roman" w:hAnsi="Times New Roman" w:cs="Times New Roman"/>
          <w:sz w:val="28"/>
          <w:szCs w:val="28"/>
        </w:rPr>
        <w:t>, связанны</w:t>
      </w:r>
      <w:r>
        <w:rPr>
          <w:rFonts w:ascii="Times New Roman" w:hAnsi="Times New Roman" w:cs="Times New Roman"/>
          <w:sz w:val="28"/>
          <w:szCs w:val="28"/>
        </w:rPr>
        <w:t>х</w:t>
      </w:r>
      <w:r w:rsidRPr="00B44A29">
        <w:rPr>
          <w:rFonts w:ascii="Times New Roman" w:hAnsi="Times New Roman" w:cs="Times New Roman"/>
          <w:sz w:val="28"/>
          <w:szCs w:val="28"/>
        </w:rPr>
        <w:t xml:space="preserve"> с проживанием вне места постоянного жительства (суточные)</w:t>
      </w:r>
      <w:r>
        <w:rPr>
          <w:rFonts w:ascii="Times New Roman" w:hAnsi="Times New Roman" w:cs="Times New Roman"/>
          <w:sz w:val="28"/>
          <w:szCs w:val="28"/>
        </w:rPr>
        <w:t>;</w:t>
      </w:r>
    </w:p>
    <w:p w:rsidR="00532907" w:rsidRDefault="00532907" w:rsidP="005329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установления п</w:t>
      </w:r>
      <w:r w:rsidRPr="00B44A29">
        <w:rPr>
          <w:rFonts w:ascii="Times New Roman" w:hAnsi="Times New Roman" w:cs="Times New Roman"/>
          <w:sz w:val="28"/>
          <w:szCs w:val="28"/>
        </w:rPr>
        <w:t>редельны</w:t>
      </w:r>
      <w:r>
        <w:rPr>
          <w:rFonts w:ascii="Times New Roman" w:hAnsi="Times New Roman" w:cs="Times New Roman"/>
          <w:sz w:val="28"/>
          <w:szCs w:val="28"/>
        </w:rPr>
        <w:t>х</w:t>
      </w:r>
      <w:r w:rsidRPr="00B44A29">
        <w:rPr>
          <w:rFonts w:ascii="Times New Roman" w:hAnsi="Times New Roman" w:cs="Times New Roman"/>
          <w:sz w:val="28"/>
          <w:szCs w:val="28"/>
        </w:rPr>
        <w:t xml:space="preserve"> норм возмещения расходов по найму жилого помещения при служебных командировках лицам, замещающим государственные должности</w:t>
      </w:r>
      <w:r>
        <w:rPr>
          <w:rFonts w:ascii="Times New Roman" w:hAnsi="Times New Roman" w:cs="Times New Roman"/>
          <w:sz w:val="28"/>
          <w:szCs w:val="28"/>
        </w:rPr>
        <w:t xml:space="preserve"> Камчатского края</w:t>
      </w:r>
      <w:r w:rsidRPr="00B44A29">
        <w:rPr>
          <w:rFonts w:ascii="Times New Roman" w:hAnsi="Times New Roman" w:cs="Times New Roman"/>
          <w:sz w:val="28"/>
          <w:szCs w:val="28"/>
        </w:rPr>
        <w:t xml:space="preserve">, или </w:t>
      </w:r>
      <w:r>
        <w:rPr>
          <w:rFonts w:ascii="Times New Roman" w:hAnsi="Times New Roman" w:cs="Times New Roman"/>
          <w:sz w:val="28"/>
          <w:szCs w:val="28"/>
        </w:rPr>
        <w:t xml:space="preserve">краевым </w:t>
      </w:r>
      <w:r w:rsidRPr="00B44A29">
        <w:rPr>
          <w:rFonts w:ascii="Times New Roman" w:hAnsi="Times New Roman" w:cs="Times New Roman"/>
          <w:sz w:val="28"/>
          <w:szCs w:val="28"/>
        </w:rPr>
        <w:t>гражданским служащим</w:t>
      </w:r>
      <w:r>
        <w:rPr>
          <w:rFonts w:ascii="Times New Roman" w:hAnsi="Times New Roman" w:cs="Times New Roman"/>
          <w:sz w:val="28"/>
          <w:szCs w:val="28"/>
        </w:rPr>
        <w:t>.</w:t>
      </w:r>
    </w:p>
    <w:p w:rsidR="00532907" w:rsidRPr="007A397F" w:rsidRDefault="00532907" w:rsidP="0053290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A397F">
        <w:rPr>
          <w:rFonts w:ascii="Times New Roman" w:hAnsi="Times New Roman" w:cs="Times New Roman"/>
          <w:sz w:val="28"/>
          <w:szCs w:val="28"/>
        </w:rPr>
        <w:t>Для реализации проекта постановления Губернатора Камчатского края не потребуется дополнительного финансирования из краевого бюджета.</w:t>
      </w:r>
      <w:r w:rsidRPr="007A397F">
        <w:rPr>
          <w:rFonts w:ascii="Times New Roman" w:hAnsi="Times New Roman" w:cs="Times New Roman"/>
          <w:bCs/>
          <w:sz w:val="28"/>
          <w:szCs w:val="28"/>
        </w:rPr>
        <w:t xml:space="preserve"> </w:t>
      </w:r>
    </w:p>
    <w:p w:rsidR="00532907" w:rsidRPr="007A397F" w:rsidRDefault="00532907" w:rsidP="00532907">
      <w:pPr>
        <w:spacing w:after="0" w:line="240" w:lineRule="auto"/>
        <w:ind w:firstLine="709"/>
        <w:jc w:val="both"/>
        <w:rPr>
          <w:rFonts w:ascii="Times New Roman" w:hAnsi="Times New Roman" w:cs="Times New Roman"/>
          <w:sz w:val="28"/>
          <w:szCs w:val="28"/>
        </w:rPr>
      </w:pPr>
      <w:r w:rsidRPr="007A397F">
        <w:rPr>
          <w:rFonts w:ascii="Times New Roman" w:hAnsi="Times New Roman" w:cs="Times New Roman"/>
          <w:sz w:val="28"/>
          <w:szCs w:val="28"/>
        </w:rPr>
        <w:t>Проект постановления Губернатора Камчатского края 2</w:t>
      </w:r>
      <w:r w:rsidRPr="00532907">
        <w:rPr>
          <w:rFonts w:ascii="Times New Roman" w:hAnsi="Times New Roman" w:cs="Times New Roman"/>
          <w:sz w:val="28"/>
          <w:szCs w:val="28"/>
        </w:rPr>
        <w:t>8</w:t>
      </w:r>
      <w:r w:rsidRPr="007A397F">
        <w:rPr>
          <w:rFonts w:ascii="Times New Roman" w:hAnsi="Times New Roman" w:cs="Times New Roman"/>
          <w:sz w:val="28"/>
          <w:szCs w:val="28"/>
        </w:rPr>
        <w:t>.</w:t>
      </w:r>
      <w:r>
        <w:rPr>
          <w:rFonts w:ascii="Times New Roman" w:hAnsi="Times New Roman" w:cs="Times New Roman"/>
          <w:sz w:val="28"/>
          <w:szCs w:val="28"/>
        </w:rPr>
        <w:t>11</w:t>
      </w:r>
      <w:r w:rsidRPr="007A397F">
        <w:rPr>
          <w:rFonts w:ascii="Times New Roman" w:hAnsi="Times New Roman" w:cs="Times New Roman"/>
          <w:sz w:val="28"/>
          <w:szCs w:val="28"/>
        </w:rPr>
        <w:t>.2022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(htths://npaproject.kamgov.ru) для обеспечения возможности проведения в срок до 0</w:t>
      </w:r>
      <w:r>
        <w:rPr>
          <w:rFonts w:ascii="Times New Roman" w:hAnsi="Times New Roman" w:cs="Times New Roman"/>
          <w:sz w:val="28"/>
          <w:szCs w:val="28"/>
          <w:lang w:val="en-US"/>
        </w:rPr>
        <w:t>7</w:t>
      </w:r>
      <w:bookmarkStart w:id="3" w:name="_GoBack"/>
      <w:bookmarkEnd w:id="3"/>
      <w:r w:rsidRPr="007A397F">
        <w:rPr>
          <w:rFonts w:ascii="Times New Roman" w:hAnsi="Times New Roman" w:cs="Times New Roman"/>
          <w:sz w:val="28"/>
          <w:szCs w:val="28"/>
        </w:rPr>
        <w:t>.</w:t>
      </w:r>
      <w:r>
        <w:rPr>
          <w:rFonts w:ascii="Times New Roman" w:hAnsi="Times New Roman" w:cs="Times New Roman"/>
          <w:sz w:val="28"/>
          <w:szCs w:val="28"/>
        </w:rPr>
        <w:t>12</w:t>
      </w:r>
      <w:r w:rsidRPr="007A397F">
        <w:rPr>
          <w:rFonts w:ascii="Times New Roman" w:hAnsi="Times New Roman" w:cs="Times New Roman"/>
          <w:sz w:val="28"/>
          <w:szCs w:val="28"/>
        </w:rPr>
        <w:t>.2022 года независимой антикоррупционной экспертизы.</w:t>
      </w:r>
    </w:p>
    <w:p w:rsidR="0031799B" w:rsidRPr="00033533" w:rsidRDefault="00532907" w:rsidP="00532907">
      <w:r w:rsidRPr="007A397F">
        <w:rPr>
          <w:rFonts w:ascii="Times New Roman" w:hAnsi="Times New Roman" w:cs="Times New Roman"/>
          <w:sz w:val="28"/>
          <w:szCs w:val="28"/>
        </w:rPr>
        <w:lastRenderedPageBreak/>
        <w:t>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w:t>
      </w:r>
      <w:r>
        <w:rPr>
          <w:rFonts w:ascii="Times New Roman" w:hAnsi="Times New Roman" w:cs="Times New Roman"/>
          <w:sz w:val="28"/>
          <w:szCs w:val="28"/>
        </w:rPr>
        <w:t xml:space="preserve"> 28</w:t>
      </w:r>
      <w:r w:rsidRPr="007A397F">
        <w:rPr>
          <w:rFonts w:ascii="Times New Roman" w:hAnsi="Times New Roman" w:cs="Times New Roman"/>
          <w:sz w:val="28"/>
          <w:szCs w:val="28"/>
        </w:rPr>
        <w:t>.0</w:t>
      </w:r>
      <w:r>
        <w:rPr>
          <w:rFonts w:ascii="Times New Roman" w:hAnsi="Times New Roman" w:cs="Times New Roman"/>
          <w:sz w:val="28"/>
          <w:szCs w:val="28"/>
        </w:rPr>
        <w:t>9</w:t>
      </w:r>
      <w:r w:rsidRPr="007A397F">
        <w:rPr>
          <w:rFonts w:ascii="Times New Roman" w:hAnsi="Times New Roman" w:cs="Times New Roman"/>
          <w:sz w:val="28"/>
          <w:szCs w:val="28"/>
        </w:rPr>
        <w:t>.20</w:t>
      </w:r>
      <w:r>
        <w:rPr>
          <w:rFonts w:ascii="Times New Roman" w:hAnsi="Times New Roman" w:cs="Times New Roman"/>
          <w:sz w:val="28"/>
          <w:szCs w:val="28"/>
        </w:rPr>
        <w:t>22</w:t>
      </w:r>
      <w:r w:rsidRPr="007A397F">
        <w:rPr>
          <w:rFonts w:ascii="Times New Roman" w:hAnsi="Times New Roman" w:cs="Times New Roman"/>
          <w:sz w:val="28"/>
          <w:szCs w:val="28"/>
        </w:rPr>
        <w:t xml:space="preserve"> № </w:t>
      </w:r>
      <w:r>
        <w:rPr>
          <w:rFonts w:ascii="Times New Roman" w:hAnsi="Times New Roman" w:cs="Times New Roman"/>
          <w:sz w:val="28"/>
          <w:szCs w:val="28"/>
        </w:rPr>
        <w:t>510</w:t>
      </w:r>
      <w:r w:rsidRPr="007A397F">
        <w:rPr>
          <w:rFonts w:ascii="Times New Roman" w:hAnsi="Times New Roman" w:cs="Times New Roman"/>
          <w:sz w:val="28"/>
          <w:szCs w:val="28"/>
        </w:rPr>
        <w:t>-П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sectPr w:rsidR="0031799B" w:rsidRPr="00033533" w:rsidSect="00066C5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B85" w:rsidRDefault="00F13B85" w:rsidP="0031799B">
      <w:pPr>
        <w:spacing w:after="0" w:line="240" w:lineRule="auto"/>
      </w:pPr>
      <w:r>
        <w:separator/>
      </w:r>
    </w:p>
  </w:endnote>
  <w:endnote w:type="continuationSeparator" w:id="0">
    <w:p w:rsidR="00F13B85" w:rsidRDefault="00F13B85"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B85" w:rsidRDefault="00F13B85" w:rsidP="0031799B">
      <w:pPr>
        <w:spacing w:after="0" w:line="240" w:lineRule="auto"/>
      </w:pPr>
      <w:r>
        <w:separator/>
      </w:r>
    </w:p>
  </w:footnote>
  <w:footnote w:type="continuationSeparator" w:id="0">
    <w:p w:rsidR="00F13B85" w:rsidRDefault="00F13B85" w:rsidP="00317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3869"/>
    <w:rsid w:val="00066C50"/>
    <w:rsid w:val="00076132"/>
    <w:rsid w:val="00077162"/>
    <w:rsid w:val="00082619"/>
    <w:rsid w:val="00095795"/>
    <w:rsid w:val="000B1239"/>
    <w:rsid w:val="000C7139"/>
    <w:rsid w:val="000E53EF"/>
    <w:rsid w:val="00102D44"/>
    <w:rsid w:val="00112C1A"/>
    <w:rsid w:val="00140E22"/>
    <w:rsid w:val="00160BFD"/>
    <w:rsid w:val="001653CF"/>
    <w:rsid w:val="00180140"/>
    <w:rsid w:val="00181702"/>
    <w:rsid w:val="00181A55"/>
    <w:rsid w:val="0018739B"/>
    <w:rsid w:val="001C15D6"/>
    <w:rsid w:val="001D00F5"/>
    <w:rsid w:val="001D4724"/>
    <w:rsid w:val="00206D5D"/>
    <w:rsid w:val="00226C2A"/>
    <w:rsid w:val="00233FCB"/>
    <w:rsid w:val="00242AEF"/>
    <w:rsid w:val="0024385A"/>
    <w:rsid w:val="00257670"/>
    <w:rsid w:val="00295AC8"/>
    <w:rsid w:val="0029633C"/>
    <w:rsid w:val="002C2B5A"/>
    <w:rsid w:val="002D5D0F"/>
    <w:rsid w:val="002E4E87"/>
    <w:rsid w:val="002F3844"/>
    <w:rsid w:val="0030022E"/>
    <w:rsid w:val="00313CF4"/>
    <w:rsid w:val="0031799B"/>
    <w:rsid w:val="00327B6F"/>
    <w:rsid w:val="00374C3C"/>
    <w:rsid w:val="0038403D"/>
    <w:rsid w:val="00397C94"/>
    <w:rsid w:val="003B0709"/>
    <w:rsid w:val="003B52E1"/>
    <w:rsid w:val="003C30E0"/>
    <w:rsid w:val="003D42EC"/>
    <w:rsid w:val="003F62ED"/>
    <w:rsid w:val="004053A4"/>
    <w:rsid w:val="0041129A"/>
    <w:rsid w:val="00413B86"/>
    <w:rsid w:val="0043251D"/>
    <w:rsid w:val="0043505F"/>
    <w:rsid w:val="004351FE"/>
    <w:rsid w:val="004415AF"/>
    <w:rsid w:val="004440D5"/>
    <w:rsid w:val="004549E8"/>
    <w:rsid w:val="00466B97"/>
    <w:rsid w:val="00471DBA"/>
    <w:rsid w:val="0047374E"/>
    <w:rsid w:val="004B221A"/>
    <w:rsid w:val="004E00B2"/>
    <w:rsid w:val="004E554E"/>
    <w:rsid w:val="004E6A87"/>
    <w:rsid w:val="00503FC3"/>
    <w:rsid w:val="005271B3"/>
    <w:rsid w:val="00532907"/>
    <w:rsid w:val="005578C9"/>
    <w:rsid w:val="00563B33"/>
    <w:rsid w:val="00567CA6"/>
    <w:rsid w:val="00576D34"/>
    <w:rsid w:val="005846D7"/>
    <w:rsid w:val="00587FA7"/>
    <w:rsid w:val="005D2494"/>
    <w:rsid w:val="005D4A2C"/>
    <w:rsid w:val="005F11A7"/>
    <w:rsid w:val="005F1F7D"/>
    <w:rsid w:val="005F50A6"/>
    <w:rsid w:val="006271E6"/>
    <w:rsid w:val="00631037"/>
    <w:rsid w:val="00650CAB"/>
    <w:rsid w:val="00663D27"/>
    <w:rsid w:val="00681BFE"/>
    <w:rsid w:val="0069601C"/>
    <w:rsid w:val="006A541B"/>
    <w:rsid w:val="006B0D45"/>
    <w:rsid w:val="006B115E"/>
    <w:rsid w:val="006E593A"/>
    <w:rsid w:val="006F5D44"/>
    <w:rsid w:val="00725A0F"/>
    <w:rsid w:val="0074156B"/>
    <w:rsid w:val="00741709"/>
    <w:rsid w:val="00744B7F"/>
    <w:rsid w:val="00747C30"/>
    <w:rsid w:val="007638A0"/>
    <w:rsid w:val="00774ED6"/>
    <w:rsid w:val="007A2952"/>
    <w:rsid w:val="007B3851"/>
    <w:rsid w:val="007C3067"/>
    <w:rsid w:val="007D746A"/>
    <w:rsid w:val="007E377A"/>
    <w:rsid w:val="007E7ADA"/>
    <w:rsid w:val="007F3D5B"/>
    <w:rsid w:val="00812B9A"/>
    <w:rsid w:val="00852152"/>
    <w:rsid w:val="0085578D"/>
    <w:rsid w:val="00860C71"/>
    <w:rsid w:val="008708D4"/>
    <w:rsid w:val="0089042F"/>
    <w:rsid w:val="00894735"/>
    <w:rsid w:val="00896BBF"/>
    <w:rsid w:val="008A4070"/>
    <w:rsid w:val="008A4F75"/>
    <w:rsid w:val="008B1995"/>
    <w:rsid w:val="008B668F"/>
    <w:rsid w:val="008C0054"/>
    <w:rsid w:val="008C2486"/>
    <w:rsid w:val="008D6646"/>
    <w:rsid w:val="008D7127"/>
    <w:rsid w:val="008F2635"/>
    <w:rsid w:val="00907229"/>
    <w:rsid w:val="0091585A"/>
    <w:rsid w:val="00924A91"/>
    <w:rsid w:val="00925E4D"/>
    <w:rsid w:val="009277F0"/>
    <w:rsid w:val="0093395B"/>
    <w:rsid w:val="0094073A"/>
    <w:rsid w:val="0095264E"/>
    <w:rsid w:val="0095344D"/>
    <w:rsid w:val="0096751B"/>
    <w:rsid w:val="00997969"/>
    <w:rsid w:val="009A09F0"/>
    <w:rsid w:val="009A471F"/>
    <w:rsid w:val="009C1C01"/>
    <w:rsid w:val="009C5BD7"/>
    <w:rsid w:val="009F320C"/>
    <w:rsid w:val="00A308CC"/>
    <w:rsid w:val="00A31110"/>
    <w:rsid w:val="00A43195"/>
    <w:rsid w:val="00A507B3"/>
    <w:rsid w:val="00A8227F"/>
    <w:rsid w:val="00A8230C"/>
    <w:rsid w:val="00A834AC"/>
    <w:rsid w:val="00A84370"/>
    <w:rsid w:val="00AA02E2"/>
    <w:rsid w:val="00AB3ECC"/>
    <w:rsid w:val="00B11806"/>
    <w:rsid w:val="00B12F65"/>
    <w:rsid w:val="00B17A8B"/>
    <w:rsid w:val="00B44A29"/>
    <w:rsid w:val="00B759EC"/>
    <w:rsid w:val="00B75E4C"/>
    <w:rsid w:val="00B81EC3"/>
    <w:rsid w:val="00B831E8"/>
    <w:rsid w:val="00B833C0"/>
    <w:rsid w:val="00B8456D"/>
    <w:rsid w:val="00BA6DC7"/>
    <w:rsid w:val="00BB478D"/>
    <w:rsid w:val="00BD13FF"/>
    <w:rsid w:val="00BD6933"/>
    <w:rsid w:val="00BE05A9"/>
    <w:rsid w:val="00BE1E47"/>
    <w:rsid w:val="00BF3269"/>
    <w:rsid w:val="00C04FFF"/>
    <w:rsid w:val="00C366DA"/>
    <w:rsid w:val="00C37B1E"/>
    <w:rsid w:val="00C442AB"/>
    <w:rsid w:val="00C502D0"/>
    <w:rsid w:val="00C5596B"/>
    <w:rsid w:val="00C73DCC"/>
    <w:rsid w:val="00C90D3D"/>
    <w:rsid w:val="00CA15D6"/>
    <w:rsid w:val="00CA5DDF"/>
    <w:rsid w:val="00CC0EF1"/>
    <w:rsid w:val="00CD29F6"/>
    <w:rsid w:val="00D16B35"/>
    <w:rsid w:val="00D206A1"/>
    <w:rsid w:val="00D31705"/>
    <w:rsid w:val="00D330ED"/>
    <w:rsid w:val="00D40355"/>
    <w:rsid w:val="00D50172"/>
    <w:rsid w:val="00D627F9"/>
    <w:rsid w:val="00D85491"/>
    <w:rsid w:val="00DA79F5"/>
    <w:rsid w:val="00DD3A94"/>
    <w:rsid w:val="00DE641F"/>
    <w:rsid w:val="00DF3901"/>
    <w:rsid w:val="00DF3A35"/>
    <w:rsid w:val="00E159EE"/>
    <w:rsid w:val="00E21060"/>
    <w:rsid w:val="00E40D0A"/>
    <w:rsid w:val="00E43CC4"/>
    <w:rsid w:val="00E61A8D"/>
    <w:rsid w:val="00E72DA7"/>
    <w:rsid w:val="00E72DAC"/>
    <w:rsid w:val="00E8524F"/>
    <w:rsid w:val="00EA0829"/>
    <w:rsid w:val="00EC2DBB"/>
    <w:rsid w:val="00EC7A69"/>
    <w:rsid w:val="00EF524F"/>
    <w:rsid w:val="00F13B85"/>
    <w:rsid w:val="00F148B5"/>
    <w:rsid w:val="00F46EC1"/>
    <w:rsid w:val="00F52709"/>
    <w:rsid w:val="00F63133"/>
    <w:rsid w:val="00F81A81"/>
    <w:rsid w:val="00FB47AC"/>
    <w:rsid w:val="00FE0846"/>
    <w:rsid w:val="00FE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53290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32907"/>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11875343">
      <w:bodyDiv w:val="1"/>
      <w:marLeft w:val="0"/>
      <w:marRight w:val="0"/>
      <w:marTop w:val="0"/>
      <w:marBottom w:val="0"/>
      <w:divBdr>
        <w:top w:val="none" w:sz="0" w:space="0" w:color="auto"/>
        <w:left w:val="none" w:sz="0" w:space="0" w:color="auto"/>
        <w:bottom w:val="none" w:sz="0" w:space="0" w:color="auto"/>
        <w:right w:val="none" w:sz="0" w:space="0" w:color="auto"/>
      </w:divBdr>
    </w:div>
    <w:div w:id="1273438829">
      <w:bodyDiv w:val="1"/>
      <w:marLeft w:val="0"/>
      <w:marRight w:val="0"/>
      <w:marTop w:val="0"/>
      <w:marBottom w:val="0"/>
      <w:divBdr>
        <w:top w:val="none" w:sz="0" w:space="0" w:color="auto"/>
        <w:left w:val="none" w:sz="0" w:space="0" w:color="auto"/>
        <w:bottom w:val="none" w:sz="0" w:space="0" w:color="auto"/>
        <w:right w:val="none" w:sz="0" w:space="0" w:color="auto"/>
      </w:divBdr>
    </w:div>
    <w:div w:id="19127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78C9E-1B29-4377-BAAA-1CEDB4DA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764</Words>
  <Characters>4359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Гирфанов Артём Рашитович</cp:lastModifiedBy>
  <cp:revision>6</cp:revision>
  <cp:lastPrinted>2021-10-13T05:48:00Z</cp:lastPrinted>
  <dcterms:created xsi:type="dcterms:W3CDTF">2022-11-27T05:09:00Z</dcterms:created>
  <dcterms:modified xsi:type="dcterms:W3CDTF">2022-11-28T01:19:00Z</dcterms:modified>
</cp:coreProperties>
</file>