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Cs/>
          <w:color w:val="000000"/>
        </w:rPr>
      </w:pPr>
      <w:bookmarkStart w:id="1" w:name="Par1"/>
      <w:bookmarkEnd w:id="1"/>
      <w:r w:rsidRPr="002751D0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ПОСТАНОВЛЕНИЕ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от 03 сентября 2008 года N 263-П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О ВНЕСЕНИИ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ИЗМЕНЕНИЯ В ПРИЛОЖЕНИЕ N 1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К ПОСТАНОВЛЕНИЮ ПРАВИТЕЛЬСТВА 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ОТ 22.02.2008 N 29-П "О КОМИССИИ ПО РАССМОТРЕНИЮ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ПРЕДСТАВЛЕНИЙ О НАГРАЖДЕНИИ ГОСУДАРСТВЕННЫМИ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НАГРАДАМИ ПРИ ПРАВИТЕЛЬСТВЕ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КАМЧАТСКОГО КРАЯ"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В связи с кадровыми изменениями в Правительстве Камчатского края, в целях уточнения состава комиссии по рассмотрению представлений о награждении государственными наградами при Правительстве 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ПРАВИТЕЛЬСТВО ПОСТАНОВЛЯЕТ: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 xml:space="preserve">Внести в </w:t>
      </w:r>
      <w:hyperlink r:id="rId5" w:history="1">
        <w:r w:rsidRPr="002751D0">
          <w:rPr>
            <w:rFonts w:ascii="Calibri" w:hAnsi="Calibri" w:cs="Calibri"/>
            <w:color w:val="000000"/>
          </w:rPr>
          <w:t>приложение N 1</w:t>
        </w:r>
      </w:hyperlink>
      <w:r w:rsidRPr="002751D0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изменение, изложив его в редакции согласно </w:t>
      </w:r>
      <w:hyperlink w:anchor="Par38" w:history="1">
        <w:r w:rsidRPr="002751D0">
          <w:rPr>
            <w:rFonts w:ascii="Calibri" w:hAnsi="Calibri" w:cs="Calibri"/>
            <w:color w:val="000000"/>
          </w:rPr>
          <w:t>приложению</w:t>
        </w:r>
      </w:hyperlink>
      <w:r w:rsidRPr="002751D0">
        <w:rPr>
          <w:rFonts w:ascii="Calibri" w:hAnsi="Calibri" w:cs="Calibri"/>
          <w:color w:val="000000"/>
        </w:rPr>
        <w:t xml:space="preserve"> к настоящему Постановлению.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Губернатор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А.А.КУЗЬМИЦКИЙ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/>
        </w:rPr>
      </w:pPr>
      <w:bookmarkStart w:id="2" w:name="Par28"/>
      <w:bookmarkEnd w:id="2"/>
      <w:r w:rsidRPr="002751D0">
        <w:rPr>
          <w:rFonts w:ascii="Calibri" w:hAnsi="Calibri" w:cs="Calibri"/>
          <w:color w:val="000000"/>
        </w:rPr>
        <w:t>Приложение N 1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к Постановлению Правительства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от 03.09.2008 N 263-П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"Приложение N 1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к Постановлению Правительства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51D0">
        <w:rPr>
          <w:rFonts w:ascii="Calibri" w:hAnsi="Calibri" w:cs="Calibri"/>
          <w:color w:val="000000"/>
        </w:rPr>
        <w:t>от 22.02.2008 N 29-П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bookmarkStart w:id="3" w:name="Par38"/>
      <w:bookmarkEnd w:id="3"/>
      <w:r w:rsidRPr="002751D0">
        <w:rPr>
          <w:rFonts w:ascii="Calibri" w:hAnsi="Calibri" w:cs="Calibri"/>
          <w:bCs/>
          <w:color w:val="000000"/>
        </w:rPr>
        <w:t>СОСТАВ КОМИССИИ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ПО РАССМОТРЕНИЮ ПРЕДСТАВЛЕНИЙ О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НАГРАЖДЕНИИ ГОСУДАРСТВЕННЫМИ НАГРАДАМИ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2751D0">
        <w:rPr>
          <w:rFonts w:ascii="Calibri" w:hAnsi="Calibri" w:cs="Calibri"/>
          <w:bCs/>
          <w:color w:val="000000"/>
        </w:rPr>
        <w:t>ПРИ ПРАВИТЕЛЬСТВЕ КАМЧАТСКОГО КРАЯ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  <w:color w:val="00000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Карпенко                 - заместитель председателя Правительства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Валерий Николаевич         Камчатского края, председатель комиссии;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2751D0">
        <w:rPr>
          <w:rFonts w:ascii="Courier New" w:hAnsi="Courier New" w:cs="Courier New"/>
          <w:color w:val="000000"/>
          <w:sz w:val="20"/>
          <w:szCs w:val="20"/>
        </w:rPr>
        <w:t>Малькова</w:t>
      </w:r>
      <w:proofErr w:type="spellEnd"/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- начальник Главного управления губернатора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Марина Георгиевна          и Правительства Камчатского края по вопросам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          государственной службы, кадрам и наградам,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     заместитель председателя комиссии;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Кутанова                 - консультант отдела по кадрам и наградам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Елена Евгеньевна           Главного управления губернатора и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          Правительства Камчатского края по вопросам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          государственной службы, кадрам и наградам,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          секретарь комиссии;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Члены комиссии: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2751D0">
        <w:rPr>
          <w:rFonts w:ascii="Courier New" w:hAnsi="Courier New" w:cs="Courier New"/>
          <w:color w:val="000000"/>
          <w:sz w:val="20"/>
          <w:szCs w:val="20"/>
        </w:rPr>
        <w:t>Галицын</w:t>
      </w:r>
      <w:proofErr w:type="spellEnd"/>
      <w:r w:rsidRPr="002751D0">
        <w:rPr>
          <w:rFonts w:ascii="Courier New" w:hAnsi="Courier New" w:cs="Courier New"/>
          <w:color w:val="000000"/>
          <w:sz w:val="20"/>
          <w:szCs w:val="20"/>
        </w:rPr>
        <w:t xml:space="preserve">                  - министр рыбного хозяйства Камчатского края;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Владимир Михайлович      - заместитель председателя Правительства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Гаращенко Юрий Алексеевич  Камчатского края;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Дроздов                  - заместитель председателя Правительства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Александр Семенович        Камчатского края;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Ерохин                   - министр экономического развития</w:t>
      </w:r>
    </w:p>
    <w:p w:rsidR="002751D0" w:rsidRPr="002751D0" w:rsidRDefault="002751D0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2751D0">
        <w:rPr>
          <w:rFonts w:ascii="Courier New" w:hAnsi="Courier New" w:cs="Courier New"/>
          <w:color w:val="000000"/>
          <w:sz w:val="20"/>
          <w:szCs w:val="20"/>
        </w:rPr>
        <w:t>Александр Николаевич       Камчатского края;</w:t>
      </w: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2751D0" w:rsidRPr="002751D0" w:rsidRDefault="00275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2751D0" w:rsidRDefault="00EB44CE">
      <w:pPr>
        <w:rPr>
          <w:color w:val="000000"/>
        </w:rPr>
      </w:pPr>
    </w:p>
    <w:p w:rsidR="002751D0" w:rsidRPr="002751D0" w:rsidRDefault="002751D0">
      <w:pPr>
        <w:rPr>
          <w:color w:val="000000"/>
        </w:rPr>
      </w:pPr>
    </w:p>
    <w:sectPr w:rsidR="002751D0" w:rsidRPr="002751D0" w:rsidSect="0014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D0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51D0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51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51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1153DBDC5652A68784B03152D52A0C2A38496BDB0139058122D5B564CFA67F6B37FCC556AFFFE28AA5D9l5M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2015-01-22T01:12:00Z</dcterms:created>
  <dcterms:modified xsi:type="dcterms:W3CDTF">2015-01-22T01:12:00Z</dcterms:modified>
</cp:coreProperties>
</file>