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44" w:rsidRDefault="00120944" w:rsidP="00120944">
      <w:pPr>
        <w:autoSpaceDE w:val="0"/>
        <w:autoSpaceDN w:val="0"/>
        <w:adjustRightInd w:val="0"/>
        <w:jc w:val="center"/>
        <w:rPr>
          <w:noProof/>
        </w:rPr>
      </w:pPr>
      <w:r w:rsidRPr="00D34E60"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44" w:rsidRPr="00E1013F" w:rsidRDefault="00120944" w:rsidP="00120944">
      <w:pPr>
        <w:autoSpaceDE w:val="0"/>
        <w:autoSpaceDN w:val="0"/>
        <w:adjustRightInd w:val="0"/>
        <w:jc w:val="center"/>
        <w:rPr>
          <w:noProof/>
        </w:rPr>
      </w:pPr>
    </w:p>
    <w:p w:rsidR="00120944" w:rsidRPr="00A53FE3" w:rsidRDefault="00120944" w:rsidP="00120944">
      <w:pPr>
        <w:pStyle w:val="a6"/>
        <w:rPr>
          <w:sz w:val="16"/>
          <w:szCs w:val="16"/>
        </w:rPr>
      </w:pPr>
    </w:p>
    <w:p w:rsidR="00120944" w:rsidRPr="00F8746E" w:rsidRDefault="00120944" w:rsidP="00120944">
      <w:pPr>
        <w:pStyle w:val="a6"/>
        <w:rPr>
          <w:sz w:val="27"/>
          <w:szCs w:val="27"/>
        </w:rPr>
      </w:pPr>
      <w:r w:rsidRPr="00F8746E">
        <w:rPr>
          <w:sz w:val="27"/>
          <w:szCs w:val="27"/>
        </w:rPr>
        <w:t xml:space="preserve">АППАРАТ ГУБЕРНАТОРА И ПРАВИТЕЛЬСТВА </w:t>
      </w:r>
    </w:p>
    <w:p w:rsidR="00120944" w:rsidRPr="00F8746E" w:rsidRDefault="00120944" w:rsidP="00120944">
      <w:pPr>
        <w:pStyle w:val="a6"/>
        <w:rPr>
          <w:sz w:val="27"/>
          <w:szCs w:val="27"/>
        </w:rPr>
      </w:pPr>
      <w:r w:rsidRPr="00F8746E">
        <w:rPr>
          <w:sz w:val="27"/>
          <w:szCs w:val="27"/>
        </w:rPr>
        <w:t>КАМЧАТСКОГО КРАЯ</w:t>
      </w:r>
    </w:p>
    <w:p w:rsidR="00120944" w:rsidRPr="00F8746E" w:rsidRDefault="00120944" w:rsidP="00120944">
      <w:pPr>
        <w:jc w:val="center"/>
        <w:rPr>
          <w:b/>
          <w:sz w:val="27"/>
          <w:szCs w:val="27"/>
        </w:rPr>
      </w:pPr>
    </w:p>
    <w:p w:rsidR="00120944" w:rsidRPr="00F8746E" w:rsidRDefault="00120944" w:rsidP="00120944">
      <w:pPr>
        <w:jc w:val="center"/>
        <w:rPr>
          <w:b/>
          <w:sz w:val="27"/>
          <w:szCs w:val="27"/>
        </w:rPr>
      </w:pPr>
      <w:r w:rsidRPr="00F8746E">
        <w:rPr>
          <w:b/>
          <w:sz w:val="27"/>
          <w:szCs w:val="27"/>
        </w:rPr>
        <w:t>ПРИКАЗ №</w:t>
      </w:r>
      <w:r>
        <w:rPr>
          <w:b/>
          <w:sz w:val="27"/>
          <w:szCs w:val="27"/>
        </w:rPr>
        <w:t xml:space="preserve"> </w:t>
      </w:r>
      <w:r w:rsidRPr="00120944">
        <w:rPr>
          <w:b/>
          <w:sz w:val="27"/>
          <w:szCs w:val="27"/>
        </w:rPr>
        <w:t>___</w:t>
      </w:r>
      <w:r>
        <w:rPr>
          <w:b/>
          <w:sz w:val="27"/>
          <w:szCs w:val="27"/>
        </w:rPr>
        <w:t xml:space="preserve"> </w:t>
      </w:r>
      <w:r w:rsidRPr="00F8746E">
        <w:rPr>
          <w:b/>
          <w:sz w:val="27"/>
          <w:szCs w:val="27"/>
        </w:rPr>
        <w:t>-п</w:t>
      </w:r>
    </w:p>
    <w:p w:rsidR="00120944" w:rsidRPr="00F8746E" w:rsidRDefault="00120944" w:rsidP="00120944">
      <w:pPr>
        <w:ind w:left="-360"/>
        <w:jc w:val="center"/>
        <w:rPr>
          <w:sz w:val="27"/>
          <w:szCs w:val="27"/>
        </w:rPr>
      </w:pPr>
      <w:r w:rsidRPr="00F8746E">
        <w:rPr>
          <w:sz w:val="27"/>
          <w:szCs w:val="27"/>
        </w:rPr>
        <w:t xml:space="preserve">  </w:t>
      </w:r>
    </w:p>
    <w:p w:rsidR="00120944" w:rsidRDefault="00120944" w:rsidP="00120944">
      <w:pPr>
        <w:jc w:val="both"/>
        <w:rPr>
          <w:sz w:val="27"/>
          <w:szCs w:val="27"/>
        </w:rPr>
      </w:pPr>
    </w:p>
    <w:p w:rsidR="00120944" w:rsidRPr="00650532" w:rsidRDefault="00120944" w:rsidP="00120944">
      <w:pPr>
        <w:jc w:val="both"/>
        <w:rPr>
          <w:sz w:val="28"/>
          <w:szCs w:val="28"/>
        </w:rPr>
      </w:pPr>
      <w:r w:rsidRPr="00650532">
        <w:rPr>
          <w:sz w:val="28"/>
          <w:szCs w:val="28"/>
        </w:rPr>
        <w:t xml:space="preserve">г. Петропавловск-Камчатский                            </w:t>
      </w:r>
      <w:r>
        <w:rPr>
          <w:sz w:val="28"/>
          <w:szCs w:val="28"/>
        </w:rPr>
        <w:t xml:space="preserve">       </w:t>
      </w:r>
      <w:r w:rsidRPr="00650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50532">
        <w:rPr>
          <w:sz w:val="28"/>
          <w:szCs w:val="28"/>
        </w:rPr>
        <w:t xml:space="preserve">от </w:t>
      </w:r>
      <w:r w:rsidRPr="00120944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октября </w:t>
      </w:r>
      <w:r w:rsidRPr="00650532">
        <w:rPr>
          <w:sz w:val="28"/>
          <w:szCs w:val="28"/>
        </w:rPr>
        <w:t>2016 года</w:t>
      </w:r>
    </w:p>
    <w:p w:rsidR="00120944" w:rsidRPr="00F8746E" w:rsidRDefault="00120944" w:rsidP="00120944">
      <w:pPr>
        <w:ind w:left="-360"/>
        <w:jc w:val="both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120944" w:rsidRPr="00C15A2A" w:rsidTr="00DF3375">
        <w:tc>
          <w:tcPr>
            <w:tcW w:w="5353" w:type="dxa"/>
          </w:tcPr>
          <w:p w:rsidR="00120944" w:rsidRPr="00650532" w:rsidRDefault="00120944" w:rsidP="00DF33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</w:t>
            </w:r>
            <w:r w:rsidRPr="00650532">
              <w:rPr>
                <w:sz w:val="24"/>
                <w:szCs w:val="24"/>
              </w:rPr>
              <w:t xml:space="preserve">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</w:t>
            </w:r>
          </w:p>
          <w:p w:rsidR="00120944" w:rsidRPr="00C15A2A" w:rsidRDefault="00120944" w:rsidP="00DF33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20944" w:rsidRPr="00BA3C4F" w:rsidRDefault="00120944" w:rsidP="001209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Pr="00C15A2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15A2A">
        <w:rPr>
          <w:sz w:val="28"/>
          <w:szCs w:val="28"/>
        </w:rPr>
        <w:t xml:space="preserve"> Правительства Камчатского края от 26.06.2009 № 261-П </w:t>
      </w:r>
      <w:r>
        <w:rPr>
          <w:sz w:val="28"/>
          <w:szCs w:val="28"/>
        </w:rPr>
        <w:t>«</w:t>
      </w:r>
      <w:r w:rsidRPr="00C15A2A">
        <w:rPr>
          <w:sz w:val="28"/>
          <w:szCs w:val="28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 w:rsidRPr="00C15A2A">
        <w:rPr>
          <w:rFonts w:cs="Calibri"/>
          <w:bCs/>
          <w:sz w:val="28"/>
          <w:szCs w:val="28"/>
        </w:rPr>
        <w:t xml:space="preserve">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C15A2A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» </w:t>
      </w:r>
      <w:r w:rsidR="00CA5686">
        <w:rPr>
          <w:sz w:val="28"/>
          <w:szCs w:val="28"/>
        </w:rPr>
        <w:t xml:space="preserve">и </w:t>
      </w:r>
      <w:r>
        <w:rPr>
          <w:sz w:val="28"/>
          <w:szCs w:val="28"/>
        </w:rPr>
        <w:t>в связи с внесением изменений</w:t>
      </w:r>
      <w:r w:rsidR="00CA5686">
        <w:rPr>
          <w:sz w:val="28"/>
          <w:szCs w:val="28"/>
        </w:rPr>
        <w:t xml:space="preserve"> с 16 сентября 2016 года</w:t>
      </w:r>
      <w:r>
        <w:rPr>
          <w:sz w:val="28"/>
          <w:szCs w:val="28"/>
        </w:rPr>
        <w:t xml:space="preserve"> в штатное расписание</w:t>
      </w:r>
      <w:r w:rsidRPr="00C00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Губернатора и Правительства Камчатского края </w:t>
      </w:r>
    </w:p>
    <w:p w:rsidR="00120944" w:rsidRDefault="00120944" w:rsidP="0012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944" w:rsidRPr="00C15A2A" w:rsidRDefault="00120944" w:rsidP="0012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A2A">
        <w:rPr>
          <w:sz w:val="28"/>
          <w:szCs w:val="28"/>
        </w:rPr>
        <w:t>ПРИКАЗЫВАЮ:</w:t>
      </w:r>
    </w:p>
    <w:p w:rsidR="00120944" w:rsidRPr="00C15A2A" w:rsidRDefault="00120944" w:rsidP="0012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944" w:rsidRPr="00C15A2A" w:rsidRDefault="00120944" w:rsidP="0012094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5A2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приказу </w:t>
      </w:r>
      <w:r w:rsidRPr="00C15A2A">
        <w:rPr>
          <w:sz w:val="28"/>
          <w:szCs w:val="28"/>
        </w:rPr>
        <w:t>Аппарата Губернатора и Правительства</w:t>
      </w:r>
      <w:r w:rsidRPr="00C15A2A">
        <w:rPr>
          <w:bCs/>
          <w:sz w:val="28"/>
          <w:szCs w:val="28"/>
        </w:rPr>
        <w:t xml:space="preserve"> Камчатского края от </w:t>
      </w:r>
      <w:r w:rsidRPr="00C15A2A">
        <w:rPr>
          <w:sz w:val="28"/>
          <w:szCs w:val="28"/>
        </w:rPr>
        <w:t xml:space="preserve">13.07.2009 № 272-п </w:t>
      </w:r>
      <w:r>
        <w:rPr>
          <w:sz w:val="28"/>
          <w:szCs w:val="28"/>
        </w:rPr>
        <w:t>«</w:t>
      </w:r>
      <w:r w:rsidRPr="00C15A2A">
        <w:rPr>
          <w:sz w:val="28"/>
          <w:szCs w:val="28"/>
        </w:rPr>
        <w:t>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</w:t>
      </w:r>
      <w:r>
        <w:rPr>
          <w:sz w:val="28"/>
          <w:szCs w:val="28"/>
        </w:rPr>
        <w:t>»</w:t>
      </w:r>
      <w:r w:rsidRPr="00C15A2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изложив его в редакции согласно приложению.</w:t>
      </w:r>
    </w:p>
    <w:p w:rsidR="00120944" w:rsidRPr="006B5D5D" w:rsidRDefault="00120944" w:rsidP="0012094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5A2A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Pr="006B5D5D">
        <w:rPr>
          <w:sz w:val="28"/>
          <w:szCs w:val="28"/>
        </w:rPr>
        <w:t>.</w:t>
      </w:r>
    </w:p>
    <w:p w:rsidR="00120944" w:rsidRDefault="00120944" w:rsidP="00120944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780"/>
        <w:gridCol w:w="2041"/>
      </w:tblGrid>
      <w:tr w:rsidR="00120944" w:rsidRPr="00C15A2A" w:rsidTr="00DF337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20944" w:rsidRPr="00C15A2A" w:rsidRDefault="00120944" w:rsidP="00DF3375">
            <w:pPr>
              <w:ind w:right="-34"/>
              <w:rPr>
                <w:sz w:val="28"/>
                <w:szCs w:val="28"/>
              </w:rPr>
            </w:pPr>
            <w:r w:rsidRPr="00C15A2A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C15A2A">
              <w:rPr>
                <w:sz w:val="28"/>
                <w:szCs w:val="28"/>
              </w:rPr>
              <w:t xml:space="preserve"> Председателя Правительства Камчатского края</w:t>
            </w:r>
            <w:r>
              <w:rPr>
                <w:sz w:val="28"/>
                <w:szCs w:val="28"/>
              </w:rPr>
              <w:t xml:space="preserve"> </w:t>
            </w:r>
            <w:r w:rsidRPr="00C15A2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15A2A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  <w:r w:rsidRPr="00C15A2A">
              <w:rPr>
                <w:sz w:val="28"/>
                <w:szCs w:val="28"/>
              </w:rPr>
              <w:t xml:space="preserve"> Аппарата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20944" w:rsidRPr="00C15A2A" w:rsidRDefault="00120944" w:rsidP="00DF3375">
            <w:pPr>
              <w:ind w:left="175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0944" w:rsidRPr="00C15A2A" w:rsidRDefault="00120944" w:rsidP="00DF3375">
            <w:pPr>
              <w:jc w:val="right"/>
              <w:rPr>
                <w:sz w:val="28"/>
                <w:szCs w:val="28"/>
              </w:rPr>
            </w:pPr>
          </w:p>
          <w:p w:rsidR="00120944" w:rsidRPr="00C15A2A" w:rsidRDefault="00120944" w:rsidP="00DF3375">
            <w:pPr>
              <w:jc w:val="right"/>
              <w:rPr>
                <w:sz w:val="28"/>
                <w:szCs w:val="28"/>
              </w:rPr>
            </w:pPr>
          </w:p>
          <w:p w:rsidR="00120944" w:rsidRPr="00C15A2A" w:rsidRDefault="00120944" w:rsidP="00DF3375">
            <w:pPr>
              <w:rPr>
                <w:sz w:val="28"/>
                <w:szCs w:val="28"/>
              </w:rPr>
            </w:pPr>
            <w:r w:rsidRPr="00C15A2A">
              <w:rPr>
                <w:sz w:val="28"/>
                <w:szCs w:val="28"/>
              </w:rPr>
              <w:t>А.Ю. Войтов</w:t>
            </w:r>
          </w:p>
        </w:tc>
      </w:tr>
    </w:tbl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службы Губернатора 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Правительства Камчатского края                                          Е.В. </w:t>
      </w:r>
      <w:proofErr w:type="spellStart"/>
      <w:r>
        <w:rPr>
          <w:sz w:val="28"/>
          <w:szCs w:val="28"/>
        </w:rPr>
        <w:t>Мехоношина</w:t>
      </w:r>
      <w:proofErr w:type="spellEnd"/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Главного 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управления-начальник 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 отдела Главного правового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Губернатора и Правительства</w:t>
      </w: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Т.И.Ильина</w:t>
      </w:r>
      <w:proofErr w:type="spellEnd"/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944" w:rsidRDefault="00120944" w:rsidP="00120944">
      <w:pPr>
        <w:autoSpaceDE w:val="0"/>
        <w:autoSpaceDN w:val="0"/>
        <w:adjustRightInd w:val="0"/>
        <w:jc w:val="both"/>
      </w:pPr>
      <w:r w:rsidRPr="00F21F56">
        <w:t xml:space="preserve">Исп. </w:t>
      </w:r>
    </w:p>
    <w:p w:rsidR="00120944" w:rsidRPr="00F21F56" w:rsidRDefault="00120944" w:rsidP="00120944">
      <w:pPr>
        <w:autoSpaceDE w:val="0"/>
        <w:autoSpaceDN w:val="0"/>
        <w:adjustRightInd w:val="0"/>
        <w:jc w:val="both"/>
      </w:pPr>
      <w:r>
        <w:t>Валерий Олегович Стефаненко</w:t>
      </w:r>
    </w:p>
    <w:p w:rsidR="00120944" w:rsidRPr="00491F63" w:rsidRDefault="00120944" w:rsidP="0012094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Тел. </w:t>
      </w:r>
      <w:r w:rsidRPr="00F21F56">
        <w:t>42-</w:t>
      </w:r>
      <w:r>
        <w:t>16 24</w:t>
      </w:r>
    </w:p>
    <w:p w:rsidR="00120944" w:rsidRDefault="00120944" w:rsidP="00120944">
      <w:pPr>
        <w:autoSpaceDE w:val="0"/>
        <w:autoSpaceDN w:val="0"/>
        <w:adjustRightInd w:val="0"/>
        <w:jc w:val="both"/>
      </w:pPr>
      <w:r>
        <w:t>Главное управление государственной службы Губернатора и Правительства Камчатского края</w:t>
      </w:r>
    </w:p>
    <w:p w:rsidR="00120944" w:rsidRDefault="00120944" w:rsidP="00120944">
      <w:pPr>
        <w:autoSpaceDE w:val="0"/>
        <w:autoSpaceDN w:val="0"/>
        <w:adjustRightInd w:val="0"/>
        <w:jc w:val="both"/>
      </w:pPr>
    </w:p>
    <w:p w:rsidR="00120944" w:rsidRDefault="00120944" w:rsidP="001209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0944" w:rsidRDefault="00120944" w:rsidP="001209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0944" w:rsidRPr="004A240B" w:rsidRDefault="00120944" w:rsidP="001209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240B">
        <w:rPr>
          <w:bCs/>
          <w:sz w:val="28"/>
          <w:szCs w:val="28"/>
        </w:rPr>
        <w:t>Пояснительная записка</w:t>
      </w:r>
    </w:p>
    <w:p w:rsidR="00120944" w:rsidRPr="004A240B" w:rsidRDefault="00120944" w:rsidP="00120944">
      <w:pPr>
        <w:jc w:val="both"/>
        <w:rPr>
          <w:sz w:val="28"/>
          <w:szCs w:val="28"/>
        </w:rPr>
      </w:pPr>
      <w:r w:rsidRPr="004A240B">
        <w:rPr>
          <w:sz w:val="28"/>
          <w:szCs w:val="28"/>
        </w:rPr>
        <w:t>к проекту приказа Аппарата Губернатора и Правительства Камчатского края</w:t>
      </w:r>
    </w:p>
    <w:p w:rsidR="00120944" w:rsidRPr="004A240B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4A240B">
        <w:rPr>
          <w:sz w:val="28"/>
          <w:szCs w:val="28"/>
        </w:rPr>
        <w:t xml:space="preserve"> внесении изменения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</w:t>
      </w:r>
    </w:p>
    <w:p w:rsidR="00120944" w:rsidRPr="004A240B" w:rsidRDefault="00120944" w:rsidP="00120944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sz w:val="28"/>
          <w:szCs w:val="28"/>
        </w:rPr>
      </w:pPr>
    </w:p>
    <w:p w:rsidR="00120944" w:rsidRPr="00BA3C4F" w:rsidRDefault="00120944" w:rsidP="001209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240B">
        <w:rPr>
          <w:kern w:val="28"/>
          <w:sz w:val="28"/>
          <w:szCs w:val="28"/>
        </w:rPr>
        <w:t>Настоящий проект приказа</w:t>
      </w:r>
      <w:r w:rsidRPr="004A240B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>в связи с внесением изменений в штатное расписание</w:t>
      </w:r>
      <w:r w:rsidRPr="00C00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Аппарата Губернатора и Правительства Камчатского края (распоряжение Губернатора Камчатского края от 16.09.2016 № 1072-Р) </w:t>
      </w:r>
    </w:p>
    <w:p w:rsidR="00120944" w:rsidRPr="004A240B" w:rsidRDefault="00120944" w:rsidP="00120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0B">
        <w:rPr>
          <w:sz w:val="28"/>
          <w:szCs w:val="28"/>
        </w:rPr>
        <w:t xml:space="preserve">Проект приказа размещен на официальном сайте исполнительных органов государственной власти Камчатского края в сети </w:t>
      </w:r>
      <w:r>
        <w:rPr>
          <w:sz w:val="28"/>
          <w:szCs w:val="28"/>
        </w:rPr>
        <w:t>«</w:t>
      </w:r>
      <w:r w:rsidRPr="004A24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A240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11 октября </w:t>
      </w:r>
      <w:r w:rsidRPr="004A240B">
        <w:rPr>
          <w:sz w:val="28"/>
          <w:szCs w:val="28"/>
        </w:rPr>
        <w:t xml:space="preserve">2016 года для проведения </w:t>
      </w:r>
      <w:r w:rsidR="00CA5686">
        <w:rPr>
          <w:sz w:val="28"/>
          <w:szCs w:val="28"/>
        </w:rPr>
        <w:t xml:space="preserve">в срок до 19 октября 2016 года </w:t>
      </w:r>
      <w:r w:rsidRPr="004A240B">
        <w:rPr>
          <w:sz w:val="28"/>
          <w:szCs w:val="28"/>
        </w:rPr>
        <w:t xml:space="preserve">независимой антикоррупционной экспертизы. </w:t>
      </w:r>
    </w:p>
    <w:p w:rsidR="00120944" w:rsidRPr="004A240B" w:rsidRDefault="00120944" w:rsidP="001209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240B">
        <w:rPr>
          <w:sz w:val="28"/>
          <w:szCs w:val="28"/>
        </w:rPr>
        <w:t xml:space="preserve">Издание приказа Аппарата Губернатора и Правительства Камчатского края </w:t>
      </w:r>
      <w:r>
        <w:rPr>
          <w:sz w:val="28"/>
          <w:szCs w:val="28"/>
        </w:rPr>
        <w:t>«О</w:t>
      </w:r>
      <w:r w:rsidRPr="004A240B">
        <w:rPr>
          <w:sz w:val="28"/>
          <w:szCs w:val="28"/>
        </w:rPr>
        <w:t xml:space="preserve"> внесении изменения в приложение к приказу Аппарата Губернатора и Правительства Камчатского края от 13.07.2009 № 272-п «Об утверждении Перечня 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рисками»</w:t>
      </w:r>
      <w:r>
        <w:rPr>
          <w:sz w:val="28"/>
          <w:szCs w:val="28"/>
        </w:rPr>
        <w:t xml:space="preserve"> </w:t>
      </w:r>
      <w:r w:rsidRPr="004A240B">
        <w:rPr>
          <w:sz w:val="28"/>
          <w:szCs w:val="28"/>
        </w:rPr>
        <w:t>не потребует дополнительных средств из краевого бюджета.</w:t>
      </w:r>
    </w:p>
    <w:p w:rsidR="00120944" w:rsidRPr="004A240B" w:rsidRDefault="00120944" w:rsidP="00120944">
      <w:pPr>
        <w:widowControl w:val="0"/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20944" w:rsidRDefault="00120944" w:rsidP="00120944">
      <w:pPr>
        <w:autoSpaceDE w:val="0"/>
        <w:autoSpaceDN w:val="0"/>
        <w:adjustRightInd w:val="0"/>
        <w:jc w:val="both"/>
      </w:pPr>
    </w:p>
    <w:p w:rsidR="00120944" w:rsidRDefault="00120944" w:rsidP="00120944">
      <w:pPr>
        <w:autoSpaceDE w:val="0"/>
        <w:autoSpaceDN w:val="0"/>
        <w:adjustRightInd w:val="0"/>
        <w:jc w:val="both"/>
        <w:rPr>
          <w:sz w:val="28"/>
          <w:szCs w:val="28"/>
        </w:rPr>
        <w:sectPr w:rsidR="00120944" w:rsidSect="00C91048">
          <w:headerReference w:type="even" r:id="rId8"/>
          <w:headerReference w:type="default" r:id="rId9"/>
          <w:pgSz w:w="11906" w:h="16838"/>
          <w:pgMar w:top="426" w:right="850" w:bottom="284" w:left="1701" w:header="708" w:footer="708" w:gutter="0"/>
          <w:cols w:space="708"/>
          <w:titlePg/>
          <w:docGrid w:linePitch="360"/>
        </w:sectPr>
      </w:pPr>
    </w:p>
    <w:tbl>
      <w:tblPr>
        <w:tblW w:w="1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  <w:gridCol w:w="5040"/>
        <w:gridCol w:w="5040"/>
      </w:tblGrid>
      <w:tr w:rsidR="00A61F49" w:rsidRPr="00EF110D" w:rsidTr="00DF3375">
        <w:trPr>
          <w:trHeight w:val="52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61F49" w:rsidRPr="00EF110D" w:rsidRDefault="00A61F49" w:rsidP="00DF3375">
            <w:pPr>
              <w:ind w:right="-34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1F49" w:rsidRDefault="00A61F49" w:rsidP="00DF3375">
            <w:pPr>
              <w:ind w:left="175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ind w:left="175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 xml:space="preserve">Приложение к приказу Аппарата </w:t>
            </w: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 xml:space="preserve">Губернатора и Правительства </w:t>
            </w: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>Камчатского края</w:t>
            </w:r>
          </w:p>
          <w:p w:rsidR="00A61F49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>октября 2016</w:t>
            </w:r>
            <w:r w:rsidRPr="00EF110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</w:t>
            </w: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 w:rsidRPr="00EF110D">
              <w:rPr>
                <w:sz w:val="28"/>
                <w:szCs w:val="28"/>
              </w:rPr>
              <w:t>п</w:t>
            </w:r>
          </w:p>
          <w:p w:rsidR="00A61F49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F110D">
              <w:rPr>
                <w:sz w:val="28"/>
                <w:szCs w:val="28"/>
              </w:rPr>
              <w:t xml:space="preserve">Приложение к приказу Аппарата </w:t>
            </w: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 xml:space="preserve">Губернатора и Правительства </w:t>
            </w: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>Камчатского края</w:t>
            </w:r>
          </w:p>
          <w:p w:rsidR="00A61F49" w:rsidRPr="00EF110D" w:rsidRDefault="00A61F49" w:rsidP="00DF3375">
            <w:pPr>
              <w:jc w:val="both"/>
              <w:rPr>
                <w:sz w:val="28"/>
                <w:szCs w:val="28"/>
              </w:rPr>
            </w:pPr>
            <w:r w:rsidRPr="00EF110D">
              <w:rPr>
                <w:sz w:val="28"/>
                <w:szCs w:val="28"/>
              </w:rPr>
              <w:t>от 13.07.2009 № 272-п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ind w:left="16" w:right="74"/>
              <w:jc w:val="both"/>
              <w:rPr>
                <w:sz w:val="28"/>
                <w:szCs w:val="28"/>
              </w:rPr>
            </w:pPr>
          </w:p>
          <w:p w:rsidR="00A61F49" w:rsidRPr="00EF110D" w:rsidRDefault="00A61F49" w:rsidP="00DF3375">
            <w:pPr>
              <w:jc w:val="both"/>
              <w:rPr>
                <w:sz w:val="28"/>
                <w:szCs w:val="28"/>
              </w:rPr>
            </w:pPr>
          </w:p>
        </w:tc>
      </w:tr>
    </w:tbl>
    <w:p w:rsidR="00A61F49" w:rsidRPr="00481607" w:rsidRDefault="00A61F49" w:rsidP="00A61F49">
      <w:pPr>
        <w:jc w:val="center"/>
        <w:rPr>
          <w:sz w:val="28"/>
          <w:szCs w:val="28"/>
        </w:rPr>
      </w:pPr>
      <w:r w:rsidRPr="00481607">
        <w:rPr>
          <w:sz w:val="28"/>
          <w:szCs w:val="28"/>
        </w:rPr>
        <w:t>Перечень</w:t>
      </w:r>
    </w:p>
    <w:p w:rsidR="00A61F49" w:rsidRDefault="00A61F49" w:rsidP="00A61F49">
      <w:pPr>
        <w:ind w:firstLine="708"/>
        <w:jc w:val="center"/>
        <w:rPr>
          <w:sz w:val="28"/>
          <w:szCs w:val="28"/>
        </w:rPr>
      </w:pPr>
      <w:r w:rsidRPr="00481607">
        <w:rPr>
          <w:sz w:val="28"/>
          <w:szCs w:val="28"/>
        </w:rPr>
        <w:t>должностей государственной гражданской службы Камчатского края в Аппарате Губернатора и Правительства Камчатского края, замещение которых связано с коррупционными рисками</w:t>
      </w:r>
    </w:p>
    <w:p w:rsidR="00A61F49" w:rsidRPr="009A4B8D" w:rsidRDefault="00A61F49" w:rsidP="00A61F49">
      <w:pPr>
        <w:ind w:firstLine="708"/>
        <w:jc w:val="center"/>
        <w:rPr>
          <w:sz w:val="28"/>
          <w:szCs w:val="2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6"/>
        <w:gridCol w:w="1952"/>
        <w:gridCol w:w="1591"/>
        <w:gridCol w:w="2127"/>
        <w:gridCol w:w="1417"/>
        <w:gridCol w:w="6379"/>
        <w:gridCol w:w="992"/>
      </w:tblGrid>
      <w:tr w:rsidR="00A61F49" w:rsidRPr="00481607" w:rsidTr="00DF3375">
        <w:trPr>
          <w:trHeight w:val="311"/>
        </w:trPr>
        <w:tc>
          <w:tcPr>
            <w:tcW w:w="540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№</w:t>
            </w:r>
          </w:p>
        </w:tc>
        <w:tc>
          <w:tcPr>
            <w:tcW w:w="2018" w:type="dxa"/>
            <w:gridSpan w:val="2"/>
            <w:vMerge w:val="restart"/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91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81607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  <w:r w:rsidRPr="00481607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481607">
              <w:rPr>
                <w:sz w:val="24"/>
                <w:szCs w:val="24"/>
              </w:rPr>
              <w:t xml:space="preserve"> должности</w:t>
            </w:r>
          </w:p>
        </w:tc>
        <w:tc>
          <w:tcPr>
            <w:tcW w:w="2127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Основание утверждения должности (дата, № правового акта об утверждении штатного расписания)</w:t>
            </w:r>
          </w:p>
        </w:tc>
        <w:tc>
          <w:tcPr>
            <w:tcW w:w="7796" w:type="dxa"/>
            <w:gridSpan w:val="2"/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Должностной регламент</w:t>
            </w:r>
          </w:p>
        </w:tc>
        <w:tc>
          <w:tcPr>
            <w:tcW w:w="992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Примечание</w:t>
            </w:r>
          </w:p>
        </w:tc>
      </w:tr>
      <w:tr w:rsidR="00A61F49" w:rsidRPr="00481607" w:rsidTr="00DF3375">
        <w:trPr>
          <w:trHeight w:val="639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Дата</w:t>
            </w:r>
          </w:p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утверждения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извлечение из положений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4"/>
                <w:szCs w:val="24"/>
              </w:rPr>
            </w:pPr>
          </w:p>
        </w:tc>
      </w:tr>
      <w:tr w:rsidR="00A61F49" w:rsidRPr="00481607" w:rsidTr="00DF3375">
        <w:tc>
          <w:tcPr>
            <w:tcW w:w="540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4"/>
                <w:szCs w:val="24"/>
              </w:rPr>
            </w:pPr>
            <w:r w:rsidRPr="00481607">
              <w:rPr>
                <w:sz w:val="24"/>
                <w:szCs w:val="24"/>
              </w:rPr>
              <w:t>6</w:t>
            </w: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49" w:rsidRPr="00481607" w:rsidRDefault="00A61F49" w:rsidP="00A61F49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Управление делами</w:t>
            </w:r>
          </w:p>
        </w:tc>
      </w:tr>
      <w:tr w:rsidR="00A61F49" w:rsidRPr="00481607" w:rsidTr="00DF3375"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1.</w:t>
            </w:r>
          </w:p>
        </w:tc>
        <w:tc>
          <w:tcPr>
            <w:tcW w:w="2018" w:type="dxa"/>
            <w:gridSpan w:val="2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Общий отдел</w:t>
            </w: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Советник 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13.01.2012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№ 31-Р</w:t>
            </w:r>
          </w:p>
        </w:tc>
        <w:tc>
          <w:tcPr>
            <w:tcW w:w="1417" w:type="dxa"/>
          </w:tcPr>
          <w:p w:rsidR="00A61F49" w:rsidRPr="00481607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15.01.2012</w:t>
            </w:r>
          </w:p>
          <w:p w:rsidR="00A61F49" w:rsidRPr="00481607" w:rsidRDefault="00A61F49" w:rsidP="00DF3375">
            <w:pPr>
              <w:ind w:right="252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является членом комисси</w:t>
            </w:r>
            <w:r>
              <w:rPr>
                <w:sz w:val="22"/>
                <w:szCs w:val="22"/>
              </w:rPr>
              <w:t>и</w:t>
            </w:r>
            <w:r w:rsidRPr="00481607">
              <w:rPr>
                <w:sz w:val="22"/>
                <w:szCs w:val="22"/>
              </w:rPr>
              <w:t>, образованн</w:t>
            </w:r>
            <w:r>
              <w:rPr>
                <w:sz w:val="22"/>
                <w:szCs w:val="22"/>
              </w:rPr>
              <w:t>ой</w:t>
            </w:r>
            <w:r w:rsidRPr="00481607">
              <w:rPr>
                <w:sz w:val="22"/>
                <w:szCs w:val="22"/>
              </w:rPr>
              <w:t xml:space="preserve"> в соответствии с законодательством о государственной гражданской службе, а также комиссии по социальному страхованию; распоряжается правом удостоверения гербовой печатью Правительства Камчатского края и Аппарата Губернатора и Правительства Камчатского края (далее – Аппарат)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c>
          <w:tcPr>
            <w:tcW w:w="15064" w:type="dxa"/>
            <w:gridSpan w:val="8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Управление пресс-службы Аппарата Губернатора и Правительства Камчатского края</w:t>
            </w:r>
          </w:p>
        </w:tc>
      </w:tr>
      <w:tr w:rsidR="00A61F49" w:rsidRPr="00481607" w:rsidTr="00DF3375">
        <w:trPr>
          <w:trHeight w:val="475"/>
        </w:trPr>
        <w:tc>
          <w:tcPr>
            <w:tcW w:w="540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lastRenderedPageBreak/>
              <w:t>2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A61F49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Советник (2 должности)</w:t>
            </w:r>
            <w:r>
              <w:rPr>
                <w:sz w:val="22"/>
                <w:szCs w:val="22"/>
              </w:rPr>
              <w:t xml:space="preserve"> 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08.11.2011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№ 1147-Р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61F49" w:rsidRPr="00481607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08.12.2011</w:t>
            </w:r>
          </w:p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участвует в формировании через СМИ общественного мнения о деятельности Губернатора и Правительства Камчатского края </w:t>
            </w:r>
          </w:p>
        </w:tc>
        <w:tc>
          <w:tcPr>
            <w:tcW w:w="992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c>
          <w:tcPr>
            <w:tcW w:w="540" w:type="dxa"/>
            <w:vMerge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A61F49" w:rsidRPr="00DE789F" w:rsidRDefault="00A61F49" w:rsidP="00DF3375">
            <w:pPr>
              <w:jc w:val="center"/>
              <w:rPr>
                <w:strike/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 xml:space="preserve">советник </w:t>
            </w:r>
          </w:p>
        </w:tc>
        <w:tc>
          <w:tcPr>
            <w:tcW w:w="2127" w:type="dxa"/>
            <w:shd w:val="clear" w:color="auto" w:fill="auto"/>
          </w:tcPr>
          <w:p w:rsidR="00A61F49" w:rsidRPr="00DE789F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 xml:space="preserve">от 15.03.2016 </w:t>
            </w:r>
          </w:p>
          <w:p w:rsidR="00A61F49" w:rsidRPr="00DE789F" w:rsidRDefault="00A61F49" w:rsidP="00DF3375">
            <w:pPr>
              <w:jc w:val="center"/>
              <w:rPr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>№ 243-Р</w:t>
            </w:r>
          </w:p>
        </w:tc>
        <w:tc>
          <w:tcPr>
            <w:tcW w:w="1417" w:type="dxa"/>
            <w:shd w:val="clear" w:color="auto" w:fill="auto"/>
          </w:tcPr>
          <w:p w:rsidR="00A61F49" w:rsidRPr="00DE789F" w:rsidRDefault="00A61F49" w:rsidP="00DF3375">
            <w:pPr>
              <w:jc w:val="both"/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>15.03.2016</w:t>
            </w:r>
          </w:p>
        </w:tc>
        <w:tc>
          <w:tcPr>
            <w:tcW w:w="6379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F06673" w:rsidTr="00DF3375">
        <w:tc>
          <w:tcPr>
            <w:tcW w:w="15064" w:type="dxa"/>
            <w:gridSpan w:val="8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Главное правовое управление Губернатора и Правительства Камчатского края</w:t>
            </w:r>
          </w:p>
        </w:tc>
      </w:tr>
      <w:tr w:rsidR="00A61F49" w:rsidRPr="00F06673" w:rsidTr="00DF3375">
        <w:trPr>
          <w:trHeight w:val="521"/>
        </w:trPr>
        <w:tc>
          <w:tcPr>
            <w:tcW w:w="606" w:type="dxa"/>
            <w:gridSpan w:val="2"/>
            <w:vMerge w:val="restart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vMerge w:val="restart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Юридический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отдел</w:t>
            </w: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Советник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(3 должности)</w:t>
            </w:r>
          </w:p>
        </w:tc>
        <w:tc>
          <w:tcPr>
            <w:tcW w:w="2127" w:type="dxa"/>
            <w:vMerge w:val="restart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08.11.2011 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№ 1147-Р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28.04.2016</w:t>
            </w:r>
          </w:p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участвует в подготовке проектов нормативных правовых актов Камчатского края, проводит правовую и антикоррупционную экспертизы проектов нормативных правовых актов Камчатского края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61F49" w:rsidRPr="00F06673" w:rsidTr="00DF3375">
        <w:trPr>
          <w:trHeight w:val="273"/>
        </w:trPr>
        <w:tc>
          <w:tcPr>
            <w:tcW w:w="606" w:type="dxa"/>
            <w:gridSpan w:val="2"/>
            <w:vMerge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2127" w:type="dxa"/>
            <w:vMerge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61F49" w:rsidRPr="00481607" w:rsidTr="00DF3375">
        <w:trPr>
          <w:trHeight w:val="483"/>
        </w:trPr>
        <w:tc>
          <w:tcPr>
            <w:tcW w:w="606" w:type="dxa"/>
            <w:gridSpan w:val="2"/>
            <w:vMerge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Советник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(2 должности)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29.08.2013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№ 902-Р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F06673" w:rsidTr="00DF3375">
        <w:trPr>
          <w:trHeight w:val="547"/>
        </w:trPr>
        <w:tc>
          <w:tcPr>
            <w:tcW w:w="606" w:type="dxa"/>
            <w:gridSpan w:val="2"/>
            <w:vMerge w:val="restart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4</w:t>
            </w:r>
          </w:p>
        </w:tc>
        <w:tc>
          <w:tcPr>
            <w:tcW w:w="1952" w:type="dxa"/>
            <w:vMerge w:val="restart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Отдел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правового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обеспечения</w:t>
            </w: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Советник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(2 должности) 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08.11.2011 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№ 1147-Р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A61F49" w:rsidRPr="009765AA" w:rsidRDefault="00A61F49" w:rsidP="00DF3375">
            <w:pPr>
              <w:ind w:firstLine="34"/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осуществляет представительство в суде интересов Губернатора и Правительства Камчатского края, Аппарата; проводит правовую экспертизу проектов государственных контрактов, договоров, (соглашений), протоколов о намерениях и др. документов, стороной в которых является Правительство Камчатского края и Аппарат;</w:t>
            </w:r>
            <w:r w:rsidRPr="009765AA">
              <w:rPr>
                <w:kern w:val="28"/>
                <w:sz w:val="28"/>
                <w:szCs w:val="28"/>
              </w:rPr>
              <w:t xml:space="preserve"> </w:t>
            </w:r>
            <w:r w:rsidRPr="009765AA">
              <w:rPr>
                <w:kern w:val="28"/>
                <w:sz w:val="22"/>
                <w:szCs w:val="22"/>
              </w:rPr>
              <w:t xml:space="preserve">проводит правовую и </w:t>
            </w:r>
            <w:r w:rsidRPr="009765AA">
              <w:rPr>
                <w:sz w:val="22"/>
                <w:szCs w:val="22"/>
              </w:rPr>
              <w:t xml:space="preserve">антикоррупционную экспертизу </w:t>
            </w:r>
            <w:r w:rsidRPr="009765AA">
              <w:rPr>
                <w:kern w:val="28"/>
                <w:sz w:val="22"/>
                <w:szCs w:val="22"/>
              </w:rPr>
              <w:t xml:space="preserve">проектов </w:t>
            </w:r>
            <w:r w:rsidRPr="009765AA">
              <w:rPr>
                <w:sz w:val="22"/>
                <w:szCs w:val="22"/>
              </w:rPr>
              <w:t xml:space="preserve">нормативных правовых актов Камчатского края </w:t>
            </w:r>
          </w:p>
        </w:tc>
        <w:tc>
          <w:tcPr>
            <w:tcW w:w="992" w:type="dxa"/>
            <w:vMerge w:val="restart"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61F49" w:rsidRPr="00F06673" w:rsidTr="00DF3375">
        <w:trPr>
          <w:trHeight w:val="658"/>
        </w:trPr>
        <w:tc>
          <w:tcPr>
            <w:tcW w:w="606" w:type="dxa"/>
            <w:gridSpan w:val="2"/>
            <w:vMerge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Советник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 xml:space="preserve">от 11.01.2016 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>№ 14-Р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61F49" w:rsidRPr="00481607" w:rsidTr="00DF3375">
        <w:trPr>
          <w:trHeight w:val="710"/>
        </w:trPr>
        <w:tc>
          <w:tcPr>
            <w:tcW w:w="606" w:type="dxa"/>
            <w:gridSpan w:val="2"/>
            <w:vMerge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Ведущий специалист </w:t>
            </w:r>
          </w:p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1 разряда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29.08.2013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№ 902-Р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F06673" w:rsidTr="00DF3375">
        <w:trPr>
          <w:trHeight w:val="745"/>
        </w:trPr>
        <w:tc>
          <w:tcPr>
            <w:tcW w:w="606" w:type="dxa"/>
            <w:gridSpan w:val="2"/>
            <w:vMerge w:val="restart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5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Отдел правовой экспертизы и ведения муниципального регистра</w:t>
            </w: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trike/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 xml:space="preserve">от 11.01.2016 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>№ 14-Р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A61F49" w:rsidRPr="009765AA" w:rsidRDefault="00A61F49" w:rsidP="00DF3375">
            <w:pPr>
              <w:pStyle w:val="aa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проводит правовую экспертизу проектов муниципальных правовых актов; направляет экспертные заключения в соответствующий орган мес</w:t>
            </w:r>
            <w:r w:rsidRPr="009765AA">
              <w:rPr>
                <w:sz w:val="22"/>
                <w:szCs w:val="22"/>
              </w:rPr>
              <w:t>т</w:t>
            </w:r>
            <w:r w:rsidRPr="009765AA">
              <w:rPr>
                <w:sz w:val="22"/>
                <w:szCs w:val="22"/>
              </w:rPr>
              <w:t>ного самоуправления, принявший акт, в случае выявления его несоответствия законодательству Российской Федерации и Камчатского края,</w:t>
            </w:r>
            <w:r w:rsidRPr="009765AA">
              <w:rPr>
                <w:szCs w:val="28"/>
              </w:rPr>
              <w:t xml:space="preserve"> </w:t>
            </w:r>
            <w:r w:rsidRPr="009765AA">
              <w:rPr>
                <w:sz w:val="22"/>
                <w:szCs w:val="22"/>
              </w:rPr>
              <w:t>обеспечивает принятие мер по устранению выявленных наруш</w:t>
            </w:r>
            <w:r w:rsidRPr="009765AA">
              <w:rPr>
                <w:sz w:val="22"/>
                <w:szCs w:val="22"/>
              </w:rPr>
              <w:t>е</w:t>
            </w:r>
            <w:r w:rsidRPr="009765AA">
              <w:rPr>
                <w:sz w:val="22"/>
                <w:szCs w:val="22"/>
              </w:rPr>
              <w:t>ний в муниципальном правовом акте</w:t>
            </w:r>
          </w:p>
        </w:tc>
        <w:tc>
          <w:tcPr>
            <w:tcW w:w="992" w:type="dxa"/>
            <w:vMerge w:val="restart"/>
          </w:tcPr>
          <w:p w:rsidR="00A61F49" w:rsidRPr="00F06673" w:rsidRDefault="00A61F49" w:rsidP="00DF3375">
            <w:pPr>
              <w:jc w:val="both"/>
              <w:rPr>
                <w:color w:val="FF0000"/>
                <w:sz w:val="22"/>
                <w:szCs w:val="22"/>
                <w:highlight w:val="cyan"/>
              </w:rPr>
            </w:pPr>
          </w:p>
        </w:tc>
      </w:tr>
      <w:tr w:rsidR="00A61F49" w:rsidRPr="00F06673" w:rsidTr="00DF3375">
        <w:trPr>
          <w:trHeight w:val="745"/>
        </w:trPr>
        <w:tc>
          <w:tcPr>
            <w:tcW w:w="606" w:type="dxa"/>
            <w:gridSpan w:val="2"/>
            <w:vMerge/>
          </w:tcPr>
          <w:p w:rsidR="00A61F49" w:rsidRPr="00F06673" w:rsidRDefault="00A61F49" w:rsidP="00DF3375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952" w:type="dxa"/>
            <w:vMerge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 xml:space="preserve">от 13.01.2012 </w:t>
            </w:r>
          </w:p>
          <w:p w:rsidR="00A61F49" w:rsidRPr="009765AA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9765AA">
              <w:rPr>
                <w:color w:val="000000"/>
                <w:sz w:val="22"/>
                <w:szCs w:val="22"/>
              </w:rPr>
              <w:t>№ 31-Р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F06673" w:rsidRDefault="00A61F49" w:rsidP="00DF3375">
            <w:pPr>
              <w:jc w:val="both"/>
              <w:rPr>
                <w:color w:val="FF0000"/>
                <w:sz w:val="22"/>
                <w:szCs w:val="22"/>
                <w:highlight w:val="cyan"/>
              </w:rPr>
            </w:pPr>
          </w:p>
        </w:tc>
      </w:tr>
      <w:tr w:rsidR="00A61F49" w:rsidRPr="00481607" w:rsidTr="00DF3375">
        <w:trPr>
          <w:trHeight w:val="771"/>
        </w:trPr>
        <w:tc>
          <w:tcPr>
            <w:tcW w:w="606" w:type="dxa"/>
            <w:gridSpan w:val="2"/>
            <w:vMerge/>
          </w:tcPr>
          <w:p w:rsidR="00A61F49" w:rsidRPr="00F06673" w:rsidRDefault="00A61F49" w:rsidP="00DF3375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952" w:type="dxa"/>
            <w:vMerge/>
          </w:tcPr>
          <w:p w:rsidR="00A61F49" w:rsidRPr="00F06673" w:rsidRDefault="00A61F49" w:rsidP="00DF3375">
            <w:pPr>
              <w:jc w:val="both"/>
              <w:rPr>
                <w:sz w:val="22"/>
                <w:szCs w:val="22"/>
                <w:highlight w:val="cyan"/>
              </w:rPr>
            </w:pPr>
          </w:p>
        </w:tc>
        <w:tc>
          <w:tcPr>
            <w:tcW w:w="1591" w:type="dxa"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Ведущий специалист 1 разряда</w:t>
            </w:r>
          </w:p>
        </w:tc>
        <w:tc>
          <w:tcPr>
            <w:tcW w:w="2127" w:type="dxa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25.11.2014</w:t>
            </w:r>
          </w:p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2"/>
                <w:szCs w:val="22"/>
              </w:rPr>
              <w:t>№ 1467-Р</w:t>
            </w:r>
          </w:p>
        </w:tc>
        <w:tc>
          <w:tcPr>
            <w:tcW w:w="1417" w:type="dxa"/>
            <w:vMerge/>
          </w:tcPr>
          <w:p w:rsidR="00A61F49" w:rsidRPr="009765AA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9765AA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c>
          <w:tcPr>
            <w:tcW w:w="15064" w:type="dxa"/>
            <w:gridSpan w:val="8"/>
          </w:tcPr>
          <w:p w:rsidR="00A61F49" w:rsidRPr="009765AA" w:rsidRDefault="00A61F49" w:rsidP="00DF3375">
            <w:pPr>
              <w:jc w:val="center"/>
              <w:rPr>
                <w:sz w:val="22"/>
                <w:szCs w:val="22"/>
              </w:rPr>
            </w:pPr>
            <w:r w:rsidRPr="009765AA">
              <w:rPr>
                <w:sz w:val="24"/>
                <w:szCs w:val="24"/>
              </w:rPr>
              <w:br w:type="page"/>
            </w:r>
            <w:r w:rsidRPr="009765AA">
              <w:rPr>
                <w:sz w:val="22"/>
                <w:szCs w:val="22"/>
              </w:rPr>
              <w:t xml:space="preserve">Главное управление государственной службы Губернатора и Правительства Камчатского края </w:t>
            </w:r>
          </w:p>
        </w:tc>
      </w:tr>
      <w:tr w:rsidR="00A61F49" w:rsidRPr="00481607" w:rsidTr="00DF3375">
        <w:trPr>
          <w:trHeight w:val="267"/>
        </w:trPr>
        <w:tc>
          <w:tcPr>
            <w:tcW w:w="540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gridSpan w:val="2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Отдел государственной службы </w:t>
            </w: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Советник 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(3 должности)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481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8160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1428</w:t>
            </w:r>
            <w:r w:rsidRPr="00481607">
              <w:rPr>
                <w:sz w:val="22"/>
                <w:szCs w:val="22"/>
              </w:rPr>
              <w:t>-Р</w:t>
            </w:r>
          </w:p>
        </w:tc>
        <w:tc>
          <w:tcPr>
            <w:tcW w:w="1417" w:type="dxa"/>
            <w:vMerge w:val="restart"/>
          </w:tcPr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1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8160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является членом комиссий, образованных в исполнительных органах государственной власти Камчатского края, в</w:t>
            </w:r>
            <w:r>
              <w:rPr>
                <w:sz w:val="22"/>
                <w:szCs w:val="22"/>
              </w:rPr>
              <w:t xml:space="preserve"> соответствии с </w:t>
            </w:r>
            <w:r w:rsidRPr="00481607">
              <w:rPr>
                <w:sz w:val="22"/>
                <w:szCs w:val="22"/>
              </w:rPr>
              <w:t>законодательством о государственной гражданской службе</w:t>
            </w:r>
          </w:p>
        </w:tc>
        <w:tc>
          <w:tcPr>
            <w:tcW w:w="992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578"/>
        </w:trPr>
        <w:tc>
          <w:tcPr>
            <w:tcW w:w="540" w:type="dxa"/>
            <w:vMerge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</w:t>
            </w:r>
          </w:p>
        </w:tc>
        <w:tc>
          <w:tcPr>
            <w:tcW w:w="2127" w:type="dxa"/>
            <w:vMerge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511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Отдел по кадрам и наградам </w:t>
            </w: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Советник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481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8160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1428</w:t>
            </w:r>
            <w:r w:rsidRPr="00481607">
              <w:rPr>
                <w:sz w:val="22"/>
                <w:szCs w:val="22"/>
              </w:rPr>
              <w:t>-Р</w:t>
            </w:r>
          </w:p>
        </w:tc>
        <w:tc>
          <w:tcPr>
            <w:tcW w:w="1417" w:type="dxa"/>
          </w:tcPr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81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8160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является членом комиссии, образованной при Правительстве Камчатского края по вопросам наградного законодательства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693"/>
        </w:trPr>
        <w:tc>
          <w:tcPr>
            <w:tcW w:w="540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DE789F" w:rsidRDefault="00A61F49" w:rsidP="00DF3375">
            <w:pPr>
              <w:jc w:val="both"/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 xml:space="preserve">Советник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61F49" w:rsidRPr="00DE789F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>от 15.03.2016</w:t>
            </w:r>
          </w:p>
          <w:p w:rsidR="00A61F49" w:rsidRPr="00DE789F" w:rsidRDefault="00A61F49" w:rsidP="00DF3375">
            <w:pPr>
              <w:jc w:val="center"/>
              <w:rPr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>№ 243-Р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F49" w:rsidRPr="00DE789F" w:rsidRDefault="00A61F49" w:rsidP="00DF3375">
            <w:pPr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>10.05.2016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является членом комиссии Аппарата, </w:t>
            </w:r>
            <w:r w:rsidRPr="00481607">
              <w:rPr>
                <w:sz w:val="22"/>
                <w:szCs w:val="22"/>
              </w:rPr>
              <w:t>образованн</w:t>
            </w:r>
            <w:r>
              <w:rPr>
                <w:sz w:val="22"/>
                <w:szCs w:val="22"/>
              </w:rPr>
              <w:t>ой</w:t>
            </w:r>
            <w:r w:rsidRPr="00481607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соответствии </w:t>
            </w:r>
            <w:proofErr w:type="gramStart"/>
            <w:r>
              <w:rPr>
                <w:sz w:val="22"/>
                <w:szCs w:val="22"/>
              </w:rPr>
              <w:t xml:space="preserve">с  </w:t>
            </w:r>
            <w:r w:rsidRPr="00481607">
              <w:rPr>
                <w:sz w:val="22"/>
                <w:szCs w:val="22"/>
              </w:rPr>
              <w:t>законодательством</w:t>
            </w:r>
            <w:proofErr w:type="gramEnd"/>
            <w:r w:rsidRPr="00481607">
              <w:rPr>
                <w:sz w:val="22"/>
                <w:szCs w:val="22"/>
              </w:rPr>
              <w:t xml:space="preserve"> о государственной гражданской службе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871"/>
        </w:trPr>
        <w:tc>
          <w:tcPr>
            <w:tcW w:w="540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DE789F" w:rsidRDefault="00A61F49" w:rsidP="00DF3375">
            <w:pPr>
              <w:jc w:val="both"/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 xml:space="preserve">Специалист – эксперт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4816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8160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1428</w:t>
            </w:r>
            <w:r w:rsidRPr="00481607">
              <w:rPr>
                <w:sz w:val="22"/>
                <w:szCs w:val="22"/>
              </w:rPr>
              <w:t>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F49" w:rsidRPr="00DE789F" w:rsidRDefault="00A61F49" w:rsidP="00DF3375">
            <w:pPr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>10.05.2016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осуществляет оценку и анализ наградных документов на граждан, представляемых к награждению наградами Камчатского края, готовит проекты правовых актов о награждении наградами Камчатского края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222"/>
        </w:trPr>
        <w:tc>
          <w:tcPr>
            <w:tcW w:w="15064" w:type="dxa"/>
            <w:gridSpan w:val="8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Главное контрольное управление Губернатора и Правительства Камчатского края</w:t>
            </w:r>
          </w:p>
        </w:tc>
      </w:tr>
      <w:tr w:rsidR="00A61F49" w:rsidRPr="00481607" w:rsidTr="00DF3375">
        <w:trPr>
          <w:trHeight w:val="285"/>
        </w:trPr>
        <w:tc>
          <w:tcPr>
            <w:tcW w:w="540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18" w:type="dxa"/>
            <w:gridSpan w:val="2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Отдел проверок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Советник</w:t>
            </w:r>
          </w:p>
        </w:tc>
        <w:tc>
          <w:tcPr>
            <w:tcW w:w="2127" w:type="dxa"/>
            <w:vMerge w:val="restart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08.11.2011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№ 1147-Р</w:t>
            </w:r>
          </w:p>
        </w:tc>
        <w:tc>
          <w:tcPr>
            <w:tcW w:w="1417" w:type="dxa"/>
            <w:vMerge w:val="restart"/>
          </w:tcPr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08.12.2011</w:t>
            </w:r>
          </w:p>
        </w:tc>
        <w:tc>
          <w:tcPr>
            <w:tcW w:w="6379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осуществляет </w:t>
            </w:r>
            <w:r w:rsidRPr="004A240B">
              <w:rPr>
                <w:sz w:val="22"/>
                <w:szCs w:val="22"/>
              </w:rPr>
              <w:t>проверк</w:t>
            </w:r>
            <w:r>
              <w:rPr>
                <w:sz w:val="22"/>
                <w:szCs w:val="22"/>
              </w:rPr>
              <w:t>и</w:t>
            </w:r>
            <w:r w:rsidRPr="004A240B">
              <w:rPr>
                <w:sz w:val="22"/>
                <w:szCs w:val="22"/>
              </w:rPr>
              <w:t xml:space="preserve"> и ины</w:t>
            </w:r>
            <w:r>
              <w:rPr>
                <w:sz w:val="22"/>
                <w:szCs w:val="22"/>
              </w:rPr>
              <w:t>е</w:t>
            </w:r>
            <w:r w:rsidRPr="004A240B">
              <w:rPr>
                <w:sz w:val="22"/>
                <w:szCs w:val="22"/>
              </w:rPr>
              <w:t xml:space="preserve"> контрольны</w:t>
            </w:r>
            <w:r>
              <w:rPr>
                <w:sz w:val="22"/>
                <w:szCs w:val="22"/>
              </w:rPr>
              <w:t>е</w:t>
            </w:r>
            <w:r w:rsidRPr="004A240B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 xml:space="preserve">я </w:t>
            </w:r>
            <w:r w:rsidRPr="00481607">
              <w:rPr>
                <w:sz w:val="22"/>
                <w:szCs w:val="22"/>
              </w:rPr>
              <w:t>деятельности исполнительных органов государственной власти Камчатского края, краевых государственных учреждений</w:t>
            </w:r>
          </w:p>
        </w:tc>
        <w:tc>
          <w:tcPr>
            <w:tcW w:w="992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285"/>
        </w:trPr>
        <w:tc>
          <w:tcPr>
            <w:tcW w:w="540" w:type="dxa"/>
            <w:vMerge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50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18.03.2014 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№ 262-Р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21.04.2014</w:t>
            </w: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II</w:t>
            </w:r>
            <w:r w:rsidRPr="00481607">
              <w:rPr>
                <w:sz w:val="22"/>
                <w:szCs w:val="22"/>
              </w:rPr>
              <w:t>. Предоставление государственных услуг гражданам и организациям</w:t>
            </w:r>
          </w:p>
        </w:tc>
      </w:tr>
      <w:tr w:rsidR="00A61F49" w:rsidRPr="00481607" w:rsidTr="00DF337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</w:tr>
      <w:tr w:rsidR="00A61F49" w:rsidRPr="00481607" w:rsidTr="00DF3375">
        <w:trPr>
          <w:trHeight w:val="246"/>
        </w:trPr>
        <w:tc>
          <w:tcPr>
            <w:tcW w:w="1506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III</w:t>
            </w:r>
            <w:r w:rsidRPr="00481607">
              <w:rPr>
                <w:sz w:val="22"/>
                <w:szCs w:val="22"/>
              </w:rPr>
              <w:t>. Осуществление контрольных и надзорных мероприятий</w:t>
            </w:r>
          </w:p>
        </w:tc>
      </w:tr>
      <w:tr w:rsidR="00A61F49" w:rsidRPr="00481607" w:rsidTr="00DF3375">
        <w:trPr>
          <w:trHeight w:val="295"/>
        </w:trPr>
        <w:tc>
          <w:tcPr>
            <w:tcW w:w="540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IV</w:t>
            </w:r>
            <w:r w:rsidRPr="00481607">
              <w:rPr>
                <w:sz w:val="22"/>
                <w:szCs w:val="22"/>
              </w:rPr>
              <w:t xml:space="preserve">. Подготовка и принятие решений о распределении бюджетных ассигнований, субсидий, межбюджетных трансфертов, а также распределение 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ограниченного ресурса (квоты, частоты, участки недр и др.)</w:t>
            </w: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Управление по бухгалтерскому учету и отчетности</w:t>
            </w:r>
          </w:p>
        </w:tc>
      </w:tr>
      <w:tr w:rsidR="00A61F49" w:rsidRPr="00481607" w:rsidTr="00DF3375">
        <w:trPr>
          <w:trHeight w:val="289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18" w:type="dxa"/>
            <w:gridSpan w:val="2"/>
            <w:vMerge w:val="restart"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Отдел финансирования, расчетов и отчетности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08.11.2011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№ 1147-Р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61F49" w:rsidRPr="00481607" w:rsidRDefault="00A61F49" w:rsidP="00DF3375">
            <w:pPr>
              <w:ind w:right="-108"/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08.12.2011</w:t>
            </w:r>
          </w:p>
          <w:p w:rsidR="00A61F49" w:rsidRPr="00481607" w:rsidRDefault="00A61F49" w:rsidP="00DF337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осуществляет учет </w:t>
            </w:r>
            <w:proofErr w:type="gramStart"/>
            <w:r w:rsidRPr="00481607">
              <w:rPr>
                <w:sz w:val="22"/>
                <w:szCs w:val="22"/>
              </w:rPr>
              <w:t>основных  средств</w:t>
            </w:r>
            <w:proofErr w:type="gramEnd"/>
            <w:r w:rsidRPr="00481607">
              <w:rPr>
                <w:sz w:val="22"/>
                <w:szCs w:val="22"/>
              </w:rPr>
              <w:t xml:space="preserve"> и материальных запасов; является членом комиссии по списанию и передаче основных средств, списанию материальных запасов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261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</w:t>
            </w:r>
          </w:p>
        </w:tc>
        <w:tc>
          <w:tcPr>
            <w:tcW w:w="2127" w:type="dxa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F49" w:rsidRPr="00481607" w:rsidRDefault="00A61F49" w:rsidP="00DF337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организует и осуществляет учет кассовых операций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750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Специалист-эксперт </w:t>
            </w:r>
          </w:p>
        </w:tc>
        <w:tc>
          <w:tcPr>
            <w:tcW w:w="2127" w:type="dxa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F49" w:rsidRPr="00481607" w:rsidRDefault="00A61F49" w:rsidP="00DF337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осуществляет бухгалтерские операции по учету и расходованию бюджетных средств, поступающих на лицевой счет по приносящей доход деятельности в УФК по Камчатскому краю 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775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18" w:type="dxa"/>
            <w:gridSpan w:val="2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2127" w:type="dxa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1F49" w:rsidRPr="00481607" w:rsidRDefault="00A61F49" w:rsidP="00DF337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проводит операции по выбытию и перемещению нефинансовых активов, участвует в проведении инвентаризации дебиторской и кредиторской задолженности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V</w:t>
            </w:r>
            <w:r w:rsidRPr="00481607">
              <w:rPr>
                <w:sz w:val="22"/>
                <w:szCs w:val="22"/>
              </w:rPr>
              <w:t>. Управление государственным имуществом</w:t>
            </w:r>
          </w:p>
        </w:tc>
      </w:tr>
      <w:tr w:rsidR="00A61F49" w:rsidRPr="00481607" w:rsidTr="00DF3375">
        <w:tc>
          <w:tcPr>
            <w:tcW w:w="540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нет</w:t>
            </w:r>
          </w:p>
        </w:tc>
      </w:tr>
      <w:tr w:rsidR="00A61F49" w:rsidRPr="00481607" w:rsidTr="00DF3375">
        <w:tc>
          <w:tcPr>
            <w:tcW w:w="15064" w:type="dxa"/>
            <w:gridSpan w:val="8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VI</w:t>
            </w:r>
            <w:r w:rsidRPr="00481607">
              <w:rPr>
                <w:sz w:val="22"/>
                <w:szCs w:val="22"/>
              </w:rPr>
              <w:t>. Осуществление государственных закупок либо выдачу лицензий и разрешений</w:t>
            </w:r>
          </w:p>
        </w:tc>
      </w:tr>
      <w:tr w:rsidR="00A61F49" w:rsidRPr="00481607" w:rsidTr="00DF3375">
        <w:tc>
          <w:tcPr>
            <w:tcW w:w="15064" w:type="dxa"/>
            <w:gridSpan w:val="8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Управление делами</w:t>
            </w:r>
          </w:p>
        </w:tc>
      </w:tr>
      <w:tr w:rsidR="00A61F49" w:rsidRPr="00481607" w:rsidTr="00DF3375">
        <w:trPr>
          <w:trHeight w:val="834"/>
        </w:trPr>
        <w:tc>
          <w:tcPr>
            <w:tcW w:w="540" w:type="dxa"/>
            <w:vMerge w:val="restart"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Общий отдел</w:t>
            </w: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 (</w:t>
            </w:r>
            <w:r>
              <w:rPr>
                <w:sz w:val="22"/>
                <w:szCs w:val="22"/>
              </w:rPr>
              <w:t>2</w:t>
            </w:r>
            <w:r w:rsidRPr="00481607">
              <w:rPr>
                <w:sz w:val="22"/>
                <w:szCs w:val="22"/>
              </w:rPr>
              <w:t xml:space="preserve"> должности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900376">
              <w:rPr>
                <w:sz w:val="22"/>
                <w:szCs w:val="22"/>
              </w:rPr>
              <w:t>31</w:t>
            </w:r>
            <w:r w:rsidRPr="00481607">
              <w:rPr>
                <w:sz w:val="22"/>
                <w:szCs w:val="22"/>
              </w:rPr>
              <w:t>.</w:t>
            </w:r>
            <w:r w:rsidRPr="00900376">
              <w:rPr>
                <w:sz w:val="22"/>
                <w:szCs w:val="22"/>
              </w:rPr>
              <w:t>01</w:t>
            </w:r>
            <w:r w:rsidRPr="00481607">
              <w:rPr>
                <w:sz w:val="22"/>
                <w:szCs w:val="22"/>
              </w:rPr>
              <w:t>.201</w:t>
            </w:r>
            <w:r w:rsidRPr="00900376">
              <w:rPr>
                <w:sz w:val="22"/>
                <w:szCs w:val="22"/>
              </w:rPr>
              <w:t>4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№ </w:t>
            </w:r>
            <w:r w:rsidRPr="00900376">
              <w:rPr>
                <w:sz w:val="22"/>
                <w:szCs w:val="22"/>
              </w:rPr>
              <w:t>89</w:t>
            </w:r>
            <w:r w:rsidRPr="00481607">
              <w:rPr>
                <w:sz w:val="22"/>
                <w:szCs w:val="22"/>
              </w:rPr>
              <w:t>-Р</w:t>
            </w:r>
          </w:p>
        </w:tc>
        <w:tc>
          <w:tcPr>
            <w:tcW w:w="1417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13.02.2014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участвует в планировании и осуществлении закупок товаров, работ, услуг для нужд Аппарата, являясь работником контрактной службы Аппарата </w:t>
            </w:r>
          </w:p>
        </w:tc>
        <w:tc>
          <w:tcPr>
            <w:tcW w:w="992" w:type="dxa"/>
            <w:vMerge w:val="restart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473"/>
        </w:trPr>
        <w:tc>
          <w:tcPr>
            <w:tcW w:w="540" w:type="dxa"/>
            <w:vMerge/>
            <w:shd w:val="clear" w:color="auto" w:fill="auto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A61F49" w:rsidRPr="00C00002" w:rsidRDefault="00A61F49" w:rsidP="00DF3375">
            <w:pPr>
              <w:rPr>
                <w:sz w:val="22"/>
                <w:szCs w:val="22"/>
              </w:rPr>
            </w:pPr>
            <w:r w:rsidRPr="00C00002">
              <w:rPr>
                <w:sz w:val="22"/>
                <w:szCs w:val="22"/>
              </w:rPr>
              <w:t>Советник</w:t>
            </w:r>
          </w:p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61F49" w:rsidRPr="00DE789F" w:rsidRDefault="00A61F49" w:rsidP="00DF3375">
            <w:pPr>
              <w:jc w:val="center"/>
              <w:rPr>
                <w:color w:val="000000"/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>от 15.03.2016</w:t>
            </w:r>
          </w:p>
          <w:p w:rsidR="00A61F49" w:rsidRPr="00DE789F" w:rsidRDefault="00A61F49" w:rsidP="00DF3375">
            <w:pPr>
              <w:jc w:val="center"/>
              <w:rPr>
                <w:sz w:val="22"/>
                <w:szCs w:val="22"/>
              </w:rPr>
            </w:pPr>
            <w:r w:rsidRPr="00DE789F">
              <w:rPr>
                <w:color w:val="000000"/>
                <w:sz w:val="22"/>
                <w:szCs w:val="22"/>
              </w:rPr>
              <w:t>№ 243-Р</w:t>
            </w:r>
          </w:p>
        </w:tc>
        <w:tc>
          <w:tcPr>
            <w:tcW w:w="1417" w:type="dxa"/>
          </w:tcPr>
          <w:p w:rsidR="00A61F49" w:rsidRPr="00DE789F" w:rsidRDefault="00A61F49" w:rsidP="00DF3375">
            <w:pPr>
              <w:jc w:val="center"/>
              <w:rPr>
                <w:sz w:val="22"/>
                <w:szCs w:val="22"/>
              </w:rPr>
            </w:pPr>
            <w:r w:rsidRPr="00DE789F">
              <w:rPr>
                <w:sz w:val="22"/>
                <w:szCs w:val="22"/>
              </w:rPr>
              <w:t>15.03.2016</w:t>
            </w:r>
          </w:p>
        </w:tc>
        <w:tc>
          <w:tcPr>
            <w:tcW w:w="6379" w:type="dxa"/>
            <w:vMerge/>
            <w:shd w:val="clear" w:color="auto" w:fill="auto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  <w:tr w:rsidR="00A61F49" w:rsidRPr="00481607" w:rsidTr="00DF3375">
        <w:trPr>
          <w:trHeight w:val="70"/>
        </w:trPr>
        <w:tc>
          <w:tcPr>
            <w:tcW w:w="15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VII</w:t>
            </w:r>
            <w:r w:rsidRPr="00481607">
              <w:rPr>
                <w:sz w:val="22"/>
                <w:szCs w:val="22"/>
              </w:rPr>
              <w:t>. Хранение и распределение материально-технических ресурсов</w:t>
            </w:r>
          </w:p>
        </w:tc>
      </w:tr>
      <w:tr w:rsidR="00A61F49" w:rsidRPr="00481607" w:rsidTr="00DF3375">
        <w:trPr>
          <w:trHeight w:val="70"/>
        </w:trPr>
        <w:tc>
          <w:tcPr>
            <w:tcW w:w="15064" w:type="dxa"/>
            <w:gridSpan w:val="8"/>
            <w:tcBorders>
              <w:top w:val="single" w:sz="4" w:space="0" w:color="auto"/>
            </w:tcBorders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  <w:lang w:val="en-US"/>
              </w:rPr>
            </w:pPr>
            <w:r w:rsidRPr="00481607">
              <w:rPr>
                <w:sz w:val="22"/>
                <w:szCs w:val="22"/>
              </w:rPr>
              <w:t>Управление делами</w:t>
            </w:r>
          </w:p>
        </w:tc>
      </w:tr>
      <w:tr w:rsidR="00A61F49" w:rsidRPr="00481607" w:rsidTr="00DF3375">
        <w:trPr>
          <w:trHeight w:val="801"/>
        </w:trPr>
        <w:tc>
          <w:tcPr>
            <w:tcW w:w="540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18" w:type="dxa"/>
            <w:gridSpan w:val="2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Общий отдел</w:t>
            </w:r>
          </w:p>
        </w:tc>
        <w:tc>
          <w:tcPr>
            <w:tcW w:w="1591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Консультант*</w:t>
            </w:r>
          </w:p>
        </w:tc>
        <w:tc>
          <w:tcPr>
            <w:tcW w:w="2127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  <w:lang w:val="en-US"/>
              </w:rPr>
              <w:t>31</w:t>
            </w:r>
            <w:r w:rsidRPr="00481607">
              <w:rPr>
                <w:sz w:val="22"/>
                <w:szCs w:val="22"/>
              </w:rPr>
              <w:t>.</w:t>
            </w:r>
            <w:r w:rsidRPr="00481607">
              <w:rPr>
                <w:sz w:val="22"/>
                <w:szCs w:val="22"/>
                <w:lang w:val="en-US"/>
              </w:rPr>
              <w:t>01</w:t>
            </w:r>
            <w:r w:rsidRPr="00481607">
              <w:rPr>
                <w:sz w:val="22"/>
                <w:szCs w:val="22"/>
              </w:rPr>
              <w:t>.201</w:t>
            </w:r>
            <w:r w:rsidRPr="00481607">
              <w:rPr>
                <w:sz w:val="22"/>
                <w:szCs w:val="22"/>
                <w:lang w:val="en-US"/>
              </w:rPr>
              <w:t>4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 xml:space="preserve">№ </w:t>
            </w:r>
            <w:r w:rsidRPr="00481607">
              <w:rPr>
                <w:sz w:val="22"/>
                <w:szCs w:val="22"/>
                <w:lang w:val="en-US"/>
              </w:rPr>
              <w:t>89</w:t>
            </w:r>
            <w:r w:rsidRPr="00481607">
              <w:rPr>
                <w:sz w:val="22"/>
                <w:szCs w:val="22"/>
              </w:rPr>
              <w:t>-Р</w:t>
            </w:r>
          </w:p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61F49" w:rsidRPr="00481607" w:rsidRDefault="00A61F49" w:rsidP="00DF3375">
            <w:pPr>
              <w:jc w:val="center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13.02.2014</w:t>
            </w:r>
          </w:p>
          <w:p w:rsidR="00A61F49" w:rsidRPr="00481607" w:rsidRDefault="00A61F49" w:rsidP="00DF3375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  <w:r w:rsidRPr="00481607">
              <w:rPr>
                <w:sz w:val="22"/>
                <w:szCs w:val="22"/>
              </w:rPr>
              <w:t>обеспечивает хранение и распределение материально-технических средств в Аппарате, участвует в инвентаризации материальных ценностей Аппарата</w:t>
            </w:r>
          </w:p>
        </w:tc>
        <w:tc>
          <w:tcPr>
            <w:tcW w:w="992" w:type="dxa"/>
          </w:tcPr>
          <w:p w:rsidR="00A61F49" w:rsidRPr="00481607" w:rsidRDefault="00A61F49" w:rsidP="00DF3375">
            <w:pPr>
              <w:jc w:val="both"/>
              <w:rPr>
                <w:sz w:val="22"/>
                <w:szCs w:val="22"/>
              </w:rPr>
            </w:pPr>
          </w:p>
        </w:tc>
      </w:tr>
    </w:tbl>
    <w:p w:rsidR="00A61F49" w:rsidRPr="00481607" w:rsidRDefault="00A61F49" w:rsidP="00A61F49">
      <w:pPr>
        <w:ind w:left="360" w:firstLine="348"/>
        <w:jc w:val="both"/>
        <w:rPr>
          <w:sz w:val="24"/>
          <w:szCs w:val="24"/>
        </w:rPr>
      </w:pPr>
    </w:p>
    <w:p w:rsidR="00A61F49" w:rsidRPr="00481607" w:rsidRDefault="00A61F49" w:rsidP="00A61F49">
      <w:pPr>
        <w:jc w:val="center"/>
        <w:rPr>
          <w:sz w:val="24"/>
          <w:szCs w:val="24"/>
        </w:rPr>
      </w:pPr>
      <w:r w:rsidRPr="00481607">
        <w:rPr>
          <w:sz w:val="24"/>
          <w:szCs w:val="24"/>
        </w:rPr>
        <w:t>Примечание: Всего в Перечне содержится 3</w:t>
      </w:r>
      <w:r>
        <w:rPr>
          <w:sz w:val="24"/>
          <w:szCs w:val="24"/>
        </w:rPr>
        <w:t>3</w:t>
      </w:r>
      <w:r w:rsidRPr="00481607">
        <w:rPr>
          <w:sz w:val="24"/>
          <w:szCs w:val="24"/>
        </w:rPr>
        <w:t xml:space="preserve"> должности. Должность с примечанием / */ содержится одновременно в нескольких разделах     Перечня в связи с наличием в должностных обязанностях двух и более коррупционных </w:t>
      </w:r>
      <w:proofErr w:type="gramStart"/>
      <w:r w:rsidRPr="00481607">
        <w:rPr>
          <w:sz w:val="24"/>
          <w:szCs w:val="24"/>
        </w:rPr>
        <w:t>рисков.</w:t>
      </w:r>
      <w:r w:rsidRPr="00481607">
        <w:rPr>
          <w:sz w:val="24"/>
          <w:szCs w:val="24"/>
        </w:rPr>
        <w:tab/>
      </w:r>
      <w:proofErr w:type="gramEnd"/>
      <w:r w:rsidRPr="00481607">
        <w:rPr>
          <w:sz w:val="24"/>
          <w:szCs w:val="24"/>
        </w:rPr>
        <w:tab/>
      </w:r>
      <w:r w:rsidRPr="00481607">
        <w:rPr>
          <w:sz w:val="24"/>
          <w:szCs w:val="24"/>
        </w:rPr>
        <w:tab/>
      </w:r>
      <w:r w:rsidRPr="00481607">
        <w:rPr>
          <w:sz w:val="24"/>
          <w:szCs w:val="24"/>
        </w:rPr>
        <w:tab/>
      </w:r>
      <w:r w:rsidRPr="0048160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481607">
        <w:rPr>
          <w:sz w:val="24"/>
          <w:szCs w:val="24"/>
        </w:rPr>
        <w:t xml:space="preserve">».  </w:t>
      </w:r>
    </w:p>
    <w:p w:rsidR="00113690" w:rsidRDefault="00113690"/>
    <w:sectPr w:rsidR="00113690" w:rsidSect="00A61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517" w:rsidRDefault="00C16517">
      <w:r>
        <w:separator/>
      </w:r>
    </w:p>
  </w:endnote>
  <w:endnote w:type="continuationSeparator" w:id="0">
    <w:p w:rsidR="00C16517" w:rsidRDefault="00C1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517" w:rsidRDefault="00C16517">
      <w:r>
        <w:separator/>
      </w:r>
    </w:p>
  </w:footnote>
  <w:footnote w:type="continuationSeparator" w:id="0">
    <w:p w:rsidR="00C16517" w:rsidRDefault="00C1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90" w:rsidRDefault="00CA5686" w:rsidP="008E5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F90" w:rsidRDefault="00C16517" w:rsidP="008E562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F90" w:rsidRDefault="00CA5686" w:rsidP="008E56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F49">
      <w:rPr>
        <w:rStyle w:val="a5"/>
        <w:noProof/>
      </w:rPr>
      <w:t>5</w:t>
    </w:r>
    <w:r>
      <w:rPr>
        <w:rStyle w:val="a5"/>
      </w:rPr>
      <w:fldChar w:fldCharType="end"/>
    </w:r>
  </w:p>
  <w:p w:rsidR="00693F90" w:rsidRDefault="00C16517" w:rsidP="008E562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01B6"/>
    <w:multiLevelType w:val="hybridMultilevel"/>
    <w:tmpl w:val="C2AE4838"/>
    <w:lvl w:ilvl="0" w:tplc="16BC6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D3"/>
    <w:rsid w:val="00022D4E"/>
    <w:rsid w:val="000764DD"/>
    <w:rsid w:val="00092C92"/>
    <w:rsid w:val="00113690"/>
    <w:rsid w:val="00120944"/>
    <w:rsid w:val="00122A3D"/>
    <w:rsid w:val="00123768"/>
    <w:rsid w:val="001515F5"/>
    <w:rsid w:val="001824D0"/>
    <w:rsid w:val="001A119B"/>
    <w:rsid w:val="001E2B9B"/>
    <w:rsid w:val="001F095F"/>
    <w:rsid w:val="00241B75"/>
    <w:rsid w:val="002A14DC"/>
    <w:rsid w:val="002A68A9"/>
    <w:rsid w:val="002D3FA7"/>
    <w:rsid w:val="002D76DB"/>
    <w:rsid w:val="002F01F3"/>
    <w:rsid w:val="00303CF5"/>
    <w:rsid w:val="00305C8A"/>
    <w:rsid w:val="003358D3"/>
    <w:rsid w:val="003C09BC"/>
    <w:rsid w:val="003C7F35"/>
    <w:rsid w:val="003E1882"/>
    <w:rsid w:val="00407AEE"/>
    <w:rsid w:val="00411DE0"/>
    <w:rsid w:val="0041441C"/>
    <w:rsid w:val="00446B72"/>
    <w:rsid w:val="004608E1"/>
    <w:rsid w:val="00472366"/>
    <w:rsid w:val="004E1BCB"/>
    <w:rsid w:val="004F6FD0"/>
    <w:rsid w:val="00526841"/>
    <w:rsid w:val="00543A5C"/>
    <w:rsid w:val="005473E5"/>
    <w:rsid w:val="005568CB"/>
    <w:rsid w:val="00561739"/>
    <w:rsid w:val="0059324E"/>
    <w:rsid w:val="0063423F"/>
    <w:rsid w:val="00644479"/>
    <w:rsid w:val="00672CDB"/>
    <w:rsid w:val="006835EB"/>
    <w:rsid w:val="00683BD3"/>
    <w:rsid w:val="006901FA"/>
    <w:rsid w:val="006A5C1F"/>
    <w:rsid w:val="006B32BB"/>
    <w:rsid w:val="006C0875"/>
    <w:rsid w:val="006F5BE7"/>
    <w:rsid w:val="00722D18"/>
    <w:rsid w:val="007232AB"/>
    <w:rsid w:val="00734C89"/>
    <w:rsid w:val="00737B43"/>
    <w:rsid w:val="007416E1"/>
    <w:rsid w:val="0075591F"/>
    <w:rsid w:val="0077298C"/>
    <w:rsid w:val="007805CC"/>
    <w:rsid w:val="00783A3B"/>
    <w:rsid w:val="007A6AB9"/>
    <w:rsid w:val="007A7C6A"/>
    <w:rsid w:val="008160F4"/>
    <w:rsid w:val="00842C1F"/>
    <w:rsid w:val="008A6958"/>
    <w:rsid w:val="008B33BC"/>
    <w:rsid w:val="008D7D45"/>
    <w:rsid w:val="008E2CF8"/>
    <w:rsid w:val="008F48C7"/>
    <w:rsid w:val="0090319B"/>
    <w:rsid w:val="009142A0"/>
    <w:rsid w:val="009276E3"/>
    <w:rsid w:val="00942786"/>
    <w:rsid w:val="00963561"/>
    <w:rsid w:val="00977797"/>
    <w:rsid w:val="00987EDE"/>
    <w:rsid w:val="0099187C"/>
    <w:rsid w:val="009A4F82"/>
    <w:rsid w:val="009B7BB4"/>
    <w:rsid w:val="009D122F"/>
    <w:rsid w:val="00A326E9"/>
    <w:rsid w:val="00A61F49"/>
    <w:rsid w:val="00A85AA3"/>
    <w:rsid w:val="00AB7AFF"/>
    <w:rsid w:val="00AE246D"/>
    <w:rsid w:val="00AF71B1"/>
    <w:rsid w:val="00B15E5C"/>
    <w:rsid w:val="00B95A77"/>
    <w:rsid w:val="00BE7A4E"/>
    <w:rsid w:val="00BF6954"/>
    <w:rsid w:val="00C15EEF"/>
    <w:rsid w:val="00C16517"/>
    <w:rsid w:val="00C747C6"/>
    <w:rsid w:val="00CA5686"/>
    <w:rsid w:val="00CB713C"/>
    <w:rsid w:val="00CC5641"/>
    <w:rsid w:val="00CD17CB"/>
    <w:rsid w:val="00CD3B10"/>
    <w:rsid w:val="00CD3FD2"/>
    <w:rsid w:val="00D068E8"/>
    <w:rsid w:val="00D44F77"/>
    <w:rsid w:val="00D95C88"/>
    <w:rsid w:val="00DD00D8"/>
    <w:rsid w:val="00DE2E1B"/>
    <w:rsid w:val="00DE760C"/>
    <w:rsid w:val="00E40BCF"/>
    <w:rsid w:val="00E44592"/>
    <w:rsid w:val="00E922F8"/>
    <w:rsid w:val="00EC7878"/>
    <w:rsid w:val="00EC7A19"/>
    <w:rsid w:val="00ED62B1"/>
    <w:rsid w:val="00EE194B"/>
    <w:rsid w:val="00EE351A"/>
    <w:rsid w:val="00F04170"/>
    <w:rsid w:val="00F074AE"/>
    <w:rsid w:val="00F454A1"/>
    <w:rsid w:val="00F60D96"/>
    <w:rsid w:val="00F70C1F"/>
    <w:rsid w:val="00F93DC4"/>
    <w:rsid w:val="00FC2B7E"/>
    <w:rsid w:val="00FD2B5E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07EC6-298D-46D1-BBF5-6925CFAB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0944"/>
  </w:style>
  <w:style w:type="paragraph" w:styleId="a6">
    <w:name w:val="Title"/>
    <w:basedOn w:val="a"/>
    <w:link w:val="a7"/>
    <w:qFormat/>
    <w:rsid w:val="0012094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1209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14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4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A61F4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61F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Стефаненко Валерий Олегович</cp:lastModifiedBy>
  <cp:revision>5</cp:revision>
  <cp:lastPrinted>2016-10-10T05:37:00Z</cp:lastPrinted>
  <dcterms:created xsi:type="dcterms:W3CDTF">2016-10-10T05:22:00Z</dcterms:created>
  <dcterms:modified xsi:type="dcterms:W3CDTF">2016-10-10T06:26:00Z</dcterms:modified>
</cp:coreProperties>
</file>