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744C" w:rsidRPr="00AC744C" w:rsidTr="00AC74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744C" w:rsidRPr="00AC744C" w:rsidRDefault="00AC744C">
            <w:pPr>
              <w:pStyle w:val="ConsPlusNormal"/>
              <w:rPr>
                <w:color w:val="000000"/>
              </w:rPr>
            </w:pPr>
            <w:bookmarkStart w:id="0" w:name="_GoBack"/>
            <w:bookmarkEnd w:id="0"/>
            <w:r w:rsidRPr="00AC744C">
              <w:rPr>
                <w:color w:val="000000"/>
              </w:rPr>
              <w:t>28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744C" w:rsidRPr="00AC744C" w:rsidRDefault="00AC744C">
            <w:pPr>
              <w:pStyle w:val="ConsPlusNormal"/>
              <w:jc w:val="right"/>
              <w:rPr>
                <w:color w:val="000000"/>
              </w:rPr>
            </w:pPr>
            <w:r w:rsidRPr="00AC744C">
              <w:rPr>
                <w:color w:val="000000"/>
              </w:rPr>
              <w:t>N 242</w:t>
            </w:r>
          </w:p>
        </w:tc>
      </w:tr>
    </w:tbl>
    <w:p w:rsidR="00AC744C" w:rsidRPr="00AC744C" w:rsidRDefault="00AC744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КАМЧАТСКИЙ КРАЙ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ЗАКОН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О ПРЕДСТАВЛЕНИИ СВЕДЕНИЙ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О РАСХОДАХ ЛИЦ, ЗАМЕЩАЮЩИХ ГОСУДАРСТВЕННЫЕ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ДОЛЖНОСТИ КАМЧАТСКОГО КРАЯ, И ИНЫХ ЛИЦ И ОБ ОТДЕЛЬНЫХ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ВОПРОСАХ ОСУЩЕСТВЛЕНИЯ КОНТРОЛЯ ЗА СООТВЕТСТВИЕМ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РАСХОДОВ ЛИЦ, ЗАМЕЩАЮЩИХ ГОСУДАРСТВЕННЫЕ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ДОЛЖНОСТИ КАМЧАТСКОГО КРАЯ,</w:t>
      </w:r>
    </w:p>
    <w:p w:rsidR="00AC744C" w:rsidRPr="00AC744C" w:rsidRDefault="00AC744C">
      <w:pPr>
        <w:pStyle w:val="ConsPlusTitle"/>
        <w:jc w:val="center"/>
        <w:rPr>
          <w:b w:val="0"/>
          <w:color w:val="000000"/>
        </w:rPr>
      </w:pPr>
      <w:r w:rsidRPr="00AC744C">
        <w:rPr>
          <w:b w:val="0"/>
          <w:color w:val="000000"/>
        </w:rPr>
        <w:t>И ИНЫХ ЛИЦ ИХ ДОХОДАМ"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Принят Постановлением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Законодательного Собрания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Камчатского края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22 мая 2013 года N 431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>Список изменяющих документов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>(в ред. Законов Камчатского края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02.07.2013 </w:t>
      </w:r>
      <w:hyperlink r:id="rId5" w:history="1">
        <w:r w:rsidRPr="00AC744C">
          <w:rPr>
            <w:color w:val="000000"/>
          </w:rPr>
          <w:t>N 282</w:t>
        </w:r>
      </w:hyperlink>
      <w:r w:rsidRPr="00AC744C">
        <w:rPr>
          <w:color w:val="000000"/>
        </w:rPr>
        <w:t xml:space="preserve">, от 01.10.2013 </w:t>
      </w:r>
      <w:hyperlink r:id="rId6" w:history="1">
        <w:r w:rsidRPr="00AC744C">
          <w:rPr>
            <w:color w:val="000000"/>
          </w:rPr>
          <w:t>N 317</w:t>
        </w:r>
      </w:hyperlink>
      <w:r w:rsidRPr="00AC744C">
        <w:rPr>
          <w:color w:val="000000"/>
        </w:rPr>
        <w:t>,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01.04.2014 </w:t>
      </w:r>
      <w:hyperlink r:id="rId7" w:history="1">
        <w:r w:rsidRPr="00AC744C">
          <w:rPr>
            <w:color w:val="000000"/>
          </w:rPr>
          <w:t>N 398</w:t>
        </w:r>
      </w:hyperlink>
      <w:r w:rsidRPr="00AC744C">
        <w:rPr>
          <w:color w:val="000000"/>
        </w:rPr>
        <w:t xml:space="preserve">, от 23.09.2014 </w:t>
      </w:r>
      <w:hyperlink r:id="rId8" w:history="1">
        <w:r w:rsidRPr="00AC744C">
          <w:rPr>
            <w:color w:val="000000"/>
          </w:rPr>
          <w:t>N 511</w:t>
        </w:r>
      </w:hyperlink>
      <w:r w:rsidRPr="00AC744C">
        <w:rPr>
          <w:color w:val="000000"/>
        </w:rPr>
        <w:t>,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10.03.2015 </w:t>
      </w:r>
      <w:hyperlink r:id="rId9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 xml:space="preserve">, от 07.12.2015 </w:t>
      </w:r>
      <w:hyperlink r:id="rId10" w:history="1">
        <w:r w:rsidRPr="00AC744C">
          <w:rPr>
            <w:color w:val="000000"/>
          </w:rPr>
          <w:t>N 724</w:t>
        </w:r>
      </w:hyperlink>
      <w:r w:rsidRPr="00AC744C">
        <w:rPr>
          <w:color w:val="000000"/>
        </w:rPr>
        <w:t>,</w:t>
      </w:r>
    </w:p>
    <w:p w:rsidR="00AC744C" w:rsidRPr="00AC744C" w:rsidRDefault="00AC744C">
      <w:pPr>
        <w:pStyle w:val="ConsPlusNormal"/>
        <w:jc w:val="center"/>
        <w:rPr>
          <w:color w:val="000000"/>
        </w:rPr>
      </w:pPr>
      <w:r w:rsidRPr="00AC744C">
        <w:rPr>
          <w:color w:val="000000"/>
        </w:rPr>
        <w:t xml:space="preserve">от 28.12.2015 </w:t>
      </w:r>
      <w:hyperlink r:id="rId11" w:history="1">
        <w:r w:rsidRPr="00AC744C">
          <w:rPr>
            <w:color w:val="000000"/>
          </w:rPr>
          <w:t>N 742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1. Общие положения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" w:name="P29"/>
      <w:bookmarkEnd w:id="1"/>
      <w:r w:rsidRPr="00AC744C">
        <w:rPr>
          <w:color w:val="000000"/>
        </w:rPr>
        <w:t>1. Настоящий Закон регулирует: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(часть 1 в ред. </w:t>
      </w:r>
      <w:hyperlink r:id="rId12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1) вопросы, связанные с представлением лицом, замещающим одну из должностей, указанных в </w:t>
      </w:r>
      <w:hyperlink w:anchor="P33" w:history="1">
        <w:r w:rsidRPr="00AC744C">
          <w:rPr>
            <w:color w:val="000000"/>
          </w:rPr>
          <w:t>части 2</w:t>
        </w:r>
      </w:hyperlink>
      <w:r w:rsidRPr="00AC744C">
        <w:rPr>
          <w:color w:val="000000"/>
        </w:rP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1" w:history="1">
        <w:r w:rsidRPr="00AC744C">
          <w:rPr>
            <w:color w:val="000000"/>
          </w:rPr>
          <w:t>части 3</w:t>
        </w:r>
      </w:hyperlink>
      <w:r w:rsidRPr="00AC744C">
        <w:rPr>
          <w:color w:val="000000"/>
        </w:rPr>
        <w:t xml:space="preserve"> настоящей статьи, и об источниках получения средств, за счет которых совершены эти сделки (далее - сведения о расходах);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2) отдельные вопросы, связанные с осуществлением в случаях и порядке, установленных Федеральным </w:t>
      </w:r>
      <w:hyperlink r:id="rId13" w:history="1">
        <w:r w:rsidRPr="00AC744C">
          <w:rPr>
            <w:color w:val="000000"/>
          </w:rPr>
          <w:t>законом</w:t>
        </w:r>
      </w:hyperlink>
      <w:r w:rsidRPr="00AC744C">
        <w:rPr>
          <w:color w:val="000000"/>
        </w:rP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3" w:history="1">
        <w:r w:rsidRPr="00AC744C">
          <w:rPr>
            <w:color w:val="000000"/>
          </w:rPr>
          <w:t>части 2</w:t>
        </w:r>
      </w:hyperlink>
      <w:r w:rsidRPr="00AC744C">
        <w:rPr>
          <w:color w:val="000000"/>
        </w:rP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контроль за расходами).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2" w:name="P33"/>
      <w:bookmarkEnd w:id="2"/>
      <w:r w:rsidRPr="00AC744C">
        <w:rPr>
          <w:color w:val="000000"/>
        </w:rPr>
        <w:t>2. Сведения о расходах обязаны представлять лица, замещающие: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3" w:name="P34"/>
      <w:bookmarkEnd w:id="3"/>
      <w:r w:rsidRPr="00AC744C">
        <w:rPr>
          <w:color w:val="000000"/>
        </w:rPr>
        <w:t>1) государственные должности Камчатского края (далее - государственная должность);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4" w:name="P35"/>
      <w:bookmarkEnd w:id="4"/>
      <w:r w:rsidRPr="00AC744C">
        <w:rPr>
          <w:color w:val="000000"/>
        </w:rPr>
        <w:t>2) муниципальные должности в Камчатском крае (далее - муниципальная должность);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14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28.12.2015 N 742)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5" w:name="P37"/>
      <w:bookmarkEnd w:id="5"/>
      <w:r w:rsidRPr="00AC744C">
        <w:rPr>
          <w:color w:val="000000"/>
        </w:rPr>
        <w:t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гражданской службы);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15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6" w:name="P39"/>
      <w:bookmarkEnd w:id="6"/>
      <w:r w:rsidRPr="00AC744C">
        <w:rPr>
          <w:color w:val="000000"/>
        </w:rPr>
        <w:t xml:space="preserve"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</w:t>
      </w:r>
      <w:r w:rsidRPr="00AC744C">
        <w:rPr>
          <w:color w:val="000000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16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7" w:name="P41"/>
      <w:bookmarkEnd w:id="7"/>
      <w:r w:rsidRPr="00AC744C">
        <w:rPr>
          <w:color w:val="000000"/>
        </w:rPr>
        <w:t xml:space="preserve">3. Лицо, замещающее одну из должностей, указанных в </w:t>
      </w:r>
      <w:hyperlink w:anchor="P29" w:history="1">
        <w:r w:rsidRPr="00AC744C">
          <w:rPr>
            <w:color w:val="000000"/>
          </w:rPr>
          <w:t>части 2</w:t>
        </w:r>
      </w:hyperlink>
      <w:r w:rsidRPr="00AC744C">
        <w:rPr>
          <w:color w:val="000000"/>
        </w:rP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Законов Камчатского края от 10.03.2015 </w:t>
      </w:r>
      <w:hyperlink r:id="rId17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 xml:space="preserve">, от 07.12.2015 </w:t>
      </w:r>
      <w:hyperlink r:id="rId18" w:history="1">
        <w:r w:rsidRPr="00AC744C">
          <w:rPr>
            <w:color w:val="000000"/>
          </w:rPr>
          <w:t>N 724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4. Утратила силу. - </w:t>
      </w:r>
      <w:hyperlink r:id="rId19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Камчатского края от 10.03.2015 N 590.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2. Правовая основа настоящего Закона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Правовой основой настоящего Закона являются </w:t>
      </w:r>
      <w:hyperlink r:id="rId20" w:history="1">
        <w:r w:rsidRPr="00AC744C">
          <w:rPr>
            <w:color w:val="000000"/>
          </w:rPr>
          <w:t>Конституция</w:t>
        </w:r>
      </w:hyperlink>
      <w:r w:rsidRPr="00AC744C">
        <w:rPr>
          <w:color w:val="000000"/>
        </w:rPr>
        <w:t xml:space="preserve"> Российской Федерации, Федеральный </w:t>
      </w:r>
      <w:hyperlink r:id="rId21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от 25.12.2008 N 273-ФЗ "О противодействии коррупции", Федеральный </w:t>
      </w:r>
      <w:hyperlink r:id="rId22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3" w:history="1">
        <w:r w:rsidRPr="00AC744C">
          <w:rPr>
            <w:color w:val="000000"/>
          </w:rPr>
          <w:t>Указ</w:t>
        </w:r>
      </w:hyperlink>
      <w:r w:rsidRPr="00AC744C">
        <w:rPr>
          <w:color w:val="000000"/>
        </w:rP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24" w:history="1">
        <w:r w:rsidRPr="00AC744C">
          <w:rPr>
            <w:color w:val="000000"/>
          </w:rPr>
          <w:t>Указ</w:t>
        </w:r>
      </w:hyperlink>
      <w:r w:rsidRPr="00AC744C">
        <w:rPr>
          <w:color w:val="000000"/>
        </w:rPr>
        <w:t xml:space="preserve"> Президента Российской Федерации от 08.07.2013 N 613 "Вопросы противодействия </w:t>
      </w:r>
      <w:proofErr w:type="spellStart"/>
      <w:r w:rsidRPr="00AC744C">
        <w:rPr>
          <w:color w:val="000000"/>
        </w:rPr>
        <w:t>коррупции",</w:t>
      </w:r>
      <w:hyperlink r:id="rId25" w:history="1">
        <w:r w:rsidRPr="00AC744C">
          <w:rPr>
            <w:color w:val="000000"/>
          </w:rPr>
          <w:t>Указ</w:t>
        </w:r>
        <w:proofErr w:type="spellEnd"/>
      </w:hyperlink>
      <w:r w:rsidRPr="00AC744C">
        <w:rPr>
          <w:color w:val="00000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6" w:history="1">
        <w:r w:rsidRPr="00AC744C">
          <w:rPr>
            <w:color w:val="000000"/>
          </w:rPr>
          <w:t>Устав</w:t>
        </w:r>
      </w:hyperlink>
      <w:r w:rsidRPr="00AC744C">
        <w:rPr>
          <w:color w:val="000000"/>
        </w:rPr>
        <w:t xml:space="preserve"> Камчатского края, </w:t>
      </w:r>
      <w:hyperlink r:id="rId27" w:history="1">
        <w:r w:rsidRPr="00AC744C">
          <w:rPr>
            <w:color w:val="000000"/>
          </w:rPr>
          <w:t>Закон</w:t>
        </w:r>
      </w:hyperlink>
      <w:r w:rsidRPr="00AC744C">
        <w:rPr>
          <w:color w:val="000000"/>
        </w:rPr>
        <w:t xml:space="preserve"> Камчатского края от 18.12.2008 N 192 "О противодействии коррупции в Камчатском крае", иные законы Камчатского края.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Законов Камчатского края от 01.10.2013 </w:t>
      </w:r>
      <w:hyperlink r:id="rId28" w:history="1">
        <w:r w:rsidRPr="00AC744C">
          <w:rPr>
            <w:color w:val="000000"/>
          </w:rPr>
          <w:t>N 317</w:t>
        </w:r>
      </w:hyperlink>
      <w:r w:rsidRPr="00AC744C">
        <w:rPr>
          <w:color w:val="000000"/>
        </w:rPr>
        <w:t xml:space="preserve">, от 23.09.2014 </w:t>
      </w:r>
      <w:hyperlink r:id="rId29" w:history="1">
        <w:r w:rsidRPr="00AC744C">
          <w:rPr>
            <w:color w:val="000000"/>
          </w:rPr>
          <w:t>N 511</w:t>
        </w:r>
      </w:hyperlink>
      <w:r w:rsidRPr="00AC744C">
        <w:rPr>
          <w:color w:val="000000"/>
        </w:rPr>
        <w:t xml:space="preserve">, от 10.03.2015 </w:t>
      </w:r>
      <w:hyperlink r:id="rId30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3. Порядок представления сведений о расходах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(Статья 3 в ред. </w:t>
      </w:r>
      <w:hyperlink r:id="rId31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2" w:history="1">
        <w:r w:rsidRPr="00AC744C">
          <w:rPr>
            <w:color w:val="000000"/>
          </w:rPr>
          <w:t>Указом</w:t>
        </w:r>
      </w:hyperlink>
      <w:r w:rsidRPr="00AC744C">
        <w:rPr>
          <w:color w:val="000000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3" w:history="1">
        <w:r w:rsidRPr="00AC744C">
          <w:rPr>
            <w:color w:val="000000"/>
          </w:rPr>
          <w:t>законом</w:t>
        </w:r>
      </w:hyperlink>
      <w:r w:rsidRPr="00AC744C">
        <w:rPr>
          <w:color w:val="000000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4. Порядок осуществления контроля за расходами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1. Решение об осуществлении контроля за расходами принимается губернатором Камчатского края либо уполномоченным им должностным лицом в порядке, определенном </w:t>
      </w:r>
      <w:r w:rsidRPr="00AC744C">
        <w:rPr>
          <w:color w:val="000000"/>
        </w:rPr>
        <w:lastRenderedPageBreak/>
        <w:t>постановлением губернатора Камчатского края.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2. Решение об осуществлении контроля за расходами принимается отдельно в отношении каждого лица, замещающего должность, указанную в </w:t>
      </w:r>
      <w:hyperlink w:anchor="P33" w:history="1">
        <w:r w:rsidRPr="00AC744C">
          <w:rPr>
            <w:color w:val="000000"/>
          </w:rPr>
          <w:t>части 2 статьи 1</w:t>
        </w:r>
      </w:hyperlink>
      <w:r w:rsidRPr="00AC744C">
        <w:rPr>
          <w:color w:val="000000"/>
        </w:rPr>
        <w:t xml:space="preserve"> настоящего Закона, и оформляется в письменной форме.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3. Контроль за расходами осуществляется: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1) Главным управлением губернатора и Правительства Камчатского края по вопросам государственной службы, кадрам и наградам (далее - Управление по вопросам государственной службы):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4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8" w:name="P63"/>
      <w:bookmarkEnd w:id="8"/>
      <w:r w:rsidRPr="00AC744C">
        <w:rPr>
          <w:color w:val="000000"/>
        </w:rPr>
        <w:t xml:space="preserve"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края, указанные в </w:t>
      </w:r>
      <w:hyperlink w:anchor="P37" w:history="1">
        <w:r w:rsidRPr="00AC744C">
          <w:rPr>
            <w:color w:val="000000"/>
          </w:rPr>
          <w:t>пункте 3 части 2 статьи 1</w:t>
        </w:r>
      </w:hyperlink>
      <w:r w:rsidRPr="00AC744C">
        <w:rPr>
          <w:color w:val="000000"/>
        </w:rPr>
        <w:t xml:space="preserve"> настоящего Закона;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5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01.04.2014 N 398)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5" w:history="1">
        <w:r w:rsidRPr="00AC744C">
          <w:rPr>
            <w:color w:val="000000"/>
          </w:rPr>
          <w:t>пунктах 2</w:t>
        </w:r>
      </w:hyperlink>
      <w:r w:rsidRPr="00AC744C">
        <w:rPr>
          <w:color w:val="000000"/>
        </w:rPr>
        <w:t xml:space="preserve"> и </w:t>
      </w:r>
      <w:hyperlink w:anchor="P39" w:history="1">
        <w:r w:rsidRPr="00AC744C">
          <w:rPr>
            <w:color w:val="000000"/>
          </w:rPr>
          <w:t>4 части 2 статьи 1</w:t>
        </w:r>
      </w:hyperlink>
      <w:r w:rsidRPr="00AC744C">
        <w:rPr>
          <w:color w:val="000000"/>
        </w:rPr>
        <w:t xml:space="preserve"> настоящего Закона;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2) подразделениями по профилактике коррупционных и иных правонарушений соответствующих кадровых служб государственных органов Камчатского края либо должностным лицом, ответственным за работу по профилактике коррупционных и иных правонарушений, кадровых служб указанных органов (далее - кадровые службы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 (за исключением указанных в </w:t>
      </w:r>
      <w:hyperlink w:anchor="P63" w:history="1">
        <w:r w:rsidRPr="00AC744C">
          <w:rPr>
            <w:color w:val="000000"/>
          </w:rPr>
          <w:t>подпункте "а" пункта 1</w:t>
        </w:r>
      </w:hyperlink>
      <w:r w:rsidRPr="00AC744C">
        <w:rPr>
          <w:color w:val="000000"/>
        </w:rPr>
        <w:t xml:space="preserve"> настоящей части).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6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10.03.2015 N 590)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9" w:name="P68"/>
      <w:bookmarkEnd w:id="9"/>
      <w:r w:rsidRPr="00AC744C">
        <w:rPr>
          <w:color w:val="000000"/>
        </w:rPr>
        <w:t>4. Проверка достоверности и полноты сведений о расходах осуществляется Управлением по вопросам государственной службы, кадровыми службами государственных органов Камчатского края в соответствии с Федеральным законом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Камчатского края, государственными гражданскими служащими Камчатского края, и с учетом особенностей, предусмотренных настоящим Законом.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0" w:name="P69"/>
      <w:bookmarkEnd w:id="10"/>
      <w:r w:rsidRPr="00AC744C">
        <w:rPr>
          <w:color w:val="000000"/>
        </w:rPr>
        <w:t xml:space="preserve">5. Результаты проверки достоверности и полноты сведений о расходах, указанной в </w:t>
      </w:r>
      <w:hyperlink w:anchor="P68" w:history="1">
        <w:r w:rsidRPr="00AC744C">
          <w:rPr>
            <w:color w:val="000000"/>
          </w:rPr>
          <w:t>части 4</w:t>
        </w:r>
      </w:hyperlink>
      <w:r w:rsidRPr="00AC744C">
        <w:rPr>
          <w:color w:val="000000"/>
        </w:rPr>
        <w:t xml:space="preserve"> настоящей статьи, рассматриваются на заседаниях: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1) Межведомственной комиссии, образуемой при губернаторе Камчатского края и выполняющей функции комиссии по соблюдению требований к должностному поведению лиц, замещающих государственные должности Камчатского края в Контрольно-счетной палате Камчатского края, Избирательной комиссии Камчатского края, территориальных избирательных комиссиях в Камчатском крае, а также должности Уполномоченных, и урегулированию конфликта интересов;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7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01.04.2014 N 398)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1" w:name="P72"/>
      <w:bookmarkEnd w:id="11"/>
      <w:r w:rsidRPr="00AC744C">
        <w:rPr>
          <w:color w:val="000000"/>
        </w:rPr>
        <w:t xml:space="preserve">2) комиссии при Правительстве Камчатского края по соблюдению требований к служебному поведению и урегулированию конфликта интересов, одновременно выполняющей функции комиссии по соблюдению требований к должностному поведению лиц, заменяющих государственные должности Камчатского края в Правительстве Камчатского края, и урегулированию конфликта интересов, - в отношении лиц, замещающих государственные должности в Правительстве Камчатского края, а также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края, указанные </w:t>
      </w:r>
      <w:r w:rsidRPr="00AC744C">
        <w:rPr>
          <w:color w:val="000000"/>
        </w:rPr>
        <w:lastRenderedPageBreak/>
        <w:t xml:space="preserve">соответственно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Закона;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8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01.04.2014 N 398)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3) комиссий по соблюдению требований к служебному поведению и урегулированию 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7" w:history="1">
        <w:r w:rsidRPr="00AC744C">
          <w:rPr>
            <w:color w:val="000000"/>
          </w:rPr>
          <w:t>пункте 3 части 2 статьи 1</w:t>
        </w:r>
      </w:hyperlink>
      <w:r w:rsidRPr="00AC744C">
        <w:rPr>
          <w:color w:val="000000"/>
        </w:rPr>
        <w:t xml:space="preserve"> настоящего Закона (за исключением лиц, указанных в </w:t>
      </w:r>
      <w:hyperlink w:anchor="P72" w:history="1">
        <w:r w:rsidRPr="00AC744C">
          <w:rPr>
            <w:color w:val="000000"/>
          </w:rPr>
          <w:t>пункте 2</w:t>
        </w:r>
      </w:hyperlink>
      <w:r w:rsidRPr="00AC744C">
        <w:rPr>
          <w:color w:val="000000"/>
        </w:rPr>
        <w:t xml:space="preserve"> настоящей части);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должности, указанные соответственно в </w:t>
      </w:r>
      <w:hyperlink w:anchor="P35" w:history="1">
        <w:r w:rsidRPr="00AC744C">
          <w:rPr>
            <w:color w:val="000000"/>
          </w:rPr>
          <w:t>пунктах 2</w:t>
        </w:r>
      </w:hyperlink>
      <w:r w:rsidRPr="00AC744C">
        <w:rPr>
          <w:color w:val="000000"/>
        </w:rPr>
        <w:t xml:space="preserve"> и </w:t>
      </w:r>
      <w:hyperlink w:anchor="P39" w:history="1">
        <w:r w:rsidRPr="00AC744C">
          <w:rPr>
            <w:color w:val="000000"/>
          </w:rPr>
          <w:t>4 части 2 статьи 1</w:t>
        </w:r>
      </w:hyperlink>
      <w:r w:rsidRPr="00AC744C">
        <w:rPr>
          <w:color w:val="000000"/>
        </w:rPr>
        <w:t xml:space="preserve"> настоящего Закона.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6. Результаты проверки достоверности и полноты сведений о расходах, указанной в </w:t>
      </w:r>
      <w:hyperlink w:anchor="P68" w:history="1">
        <w:r w:rsidRPr="00AC744C">
          <w:rPr>
            <w:color w:val="000000"/>
          </w:rPr>
          <w:t>части 4</w:t>
        </w:r>
      </w:hyperlink>
      <w:r w:rsidRPr="00AC744C">
        <w:rPr>
          <w:color w:val="000000"/>
        </w:rP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69" w:history="1">
        <w:r w:rsidRPr="00AC744C">
          <w:rPr>
            <w:color w:val="000000"/>
          </w:rPr>
          <w:t>части 5</w:t>
        </w:r>
      </w:hyperlink>
      <w:r w:rsidRPr="00AC744C">
        <w:rPr>
          <w:color w:val="000000"/>
        </w:rPr>
        <w:t xml:space="preserve"> настоящей статьи.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7. Сведения о расходах и информация о результатах проверки достоверности и полноты сведений о расходах приобщаются к личному делу лиц, замещающих должности, указанные в </w:t>
      </w:r>
      <w:hyperlink w:anchor="P33" w:history="1">
        <w:r w:rsidRPr="00AC744C">
          <w:rPr>
            <w:color w:val="000000"/>
          </w:rPr>
          <w:t>части 2 статьи 1</w:t>
        </w:r>
      </w:hyperlink>
      <w:r w:rsidRPr="00AC744C">
        <w:rPr>
          <w:color w:val="000000"/>
        </w:rPr>
        <w:t xml:space="preserve"> настоящего Закона.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5. Порядок размещения сведений о расходах в информационно-телекоммуникационной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(в ред. </w:t>
      </w:r>
      <w:hyperlink r:id="rId39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01.10.2013 N 317)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bookmarkStart w:id="12" w:name="P82"/>
      <w:bookmarkEnd w:id="12"/>
      <w:r w:rsidRPr="00AC744C">
        <w:rPr>
          <w:color w:val="000000"/>
        </w:rPr>
        <w:t xml:space="preserve">1. Управлением по вопросам государственной службы, кадровыми службами государственных органов Камчатского края в течение 14 рабочих дней со дня истечения срока представления сведений о расходах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официальных сайтах соответствующих государственных органов Камчатского края (далее - официальные сайты) и предоставление средствам массовой информации для опубликования в связи с их запросами сведений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5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контроле за соответствием расходов лиц, замещающих государственные должности, и иных лиц их доходам" и настоящим Законом.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(абзац первый в ред. Законов Камчатского края от 10.03.2015 </w:t>
      </w:r>
      <w:hyperlink r:id="rId40" w:history="1">
        <w:r w:rsidRPr="00AC744C">
          <w:rPr>
            <w:color w:val="000000"/>
          </w:rPr>
          <w:t>N 590</w:t>
        </w:r>
      </w:hyperlink>
      <w:r w:rsidRPr="00AC744C">
        <w:rPr>
          <w:color w:val="000000"/>
        </w:rPr>
        <w:t xml:space="preserve">, от 07.12.2015 </w:t>
      </w:r>
      <w:hyperlink r:id="rId41" w:history="1">
        <w:r w:rsidRPr="00AC744C">
          <w:rPr>
            <w:color w:val="000000"/>
          </w:rPr>
          <w:t>N 724</w:t>
        </w:r>
      </w:hyperlink>
      <w:r w:rsidRPr="00AC744C">
        <w:rPr>
          <w:color w:val="000000"/>
        </w:rPr>
        <w:t>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Указанные сведения за весь период замещения лицом должностей, указанных в </w:t>
      </w:r>
      <w:hyperlink w:anchor="P34" w:history="1">
        <w:r w:rsidRPr="00AC744C">
          <w:rPr>
            <w:color w:val="000000"/>
          </w:rPr>
          <w:t>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Закона, замещение которых влечет за собой размещение на официальном сайте сведений о его расходах, а также сведений о расходах его супруги (супруга) и несовершеннолетних детей, находятся на официальном сайте того государственного органа Камчатского края, в котором лицо замещает государственную должность Камчатского края, должность гражданской службы, и ежегодно обновляются в течение 14 рабочих дней со дня истечения срока, установленного для их представления.</w:t>
      </w:r>
    </w:p>
    <w:p w:rsidR="00AC744C" w:rsidRPr="00AC744C" w:rsidRDefault="00AC744C">
      <w:pPr>
        <w:pStyle w:val="ConsPlusNormal"/>
        <w:jc w:val="both"/>
        <w:rPr>
          <w:color w:val="000000"/>
        </w:rPr>
      </w:pPr>
      <w:r w:rsidRPr="00AC744C">
        <w:rPr>
          <w:color w:val="000000"/>
        </w:rPr>
        <w:t xml:space="preserve">(часть 1 в ред. </w:t>
      </w:r>
      <w:hyperlink r:id="rId42" w:history="1">
        <w:r w:rsidRPr="00AC744C">
          <w:rPr>
            <w:color w:val="000000"/>
          </w:rPr>
          <w:t>Закона</w:t>
        </w:r>
      </w:hyperlink>
      <w:r w:rsidRPr="00AC744C">
        <w:rPr>
          <w:color w:val="000000"/>
        </w:rPr>
        <w:t xml:space="preserve"> Камчатского края от 01.10.2013 N 317)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2. Управление по вопросам государственной службы, кадровые службы государственных органов Камчатского края: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1) в течение 3 рабочих дней со дня поступления запроса от средства массовой информации сообщают о нем лицу, замещающему одну из должностей, указанных </w:t>
      </w:r>
      <w:hyperlink w:anchor="P34" w:history="1">
        <w:r w:rsidRPr="00AC744C">
          <w:rPr>
            <w:color w:val="000000"/>
          </w:rPr>
          <w:t>в пунктах 1</w:t>
        </w:r>
      </w:hyperlink>
      <w:r w:rsidRPr="00AC744C">
        <w:rPr>
          <w:color w:val="000000"/>
        </w:rPr>
        <w:t xml:space="preserve"> и </w:t>
      </w:r>
      <w:hyperlink w:anchor="P37" w:history="1">
        <w:r w:rsidRPr="00AC744C">
          <w:rPr>
            <w:color w:val="000000"/>
          </w:rPr>
          <w:t>3 части 2 статьи 1</w:t>
        </w:r>
      </w:hyperlink>
      <w:r w:rsidRPr="00AC744C">
        <w:rPr>
          <w:color w:val="000000"/>
        </w:rPr>
        <w:t xml:space="preserve"> настоящего Закона, в отношении которого поступил запрос;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lastRenderedPageBreak/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2" w:history="1">
        <w:r w:rsidRPr="00AC744C">
          <w:rPr>
            <w:color w:val="000000"/>
          </w:rPr>
          <w:t>части 1</w:t>
        </w:r>
      </w:hyperlink>
      <w:r w:rsidRPr="00AC744C">
        <w:rPr>
          <w:color w:val="000000"/>
        </w:rPr>
        <w:t xml:space="preserve"> настоящей статьи, в том случае, если запрашиваемые сведения отсутствуют на официальном сайте.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6. Заключительные положения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Установить, что: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1) обязанность по представлению сведений о расходах, предусмотренная </w:t>
      </w:r>
      <w:hyperlink w:anchor="P33" w:history="1">
        <w:r w:rsidRPr="00AC744C">
          <w:rPr>
            <w:color w:val="000000"/>
          </w:rPr>
          <w:t>частью 2 статьи 1</w:t>
        </w:r>
      </w:hyperlink>
      <w:r w:rsidRPr="00AC744C">
        <w:rPr>
          <w:color w:val="000000"/>
        </w:rPr>
        <w:t xml:space="preserve"> настоящего Закона, возникает в отношении сделок, совершенных с 1 января 2012 года;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2) сведения о расходах за 2012 год представляются лицами, замещающими должности, указанные в </w:t>
      </w:r>
      <w:hyperlink w:anchor="P33" w:history="1">
        <w:r w:rsidRPr="00AC744C">
          <w:rPr>
            <w:color w:val="000000"/>
          </w:rPr>
          <w:t>части 2 статьи 1</w:t>
        </w:r>
      </w:hyperlink>
      <w:r w:rsidRPr="00AC744C">
        <w:rPr>
          <w:color w:val="000000"/>
        </w:rPr>
        <w:t xml:space="preserve"> настоящего Закона, до 1 июля 2013 года;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5" w:history="1">
        <w:r w:rsidRPr="00AC744C">
          <w:rPr>
            <w:color w:val="000000"/>
          </w:rPr>
          <w:t>пунктах 2</w:t>
        </w:r>
      </w:hyperlink>
      <w:r w:rsidRPr="00AC744C">
        <w:rPr>
          <w:color w:val="000000"/>
        </w:rPr>
        <w:t xml:space="preserve"> и </w:t>
      </w:r>
      <w:hyperlink w:anchor="P39" w:history="1">
        <w:r w:rsidRPr="00AC744C">
          <w:rPr>
            <w:color w:val="000000"/>
          </w:rPr>
          <w:t>4 части 2 статьи 1</w:t>
        </w:r>
      </w:hyperlink>
      <w:r w:rsidRPr="00AC744C">
        <w:rPr>
          <w:color w:val="000000"/>
        </w:rP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Статья 7. Вступление в силу настоящего Закона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Настоящий Закон вступает в силу через 10 дней после дня его официального опубликования.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Губернатор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Камчатского края</w:t>
      </w:r>
    </w:p>
    <w:p w:rsidR="00AC744C" w:rsidRPr="00AC744C" w:rsidRDefault="00AC744C">
      <w:pPr>
        <w:pStyle w:val="ConsPlusNormal"/>
        <w:jc w:val="right"/>
        <w:rPr>
          <w:color w:val="000000"/>
        </w:rPr>
      </w:pPr>
      <w:r w:rsidRPr="00AC744C">
        <w:rPr>
          <w:color w:val="000000"/>
        </w:rPr>
        <w:t>В.И.ИЛЮХИН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г. Петропавловск-Камчатский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28 мая 2013 года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  <w:r w:rsidRPr="00AC744C">
        <w:rPr>
          <w:color w:val="000000"/>
        </w:rPr>
        <w:t>N 242</w:t>
      </w: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ind w:firstLine="540"/>
        <w:jc w:val="both"/>
        <w:rPr>
          <w:color w:val="000000"/>
        </w:rPr>
      </w:pPr>
    </w:p>
    <w:p w:rsidR="00AC744C" w:rsidRPr="00AC744C" w:rsidRDefault="00AC744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AC744C" w:rsidRDefault="00EB44CE">
      <w:pPr>
        <w:rPr>
          <w:color w:val="000000"/>
        </w:rPr>
      </w:pPr>
    </w:p>
    <w:sectPr w:rsidR="00EB44CE" w:rsidRPr="00AC744C" w:rsidSect="004E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44C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05332037492DD76D2ED1474B2EDCCCCB2E4B35DDA000774AE793F6D882C861082AEAE60DA08C3C1931A7Fp7cBB" TargetMode="External"/><Relationship Id="rId13" Type="http://schemas.openxmlformats.org/officeDocument/2006/relationships/hyperlink" Target="consultantplus://offline/ref=61405332037492DD76D2F31962DEB1C8CBB1B2BD5BDD0C502EF27F6832pDc8B" TargetMode="External"/><Relationship Id="rId18" Type="http://schemas.openxmlformats.org/officeDocument/2006/relationships/hyperlink" Target="consultantplus://offline/ref=61405332037492DD76D2ED1474B2EDCCCCB2E4B35DDD030571A5793F6D882C861082AEAE60DA08C3C1931A79p7c3B" TargetMode="External"/><Relationship Id="rId26" Type="http://schemas.openxmlformats.org/officeDocument/2006/relationships/hyperlink" Target="consultantplus://offline/ref=61405332037492DD76D2ED1474B2EDCCCCB2E4B35DDD030273AE793F6D882C8610p8c2B" TargetMode="External"/><Relationship Id="rId39" Type="http://schemas.openxmlformats.org/officeDocument/2006/relationships/hyperlink" Target="consultantplus://offline/ref=61405332037492DD76D2ED1474B2EDCCCCB2E4B35FD8060477AD243565D12084178DF1B9679304C2C1931Bp7c9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405332037492DD76D2F31962DEB1C8CBB1B3B85EDF0C502EF27F6832pDc8B" TargetMode="External"/><Relationship Id="rId34" Type="http://schemas.openxmlformats.org/officeDocument/2006/relationships/hyperlink" Target="consultantplus://offline/ref=61405332037492DD76D2ED1474B2EDCCCCB2E4B35DDA0E0F74A0793F6D882C861082AEAE60DA08C3C1931A7Cp7cCB" TargetMode="External"/><Relationship Id="rId42" Type="http://schemas.openxmlformats.org/officeDocument/2006/relationships/hyperlink" Target="consultantplus://offline/ref=61405332037492DD76D2ED1474B2EDCCCCB2E4B35FD8060477AD243565D12084178DF1B9679304C2C1931Bp7cAB" TargetMode="External"/><Relationship Id="rId7" Type="http://schemas.openxmlformats.org/officeDocument/2006/relationships/hyperlink" Target="consultantplus://offline/ref=61405332037492DD76D2ED1474B2EDCCCCB2E4B35DDA03047BAE793F6D882C861082AEAE60DA08C3C1931A7Ap7cEB" TargetMode="External"/><Relationship Id="rId12" Type="http://schemas.openxmlformats.org/officeDocument/2006/relationships/hyperlink" Target="consultantplus://offline/ref=61405332037492DD76D2ED1474B2EDCCCCB2E4B35DDA0E0F74A0793F6D882C861082AEAE60DA08C3C1931A7Ap7c3B" TargetMode="External"/><Relationship Id="rId17" Type="http://schemas.openxmlformats.org/officeDocument/2006/relationships/hyperlink" Target="consultantplus://offline/ref=61405332037492DD76D2ED1474B2EDCCCCB2E4B35DDA0E0F74A0793F6D882C861082AEAE60DA08C3C1931A7Dp7c2B" TargetMode="External"/><Relationship Id="rId25" Type="http://schemas.openxmlformats.org/officeDocument/2006/relationships/hyperlink" Target="consultantplus://offline/ref=61405332037492DD76D2F31962DEB1C8CBBFBEBB5AD10C502EF27F6832pDc8B" TargetMode="External"/><Relationship Id="rId33" Type="http://schemas.openxmlformats.org/officeDocument/2006/relationships/hyperlink" Target="consultantplus://offline/ref=61405332037492DD76D2F31962DEB1C8CBB1B2BD5BDD0C502EF27F6832pDc8B" TargetMode="External"/><Relationship Id="rId38" Type="http://schemas.openxmlformats.org/officeDocument/2006/relationships/hyperlink" Target="consultantplus://offline/ref=61405332037492DD76D2ED1474B2EDCCCCB2E4B35DDA03047BAE793F6D882C861082AEAE60DA08C3C1931A7Dp7c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405332037492DD76D2ED1474B2EDCCCCB2E4B35DDA0E0F74A0793F6D882C861082AEAE60DA08C3C1931A7Dp7cCB" TargetMode="External"/><Relationship Id="rId20" Type="http://schemas.openxmlformats.org/officeDocument/2006/relationships/hyperlink" Target="consultantplus://offline/ref=61405332037492DD76D2F31962DEB1C8C8B1BDBB578F5B527FA771p6cDB" TargetMode="External"/><Relationship Id="rId29" Type="http://schemas.openxmlformats.org/officeDocument/2006/relationships/hyperlink" Target="consultantplus://offline/ref=61405332037492DD76D2ED1474B2EDCCCCB2E4B35DDA000774AE793F6D882C861082AEAE60DA08C3C1931A7Fp7c8B" TargetMode="External"/><Relationship Id="rId41" Type="http://schemas.openxmlformats.org/officeDocument/2006/relationships/hyperlink" Target="consultantplus://offline/ref=61405332037492DD76D2ED1474B2EDCCCCB2E4B35DDD030571A5793F6D882C861082AEAE60DA08C3C1931A78p7c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405332037492DD76D2ED1474B2EDCCCCB2E4B35FD8060477AD243565D12084178DF1B9679304C2C1931Ap7c1B" TargetMode="External"/><Relationship Id="rId11" Type="http://schemas.openxmlformats.org/officeDocument/2006/relationships/hyperlink" Target="consultantplus://offline/ref=61405332037492DD76D2ED1474B2EDCCCCB2E4B35DDD030170AF793F6D882C861082AEAE60DA08C3C1931A78p7cFB" TargetMode="External"/><Relationship Id="rId24" Type="http://schemas.openxmlformats.org/officeDocument/2006/relationships/hyperlink" Target="consultantplus://offline/ref=61405332037492DD76D2F31962DEB1C8CBB1B9BE5FD80C502EF27F6832pDc8B" TargetMode="External"/><Relationship Id="rId32" Type="http://schemas.openxmlformats.org/officeDocument/2006/relationships/hyperlink" Target="consultantplus://offline/ref=61405332037492DD76D2F31962DEB1C8CBBFBEBB5AD10C502EF27F6832pDc8B" TargetMode="External"/><Relationship Id="rId37" Type="http://schemas.openxmlformats.org/officeDocument/2006/relationships/hyperlink" Target="consultantplus://offline/ref=61405332037492DD76D2ED1474B2EDCCCCB2E4B35DDA03047BAE793F6D882C861082AEAE60DA08C3C1931A7Ap7c3B" TargetMode="External"/><Relationship Id="rId40" Type="http://schemas.openxmlformats.org/officeDocument/2006/relationships/hyperlink" Target="consultantplus://offline/ref=61405332037492DD76D2ED1474B2EDCCCCB2E4B35DDA0E0F74A0793F6D882C861082AEAE60DA08C3C1931A7Cp7c3B" TargetMode="External"/><Relationship Id="rId5" Type="http://schemas.openxmlformats.org/officeDocument/2006/relationships/hyperlink" Target="consultantplus://offline/ref=61405332037492DD76D2ED1474B2EDCCCCB2E4B35ED0030771AD243565D12084178DF1B9679304C2C1931Ap7c1B" TargetMode="External"/><Relationship Id="rId15" Type="http://schemas.openxmlformats.org/officeDocument/2006/relationships/hyperlink" Target="consultantplus://offline/ref=61405332037492DD76D2ED1474B2EDCCCCB2E4B35DDA0E0F74A0793F6D882C861082AEAE60DA08C3C1931A7Dp7cEB" TargetMode="External"/><Relationship Id="rId23" Type="http://schemas.openxmlformats.org/officeDocument/2006/relationships/hyperlink" Target="consultantplus://offline/ref=61405332037492DD76D2F31962DEB1C8CBBFBEB855DC0C502EF27F6832pDc8B" TargetMode="External"/><Relationship Id="rId28" Type="http://schemas.openxmlformats.org/officeDocument/2006/relationships/hyperlink" Target="consultantplus://offline/ref=61405332037492DD76D2ED1474B2EDCCCCB2E4B35FD8060477AD243565D12084178DF1B9679304C2C1931Ap7c0B" TargetMode="External"/><Relationship Id="rId36" Type="http://schemas.openxmlformats.org/officeDocument/2006/relationships/hyperlink" Target="consultantplus://offline/ref=61405332037492DD76D2ED1474B2EDCCCCB2E4B35DDA0E0F74A0793F6D882C861082AEAE60DA08C3C1931A7Cp7c2B" TargetMode="External"/><Relationship Id="rId10" Type="http://schemas.openxmlformats.org/officeDocument/2006/relationships/hyperlink" Target="consultantplus://offline/ref=61405332037492DD76D2ED1474B2EDCCCCB2E4B35DDD030571A5793F6D882C861082AEAE60DA08C3C1931A79p7c2B" TargetMode="External"/><Relationship Id="rId19" Type="http://schemas.openxmlformats.org/officeDocument/2006/relationships/hyperlink" Target="consultantplus://offline/ref=61405332037492DD76D2ED1474B2EDCCCCB2E4B35DDA0E0F74A0793F6D882C861082AEAE60DA08C3C1931A7Cp7cAB" TargetMode="External"/><Relationship Id="rId31" Type="http://schemas.openxmlformats.org/officeDocument/2006/relationships/hyperlink" Target="consultantplus://offline/ref=61405332037492DD76D2ED1474B2EDCCCCB2E4B35DDA0E0F74A0793F6D882C861082AEAE60DA08C3C1931A7Cp7c8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405332037492DD76D2ED1474B2EDCCCCB2E4B35DDA0E0F74A0793F6D882C861082AEAE60DA08C3C1931A7Ap7cDB" TargetMode="External"/><Relationship Id="rId14" Type="http://schemas.openxmlformats.org/officeDocument/2006/relationships/hyperlink" Target="consultantplus://offline/ref=61405332037492DD76D2ED1474B2EDCCCCB2E4B35DDD030170AF793F6D882C861082AEAE60DA08C3C1931A78p7cFB" TargetMode="External"/><Relationship Id="rId22" Type="http://schemas.openxmlformats.org/officeDocument/2006/relationships/hyperlink" Target="consultantplus://offline/ref=61405332037492DD76D2F31962DEB1C8CBB1B2BD5BDD0C502EF27F6832pDc8B" TargetMode="External"/><Relationship Id="rId27" Type="http://schemas.openxmlformats.org/officeDocument/2006/relationships/hyperlink" Target="consultantplus://offline/ref=61405332037492DD76D2ED1474B2EDCCCCB2E4B35DDA030271A0793F6D882C8610p8c2B" TargetMode="External"/><Relationship Id="rId30" Type="http://schemas.openxmlformats.org/officeDocument/2006/relationships/hyperlink" Target="consultantplus://offline/ref=61405332037492DD76D2ED1474B2EDCCCCB2E4B35DDA0E0F74A0793F6D882C861082AEAE60DA08C3C1931A7Cp7cBB" TargetMode="External"/><Relationship Id="rId35" Type="http://schemas.openxmlformats.org/officeDocument/2006/relationships/hyperlink" Target="consultantplus://offline/ref=61405332037492DD76D2ED1474B2EDCCCCB2E4B35DDA03047BAE793F6D882C861082AEAE60DA08C3C1931A7Ap7cDB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2016-05-16T01:28:00Z</dcterms:created>
  <dcterms:modified xsi:type="dcterms:W3CDTF">2016-05-16T01:29:00Z</dcterms:modified>
</cp:coreProperties>
</file>