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4B6E" w:rsidRPr="00614B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B6E" w:rsidRPr="00614B6E" w:rsidRDefault="00614B6E">
            <w:pPr>
              <w:pStyle w:val="ConsPlusNormal"/>
              <w:rPr>
                <w:color w:val="000000"/>
              </w:rPr>
            </w:pPr>
            <w:r w:rsidRPr="00614B6E">
              <w:rPr>
                <w:color w:val="000000"/>
              </w:rPr>
              <w:t>28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B6E" w:rsidRPr="00614B6E" w:rsidRDefault="00614B6E">
            <w:pPr>
              <w:pStyle w:val="ConsPlusNormal"/>
              <w:jc w:val="right"/>
              <w:rPr>
                <w:color w:val="000000"/>
              </w:rPr>
            </w:pPr>
            <w:r w:rsidRPr="00614B6E">
              <w:rPr>
                <w:color w:val="000000"/>
              </w:rPr>
              <w:t>N 742</w:t>
            </w:r>
          </w:p>
        </w:tc>
      </w:tr>
    </w:tbl>
    <w:p w:rsidR="00614B6E" w:rsidRPr="00614B6E" w:rsidRDefault="00614B6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Title"/>
        <w:jc w:val="center"/>
        <w:rPr>
          <w:b w:val="0"/>
          <w:color w:val="000000"/>
        </w:rPr>
      </w:pPr>
      <w:r w:rsidRPr="00614B6E">
        <w:rPr>
          <w:b w:val="0"/>
          <w:color w:val="000000"/>
        </w:rPr>
        <w:t>КАМЧАТСКИЙ КРАЙ</w:t>
      </w:r>
    </w:p>
    <w:p w:rsidR="00614B6E" w:rsidRPr="00614B6E" w:rsidRDefault="00614B6E">
      <w:pPr>
        <w:pStyle w:val="ConsPlusTitle"/>
        <w:jc w:val="center"/>
        <w:rPr>
          <w:b w:val="0"/>
          <w:color w:val="000000"/>
        </w:rPr>
      </w:pPr>
    </w:p>
    <w:p w:rsidR="00614B6E" w:rsidRPr="00614B6E" w:rsidRDefault="00614B6E">
      <w:pPr>
        <w:pStyle w:val="ConsPlusTitle"/>
        <w:jc w:val="center"/>
        <w:rPr>
          <w:b w:val="0"/>
          <w:color w:val="000000"/>
        </w:rPr>
      </w:pPr>
      <w:r w:rsidRPr="00614B6E">
        <w:rPr>
          <w:b w:val="0"/>
          <w:color w:val="000000"/>
        </w:rPr>
        <w:t>ЗАКОН</w:t>
      </w:r>
    </w:p>
    <w:p w:rsidR="00614B6E" w:rsidRPr="00614B6E" w:rsidRDefault="00614B6E">
      <w:pPr>
        <w:pStyle w:val="ConsPlusTitle"/>
        <w:jc w:val="center"/>
        <w:rPr>
          <w:b w:val="0"/>
          <w:color w:val="000000"/>
        </w:rPr>
      </w:pPr>
    </w:p>
    <w:p w:rsidR="00614B6E" w:rsidRPr="00614B6E" w:rsidRDefault="00614B6E">
      <w:pPr>
        <w:pStyle w:val="ConsPlusTitle"/>
        <w:jc w:val="center"/>
        <w:rPr>
          <w:b w:val="0"/>
          <w:color w:val="000000"/>
        </w:rPr>
      </w:pPr>
      <w:r w:rsidRPr="00614B6E">
        <w:rPr>
          <w:b w:val="0"/>
          <w:color w:val="000000"/>
        </w:rPr>
        <w:t>О ВНЕСЕНИИ ИЗМЕНЕНИЙ В ОТДЕЛЬНЫЕ</w:t>
      </w:r>
    </w:p>
    <w:p w:rsidR="00614B6E" w:rsidRPr="00614B6E" w:rsidRDefault="00614B6E">
      <w:pPr>
        <w:pStyle w:val="ConsPlusTitle"/>
        <w:jc w:val="center"/>
        <w:rPr>
          <w:b w:val="0"/>
          <w:color w:val="000000"/>
        </w:rPr>
      </w:pPr>
      <w:r w:rsidRPr="00614B6E">
        <w:rPr>
          <w:b w:val="0"/>
          <w:color w:val="000000"/>
        </w:rPr>
        <w:t>ЗАКОНОДАТЕЛЬНЫЕ АКТЫ КАМЧАТСКОГО КРАЯ</w:t>
      </w:r>
    </w:p>
    <w:p w:rsidR="00614B6E" w:rsidRPr="00614B6E" w:rsidRDefault="00614B6E">
      <w:pPr>
        <w:pStyle w:val="ConsPlusTitle"/>
        <w:jc w:val="center"/>
        <w:rPr>
          <w:b w:val="0"/>
          <w:color w:val="000000"/>
        </w:rPr>
      </w:pPr>
      <w:r w:rsidRPr="00614B6E">
        <w:rPr>
          <w:b w:val="0"/>
          <w:color w:val="000000"/>
        </w:rPr>
        <w:t>ПО ВОПРОСАМ ПРОТИВОДЕЙСТВИЯ КОРРУПЦИИ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jc w:val="right"/>
        <w:rPr>
          <w:color w:val="000000"/>
        </w:rPr>
      </w:pPr>
      <w:r w:rsidRPr="00614B6E">
        <w:rPr>
          <w:color w:val="000000"/>
        </w:rPr>
        <w:t>Принят Постановлением</w:t>
      </w:r>
    </w:p>
    <w:p w:rsidR="00614B6E" w:rsidRPr="00614B6E" w:rsidRDefault="00614B6E">
      <w:pPr>
        <w:pStyle w:val="ConsPlusNormal"/>
        <w:jc w:val="right"/>
        <w:rPr>
          <w:color w:val="000000"/>
        </w:rPr>
      </w:pPr>
      <w:r w:rsidRPr="00614B6E">
        <w:rPr>
          <w:color w:val="000000"/>
        </w:rPr>
        <w:t>Законодательного Собрания</w:t>
      </w:r>
    </w:p>
    <w:p w:rsidR="00614B6E" w:rsidRPr="00614B6E" w:rsidRDefault="00614B6E">
      <w:pPr>
        <w:pStyle w:val="ConsPlusNormal"/>
        <w:jc w:val="right"/>
        <w:rPr>
          <w:color w:val="000000"/>
        </w:rPr>
      </w:pPr>
      <w:r w:rsidRPr="00614B6E">
        <w:rPr>
          <w:color w:val="000000"/>
        </w:rPr>
        <w:t>Камчатского края</w:t>
      </w:r>
    </w:p>
    <w:p w:rsidR="00614B6E" w:rsidRPr="00614B6E" w:rsidRDefault="00614B6E">
      <w:pPr>
        <w:pStyle w:val="ConsPlusNormal"/>
        <w:jc w:val="right"/>
        <w:rPr>
          <w:color w:val="000000"/>
        </w:rPr>
      </w:pPr>
      <w:r w:rsidRPr="00614B6E">
        <w:rPr>
          <w:color w:val="000000"/>
        </w:rPr>
        <w:t>15 декабря 2015 года N 1220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>Статья 1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 xml:space="preserve">Внести в </w:t>
      </w:r>
      <w:hyperlink r:id="rId5" w:history="1">
        <w:r w:rsidRPr="00614B6E">
          <w:rPr>
            <w:color w:val="000000"/>
          </w:rPr>
          <w:t>статью 3</w:t>
        </w:r>
      </w:hyperlink>
      <w:r w:rsidRPr="00614B6E">
        <w:rPr>
          <w:color w:val="000000"/>
        </w:rPr>
        <w:t xml:space="preserve"> Закона Камчатского края от 04.05.2008 N 59 "О муниципальных должностях в Камчатском крае" (с изменениями от 04.12.2008 N 139, от 16.12.2009 N 367, от 06.06.2011 N 621, от 29.03.2012 N 36, от 06.03.2013 N 222, от 27.03.2013 N 230, от 02.07.2013 N 273, от 01.10.2013 N 326, от 01.04.2014 N 411, от 22.06.2015 N 647) следующие изменения: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 xml:space="preserve">1) </w:t>
      </w:r>
      <w:hyperlink r:id="rId6" w:history="1">
        <w:r w:rsidRPr="00614B6E">
          <w:rPr>
            <w:color w:val="000000"/>
          </w:rPr>
          <w:t>часть 6</w:t>
        </w:r>
      </w:hyperlink>
      <w:r w:rsidRPr="00614B6E">
        <w:rPr>
          <w:color w:val="000000"/>
        </w:rPr>
        <w:t xml:space="preserve"> изложить в следующей редакции: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>"6. Лица, замещающие муниципальные должности, обязаны соблюдать ограничения, запреты, исполнять обязанности, которые установлены Федеральным законом от 25.12.2008 N 273-ФЗ "О противодействии коррупции" (далее - Федеральный закон "О противодействии коррупции") и другими федеральными законами. Полномочия лиц, замещающих муниципальные должности, прекращаются досрочно в случае несоблюдения ограничений, запретов, неисполнения обязанностей, установленных Федеральным законом "О противодействии коррупции", Федеральным законом от 03.12.2012 N 230-ФЗ "О контроле за соответствием расходов лиц, замещающих государственные должности, и иных лиц их доходам", Федеральным законом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  <w:lang w:val="en-US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 xml:space="preserve">1) в </w:t>
      </w:r>
      <w:hyperlink r:id="rId7" w:history="1">
        <w:r w:rsidRPr="00614B6E">
          <w:rPr>
            <w:color w:val="000000"/>
          </w:rPr>
          <w:t>абзаце втором части 7</w:t>
        </w:r>
      </w:hyperlink>
      <w:r w:rsidRPr="00614B6E">
        <w:rPr>
          <w:color w:val="000000"/>
        </w:rPr>
        <w:t xml:space="preserve"> слова "на постоянной основе" исключить.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>Статья 2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 xml:space="preserve">В </w:t>
      </w:r>
      <w:hyperlink r:id="rId8" w:history="1">
        <w:r w:rsidRPr="00614B6E">
          <w:rPr>
            <w:color w:val="000000"/>
          </w:rPr>
          <w:t>части 3 статьи 1</w:t>
        </w:r>
      </w:hyperlink>
      <w:r w:rsidRPr="00614B6E">
        <w:rPr>
          <w:color w:val="000000"/>
        </w:rPr>
        <w:t xml:space="preserve"> Закона Камчатского края от 16.12.2009 N 380 "О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характера" (с изменениями от 07.06.2010 N 465, от 22.06.2010 N 485, от 09.09.2011 N 636, от 07.03.2012 N 19, от 29.03.2012 N 32, от 04.06.2012 N 48, от 28.05.2013 N 241, от 01.10.2013 N 316, от 01.04.2014 N 398, от 23.09.2014 N 511, от 10.03.2015 N 590, от 30.07.2015 N 653, от 12.10.2015 N 689) слова "на постоянной основе" исключить.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>Статья 3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 xml:space="preserve">В </w:t>
      </w:r>
      <w:hyperlink r:id="rId9" w:history="1">
        <w:r w:rsidRPr="00614B6E">
          <w:rPr>
            <w:color w:val="000000"/>
          </w:rPr>
          <w:t>пункте 2 части 2 статьи 1</w:t>
        </w:r>
      </w:hyperlink>
      <w:r w:rsidRPr="00614B6E">
        <w:rPr>
          <w:color w:val="000000"/>
        </w:rPr>
        <w:t xml:space="preserve"> Закона Камчатского края от 28.05.2013 N 242 "О представлении </w:t>
      </w:r>
      <w:r w:rsidRPr="00614B6E">
        <w:rPr>
          <w:color w:val="000000"/>
        </w:rPr>
        <w:lastRenderedPageBreak/>
        <w:t>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доходам" (с изменениями от 02.07.2013 N 282, от 01.10.2013 N 317, от 01.04.2014 N 398, от 23.09.2014 N 511, от 10.03.2015 N 590, от 07.12.2015 N 724) слова "на постоянной основе" исключить.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>Статья 4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  <w:r w:rsidRPr="00614B6E">
        <w:rPr>
          <w:color w:val="000000"/>
        </w:rPr>
        <w:t>Настоящий Закон вступает в силу через 10 дней после дня его официального опубликования.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jc w:val="right"/>
        <w:rPr>
          <w:color w:val="000000"/>
        </w:rPr>
      </w:pPr>
      <w:r w:rsidRPr="00614B6E">
        <w:rPr>
          <w:color w:val="000000"/>
        </w:rPr>
        <w:t>Губернатор</w:t>
      </w:r>
    </w:p>
    <w:p w:rsidR="00614B6E" w:rsidRPr="00614B6E" w:rsidRDefault="00614B6E">
      <w:pPr>
        <w:pStyle w:val="ConsPlusNormal"/>
        <w:jc w:val="right"/>
        <w:rPr>
          <w:color w:val="000000"/>
        </w:rPr>
      </w:pPr>
      <w:r w:rsidRPr="00614B6E">
        <w:rPr>
          <w:color w:val="000000"/>
        </w:rPr>
        <w:t>Камчатского края</w:t>
      </w:r>
    </w:p>
    <w:p w:rsidR="00614B6E" w:rsidRPr="00614B6E" w:rsidRDefault="00614B6E">
      <w:pPr>
        <w:pStyle w:val="ConsPlusNormal"/>
        <w:jc w:val="right"/>
        <w:rPr>
          <w:color w:val="000000"/>
        </w:rPr>
      </w:pPr>
      <w:r w:rsidRPr="00614B6E">
        <w:rPr>
          <w:color w:val="000000"/>
        </w:rPr>
        <w:t>В.И.ИЛЮХИН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jc w:val="both"/>
        <w:rPr>
          <w:color w:val="000000"/>
        </w:rPr>
      </w:pPr>
      <w:r w:rsidRPr="00614B6E">
        <w:rPr>
          <w:color w:val="000000"/>
        </w:rPr>
        <w:t>г. Петропавловск-Камчатский</w:t>
      </w:r>
    </w:p>
    <w:p w:rsidR="00614B6E" w:rsidRPr="00614B6E" w:rsidRDefault="00614B6E">
      <w:pPr>
        <w:pStyle w:val="ConsPlusNormal"/>
        <w:jc w:val="both"/>
        <w:rPr>
          <w:color w:val="000000"/>
        </w:rPr>
      </w:pPr>
      <w:r w:rsidRPr="00614B6E">
        <w:rPr>
          <w:color w:val="000000"/>
        </w:rPr>
        <w:t>28 декабря 2015 года</w:t>
      </w:r>
    </w:p>
    <w:p w:rsidR="00614B6E" w:rsidRPr="00614B6E" w:rsidRDefault="00614B6E">
      <w:pPr>
        <w:pStyle w:val="ConsPlusNormal"/>
        <w:jc w:val="both"/>
        <w:rPr>
          <w:color w:val="000000"/>
        </w:rPr>
      </w:pPr>
      <w:r w:rsidRPr="00614B6E">
        <w:rPr>
          <w:color w:val="000000"/>
        </w:rPr>
        <w:t>N 742</w:t>
      </w: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ind w:firstLine="540"/>
        <w:jc w:val="both"/>
        <w:rPr>
          <w:color w:val="000000"/>
        </w:rPr>
      </w:pPr>
    </w:p>
    <w:p w:rsidR="00614B6E" w:rsidRPr="00614B6E" w:rsidRDefault="00614B6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EB44CE" w:rsidRPr="00614B6E" w:rsidRDefault="00EB44CE">
      <w:pPr>
        <w:rPr>
          <w:color w:val="000000"/>
        </w:rPr>
      </w:pPr>
    </w:p>
    <w:sectPr w:rsidR="00EB44CE" w:rsidRPr="00614B6E" w:rsidSect="0037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6E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4B6E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E1B784A9B35396C905CDFF08BCE7CF27A23060149E5A99E7B5344D331FAC46085E3C657AFB154BEDF2D7Ds4V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E1B784A9B35396C905CDFF08BCE7CF27A23060149E7A9947B5344D331FAC46085E3C657AFB154BEDF2A78s4V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E1B784A9B35396C905CDFF08BCE7CF27A23060149E7A9947B5344D331FAC46085E3C657AFB154BEDF2A78s4V2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E8E1B784A9B35396C905CDFF08BCE7CF27A23060149E7A9947B5344D331FAC46085E3C657AFB154BEDF2879s4V2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E1B784A9B35396C905CDFF08BCE7CF27A23060149E2AF927C5344D331FAC46085E3C657AFB154BEDF2879s4V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Бобров Дмитрий Анатольевич</cp:lastModifiedBy>
  <cp:revision>1</cp:revision>
  <dcterms:created xsi:type="dcterms:W3CDTF">2016-05-16T02:21:00Z</dcterms:created>
  <dcterms:modified xsi:type="dcterms:W3CDTF">2016-05-16T02:22:00Z</dcterms:modified>
</cp:coreProperties>
</file>